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16-14/19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20.06.2019</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2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OPERACIJSKO PERILO IN MATERIAL ZA ZAŠČITO OSEB IN DELOVNEGA OKOLJA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16-14/19</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3D5B97" w:rsidRPr="002B6779"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3D5B97" w:rsidRPr="00D36F2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067450" w:rsidRDefault="003D5B97">
      <w:pPr>
        <w:spacing w:before="225" w:after="225" w:line="240" w:lineRule="auto"/>
        <w:jc w:val="both"/>
      </w:pPr>
      <w:r>
        <w:rPr>
          <w:rFonts w:ascii="Arial" w:hAnsi="Arial" w:cs="Arial"/>
          <w:color w:val="000000"/>
          <w:sz w:val="18"/>
          <w:szCs w:val="18"/>
        </w:rPr>
        <w:t>Sukcesivni nakup operacijskega perila in materiala za zaščito oseb in delovnega okolja, za obdobje dveh let, brez odpiranja konkurence.</w:t>
      </w:r>
    </w:p>
    <w:p w:rsidR="00067450" w:rsidRDefault="003D5B97">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Predmet javnega naročila je: OPERACIJSKO PERILO IN MATERIAL ZA ZAŠČITO OSEB IN DELOVNEGA OKOLJA. Delitev naročila na sklope. Podrobnejše informacije o sklopih se nahajajo v poglavju Sklopi. Skrbno preverite, da ste prejeli celotno razpisno dokumentacijo in da ste na ta način seznanjeni z vsemi zahtevami naročnika. </w:t>
      </w:r>
    </w:p>
    <w:p w:rsidR="003D5B97" w:rsidRDefault="003D5B97" w:rsidP="003D5B97">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902"/>
        <w:gridCol w:w="4384"/>
      </w:tblGrid>
      <w:tr w:rsidR="00067450">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D1D1D1"/>
              </w:rPr>
              <w:t>Datumi</w:t>
            </w:r>
          </w:p>
        </w:tc>
      </w:tr>
      <w:tr w:rsidR="0006745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sidP="00A42430">
            <w:pPr>
              <w:jc w:val="right"/>
            </w:pPr>
            <w:r>
              <w:rPr>
                <w:rFonts w:ascii="Arial" w:hAnsi="Arial" w:cs="Arial"/>
                <w:color w:val="000000"/>
                <w:position w:val="-2"/>
                <w:sz w:val="18"/>
                <w:szCs w:val="18"/>
              </w:rPr>
              <w:t xml:space="preserve">do </w:t>
            </w:r>
            <w:r w:rsidR="00A42430">
              <w:rPr>
                <w:rFonts w:ascii="Arial" w:hAnsi="Arial" w:cs="Arial"/>
                <w:color w:val="000000"/>
                <w:position w:val="-2"/>
                <w:sz w:val="18"/>
                <w:szCs w:val="18"/>
              </w:rPr>
              <w:t>31.</w:t>
            </w:r>
            <w:r>
              <w:rPr>
                <w:rFonts w:ascii="Arial" w:hAnsi="Arial" w:cs="Arial"/>
                <w:color w:val="000000"/>
                <w:position w:val="-2"/>
                <w:sz w:val="18"/>
                <w:szCs w:val="18"/>
              </w:rPr>
              <w:t>08.2019 do 09:00</w:t>
            </w:r>
          </w:p>
        </w:tc>
      </w:tr>
      <w:tr w:rsidR="0006745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sidP="00A42430">
            <w:pPr>
              <w:jc w:val="right"/>
            </w:pPr>
            <w:r>
              <w:rPr>
                <w:rFonts w:ascii="Arial" w:hAnsi="Arial" w:cs="Arial"/>
                <w:color w:val="000000"/>
                <w:position w:val="-2"/>
                <w:sz w:val="18"/>
                <w:szCs w:val="18"/>
              </w:rPr>
              <w:t xml:space="preserve">do </w:t>
            </w:r>
            <w:r w:rsidR="00A42430">
              <w:rPr>
                <w:rFonts w:ascii="Arial" w:hAnsi="Arial" w:cs="Arial"/>
                <w:color w:val="000000"/>
                <w:position w:val="-2"/>
                <w:sz w:val="18"/>
                <w:szCs w:val="18"/>
              </w:rPr>
              <w:t>13</w:t>
            </w:r>
            <w:r>
              <w:rPr>
                <w:rFonts w:ascii="Arial" w:hAnsi="Arial" w:cs="Arial"/>
                <w:color w:val="000000"/>
                <w:position w:val="-2"/>
                <w:sz w:val="18"/>
                <w:szCs w:val="18"/>
              </w:rPr>
              <w:t>.0</w:t>
            </w:r>
            <w:r w:rsidR="00307366">
              <w:rPr>
                <w:rFonts w:ascii="Arial" w:hAnsi="Arial" w:cs="Arial"/>
                <w:color w:val="000000"/>
                <w:position w:val="-2"/>
                <w:sz w:val="18"/>
                <w:szCs w:val="18"/>
              </w:rPr>
              <w:t>9</w:t>
            </w:r>
            <w:r>
              <w:rPr>
                <w:rFonts w:ascii="Arial" w:hAnsi="Arial" w:cs="Arial"/>
                <w:color w:val="000000"/>
                <w:position w:val="-2"/>
                <w:sz w:val="18"/>
                <w:szCs w:val="18"/>
              </w:rPr>
              <w:t>.2019 do 09:00</w:t>
            </w:r>
          </w:p>
        </w:tc>
      </w:tr>
      <w:tr w:rsidR="00067450">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A42430" w:rsidP="00307366">
            <w:pPr>
              <w:jc w:val="right"/>
            </w:pPr>
            <w:r>
              <w:rPr>
                <w:rFonts w:ascii="Arial" w:hAnsi="Arial" w:cs="Arial"/>
                <w:color w:val="000000"/>
                <w:position w:val="-2"/>
                <w:sz w:val="18"/>
                <w:szCs w:val="18"/>
              </w:rPr>
              <w:t>13</w:t>
            </w:r>
            <w:r w:rsidR="003D5B97">
              <w:rPr>
                <w:rFonts w:ascii="Arial" w:hAnsi="Arial" w:cs="Arial"/>
                <w:color w:val="000000"/>
                <w:position w:val="-2"/>
                <w:sz w:val="18"/>
                <w:szCs w:val="18"/>
              </w:rPr>
              <w:t>.0</w:t>
            </w:r>
            <w:r w:rsidR="00307366">
              <w:rPr>
                <w:rFonts w:ascii="Arial" w:hAnsi="Arial" w:cs="Arial"/>
                <w:color w:val="000000"/>
                <w:position w:val="-2"/>
                <w:sz w:val="18"/>
                <w:szCs w:val="18"/>
              </w:rPr>
              <w:t>9</w:t>
            </w:r>
            <w:r w:rsidR="003D5B97">
              <w:rPr>
                <w:rFonts w:ascii="Arial" w:hAnsi="Arial" w:cs="Arial"/>
                <w:color w:val="000000"/>
                <w:position w:val="-2"/>
                <w:sz w:val="18"/>
                <w:szCs w:val="18"/>
              </w:rPr>
              <w:t>.2019 ob 09:01</w:t>
            </w:r>
          </w:p>
        </w:tc>
      </w:tr>
    </w:tbl>
    <w:p w:rsidR="003D5B97" w:rsidRDefault="003D5B97" w:rsidP="003D5B97">
      <w:pPr>
        <w:pStyle w:val="Paragraf"/>
        <w:spacing w:line="240" w:lineRule="auto"/>
        <w:rPr>
          <w:rFonts w:ascii="Arial" w:hAnsi="Arial" w:cs="Arial"/>
        </w:rPr>
      </w:pP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D5B97" w:rsidRDefault="003D5B97" w:rsidP="003D5B97">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D5B97" w:rsidRDefault="003D5B97" w:rsidP="003D5B97">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D5B97" w:rsidRDefault="003D5B97" w:rsidP="003D5B97">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067450" w:rsidRDefault="003D5B97">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3D5B97" w:rsidRDefault="003D5B97" w:rsidP="003D5B97">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5339"/>
      </w:tblGrid>
      <w:tr w:rsidR="00067450">
        <w:tc>
          <w:tcPr>
            <w:tcW w:w="0" w:type="auto"/>
            <w:tcMar>
              <w:top w:w="0" w:type="auto"/>
              <w:bottom w:w="0" w:type="auto"/>
            </w:tcMar>
          </w:tcPr>
          <w:p w:rsidR="00067450" w:rsidRDefault="003D5B97">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067450" w:rsidRDefault="003D5B97">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w:t>
      </w:r>
      <w:r>
        <w:rPr>
          <w:rFonts w:ascii="Arial" w:hAnsi="Arial" w:cs="Arial"/>
          <w:color w:val="000000"/>
          <w:sz w:val="18"/>
          <w:szCs w:val="18"/>
        </w:rPr>
        <w:lastRenderedPageBreak/>
        <w:t>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3D5B97" w:rsidRPr="00445A62" w:rsidRDefault="003D5B97" w:rsidP="003D5B97">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3D5B97" w:rsidRPr="00445A62" w:rsidRDefault="003D5B97" w:rsidP="003D5B97">
      <w:pPr>
        <w:spacing w:before="120" w:after="120"/>
        <w:jc w:val="both"/>
        <w:rPr>
          <w:rFonts w:ascii="Arial" w:hAnsi="Arial" w:cs="Arial"/>
          <w:b/>
          <w:sz w:val="18"/>
          <w:szCs w:val="18"/>
        </w:rPr>
      </w:pPr>
      <w:r>
        <w:rPr>
          <w:rFonts w:ascii="Arial" w:hAnsi="Arial" w:cs="Arial"/>
          <w:b/>
          <w:sz w:val="18"/>
          <w:szCs w:val="18"/>
        </w:rPr>
        <w:t>Spletna aplikacija e-Oddaja</w:t>
      </w:r>
    </w:p>
    <w:p w:rsidR="00067450" w:rsidRDefault="003D5B97">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3D5B97" w:rsidRPr="00445A62" w:rsidRDefault="003D5B97" w:rsidP="003D5B97">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067450" w:rsidRDefault="003D5B97">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3D5B97" w:rsidRPr="00445A62" w:rsidRDefault="003D5B97" w:rsidP="003D5B97">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67450" w:rsidRDefault="003D5B97">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3D5B97" w:rsidRPr="008806CE" w:rsidRDefault="003D5B97" w:rsidP="003D5B97">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067450" w:rsidRDefault="003D5B97">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867"/>
      </w:tblGrid>
      <w:tr w:rsidR="00067450">
        <w:tc>
          <w:tcPr>
            <w:tcW w:w="0" w:type="auto"/>
            <w:tcMar>
              <w:top w:w="0" w:type="auto"/>
              <w:bottom w:w="0" w:type="auto"/>
            </w:tcMar>
          </w:tcPr>
          <w:p w:rsidR="00067450" w:rsidRDefault="003D5B97">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067450" w:rsidRDefault="003D5B97">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3D5B97" w:rsidRPr="00BB1848" w:rsidRDefault="003D5B97" w:rsidP="003D5B97">
      <w:pPr>
        <w:pStyle w:val="Paragraf"/>
        <w:spacing w:before="0" w:after="0"/>
        <w:rPr>
          <w:rFonts w:cs="Arial"/>
        </w:rPr>
      </w:pPr>
    </w:p>
    <w:p w:rsidR="003D5B97" w:rsidRPr="00445A62" w:rsidRDefault="003D5B97" w:rsidP="003D5B97">
      <w:pPr>
        <w:pStyle w:val="Paragraf"/>
        <w:spacing w:before="0" w:after="0"/>
        <w:jc w:val="both"/>
        <w:rPr>
          <w:rFonts w:ascii="Arial" w:hAnsi="Arial" w:cs="Arial"/>
        </w:rPr>
      </w:pPr>
    </w:p>
    <w:p w:rsidR="00067450" w:rsidRDefault="003D5B97">
      <w:pPr>
        <w:spacing w:after="0" w:line="240" w:lineRule="auto"/>
      </w:pPr>
      <w:r>
        <w:rPr>
          <w:rFonts w:ascii="Arial" w:hAnsi="Arial" w:cs="Arial"/>
          <w:color w:val="000000"/>
          <w:sz w:val="18"/>
          <w:szCs w:val="18"/>
        </w:rPr>
        <w:t>Datum: 20.06.2019</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152"/>
        <w:gridCol w:w="3134"/>
      </w:tblGrid>
      <w:tr w:rsidR="00067450">
        <w:trPr>
          <w:cantSplit/>
        </w:trPr>
        <w:tc>
          <w:tcPr>
            <w:tcW w:w="0" w:type="auto"/>
            <w:tcMar>
              <w:top w:w="135" w:type="dxa"/>
              <w:bottom w:w="135" w:type="dxa"/>
            </w:tcMar>
            <w:vAlign w:val="center"/>
          </w:tcPr>
          <w:p w:rsidR="00067450" w:rsidRDefault="003D5B97">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067450" w:rsidRDefault="003D5B97">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067450" w:rsidRDefault="00067450">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57"/>
        <w:gridCol w:w="7429"/>
      </w:tblGrid>
      <w:tr w:rsidR="00067450">
        <w:tc>
          <w:tcPr>
            <w:tcW w:w="0" w:type="auto"/>
            <w:tcMar>
              <w:top w:w="135" w:type="dxa"/>
              <w:bottom w:w="135" w:type="dxa"/>
            </w:tcMar>
            <w:vAlign w:val="center"/>
          </w:tcPr>
          <w:p w:rsidR="00067450" w:rsidRDefault="00067450"/>
        </w:tc>
        <w:tc>
          <w:tcPr>
            <w:tcW w:w="4000" w:type="pct"/>
            <w:shd w:val="clear" w:color="auto" w:fill="3E8BC9"/>
            <w:tcMar>
              <w:top w:w="135" w:type="dxa"/>
              <w:bottom w:w="135" w:type="dxa"/>
            </w:tcMar>
            <w:vAlign w:val="center"/>
          </w:tcPr>
          <w:p w:rsidR="00067450" w:rsidRDefault="003D5B97">
            <w:r>
              <w:rPr>
                <w:rFonts w:ascii="Arial" w:hAnsi="Arial" w:cs="Arial"/>
                <w:color w:val="FFFFFF"/>
                <w:position w:val="-2"/>
                <w:sz w:val="18"/>
                <w:szCs w:val="18"/>
                <w:shd w:val="clear" w:color="auto" w:fill="3E8BC9"/>
              </w:rPr>
              <w:t>Sklopi</w:t>
            </w:r>
          </w:p>
        </w:tc>
      </w:tr>
    </w:tbl>
    <w:p w:rsidR="00067450" w:rsidRDefault="003D5B97">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067450" w:rsidRDefault="003D5B97">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067450" w:rsidRDefault="003D5B97">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57"/>
        <w:gridCol w:w="7429"/>
      </w:tblGrid>
      <w:tr w:rsidR="00067450">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7450" w:rsidRDefault="003D5B97">
            <w:pPr>
              <w:jc w:val="center"/>
            </w:pPr>
            <w:r>
              <w:rPr>
                <w:rFonts w:ascii="Arial" w:hAnsi="Arial" w:cs="Arial"/>
                <w:b/>
                <w:bCs/>
                <w:color w:val="000000"/>
                <w:position w:val="-2"/>
                <w:sz w:val="18"/>
                <w:szCs w:val="18"/>
                <w:shd w:val="clear" w:color="auto" w:fill="D1D1D1"/>
              </w:rPr>
              <w:t>Naziv sklopa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1: PERILO OPERACIJSKO ZA ENKRATNO UPORABO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2: PLAŠČI OPERACIJSKI ZA ENKRATNO UPORABO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3: PRIPOMOČKI ZA ZAŠČITO OSEB IN DELOVNEGA OKOLJA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Sklop 4: INCIZIJSKE FOLIJE IN ZBIRALNE VREČKE ZA TEKOČINE</w:t>
            </w:r>
          </w:p>
        </w:tc>
      </w:tr>
    </w:tbl>
    <w:p w:rsidR="00067450" w:rsidRDefault="00067450">
      <w:pPr>
        <w:sectPr w:rsidR="00067450" w:rsidSect="003D5B97">
          <w:headerReference w:type="default" r:id="rId10"/>
          <w:footerReference w:type="default" r:id="rId11"/>
          <w:pgSz w:w="11906" w:h="16838"/>
          <w:pgMar w:top="1418" w:right="1418" w:bottom="1418" w:left="1418" w:header="567" w:footer="596" w:gutter="0"/>
          <w:cols w:space="708"/>
          <w:docGrid w:linePitch="360"/>
        </w:sectPr>
      </w:pPr>
    </w:p>
    <w:p w:rsidR="003D5B97" w:rsidRPr="00EF740C" w:rsidRDefault="003D5B97" w:rsidP="003D5B97">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3D5B97" w:rsidRDefault="003D5B97" w:rsidP="003D5B97">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 Splošna navodila</w:t>
            </w:r>
          </w:p>
        </w:tc>
      </w:tr>
    </w:tbl>
    <w:p w:rsidR="00067450" w:rsidRDefault="003D5B97">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67450" w:rsidRDefault="003D5B97">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67450" w:rsidRDefault="003D5B97">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67450" w:rsidRDefault="003D5B97">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067450" w:rsidRDefault="003D5B97">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2. Zakoni in predpisi</w:t>
            </w:r>
          </w:p>
        </w:tc>
      </w:tr>
    </w:tbl>
    <w:p w:rsidR="00067450" w:rsidRDefault="003D5B97">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067450" w:rsidRDefault="003D5B97">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067450" w:rsidRDefault="003D5B97">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067450" w:rsidRDefault="003D5B97">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067450" w:rsidRDefault="003D5B97">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67450" w:rsidRDefault="003D5B97">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067450" w:rsidRDefault="003D5B97">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67450" w:rsidRDefault="003D5B97">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67450" w:rsidRDefault="003D5B97">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3. Jezik razpisne dokumentacije in ponudbe ter oblika</w:t>
            </w:r>
          </w:p>
        </w:tc>
      </w:tr>
    </w:tbl>
    <w:p w:rsidR="00067450" w:rsidRDefault="003D5B97">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67450" w:rsidRDefault="003D5B97">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67450" w:rsidRDefault="003D5B97">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67450" w:rsidRDefault="003D5B97">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67450" w:rsidRDefault="003D5B97">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4. Skupna ponudba</w:t>
            </w:r>
          </w:p>
        </w:tc>
      </w:tr>
    </w:tbl>
    <w:p w:rsidR="00067450" w:rsidRDefault="003D5B97">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67450" w:rsidRDefault="003D5B97">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67450" w:rsidRDefault="003D5B97">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067450" w:rsidRDefault="003D5B97">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5. ESPD</w:t>
            </w:r>
          </w:p>
        </w:tc>
      </w:tr>
    </w:tbl>
    <w:p w:rsidR="00067450" w:rsidRDefault="003D5B97">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067450" w:rsidRDefault="003D5B97">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067450" w:rsidRDefault="00067450">
      <w:pPr>
        <w:spacing w:before="225" w:after="225" w:line="240" w:lineRule="auto"/>
      </w:pP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6. Ponudba s podizvajalci</w:t>
            </w:r>
          </w:p>
        </w:tc>
      </w:tr>
    </w:tbl>
    <w:p w:rsidR="00067450" w:rsidRDefault="003D5B97">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7. Ustavitev postopka, zavrnitev vseh ponudb, odstop od izvedbe javnega naročila</w:t>
            </w:r>
          </w:p>
        </w:tc>
      </w:tr>
    </w:tbl>
    <w:p w:rsidR="00067450" w:rsidRDefault="003D5B97">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8. Zmanjšanje obsega naročila</w:t>
            </w:r>
          </w:p>
        </w:tc>
      </w:tr>
    </w:tbl>
    <w:p w:rsidR="00067450" w:rsidRDefault="003D5B97">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67450" w:rsidRDefault="003D5B97">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9. Dopolnjevanje, spreminjanje ter pojasnjevanje ponudb</w:t>
            </w:r>
          </w:p>
        </w:tc>
      </w:tr>
    </w:tbl>
    <w:p w:rsidR="00067450" w:rsidRDefault="003D5B97">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067450" w:rsidRDefault="003D5B97">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67450" w:rsidRDefault="003D5B97">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w:t>
      </w:r>
      <w:r>
        <w:rPr>
          <w:rFonts w:ascii="Arial" w:hAnsi="Arial" w:cs="Arial"/>
          <w:color w:val="000000"/>
          <w:sz w:val="18"/>
          <w:szCs w:val="18"/>
        </w:rPr>
        <w:lastRenderedPageBreak/>
        <w:t>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067450" w:rsidRDefault="003D5B97">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67450" w:rsidRDefault="003D5B97">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67450" w:rsidRDefault="003D5B97">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67450" w:rsidRDefault="003D5B97">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67450" w:rsidRDefault="003D5B97">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10. Obvestilo o oddaji naročila</w:t>
            </w:r>
          </w:p>
        </w:tc>
      </w:tr>
    </w:tbl>
    <w:p w:rsidR="00067450" w:rsidRDefault="003D5B97">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67450" w:rsidRDefault="003D5B97">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67450" w:rsidRDefault="003D5B97">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67450" w:rsidRDefault="003D5B97">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11. Zaupnost ponudbene dokumentacije</w:t>
            </w:r>
          </w:p>
        </w:tc>
      </w:tr>
    </w:tbl>
    <w:p w:rsidR="00067450" w:rsidRDefault="003D5B97">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067450" w:rsidRDefault="003D5B97">
      <w:pPr>
        <w:spacing w:before="225" w:after="225" w:line="240" w:lineRule="auto"/>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067450" w:rsidRDefault="00067450">
      <w:pPr>
        <w:spacing w:before="225" w:after="225" w:line="240" w:lineRule="auto"/>
      </w:pPr>
    </w:p>
    <w:p w:rsidR="00067450" w:rsidRDefault="003D5B97">
      <w:pPr>
        <w:spacing w:before="225" w:after="225" w:line="240" w:lineRule="auto"/>
      </w:pPr>
      <w:r>
        <w:rPr>
          <w:rFonts w:ascii="Arial" w:hAnsi="Arial" w:cs="Arial"/>
          <w:color w:val="000000"/>
          <w:sz w:val="18"/>
          <w:szCs w:val="18"/>
        </w:rPr>
        <w:lastRenderedPageBreak/>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067450" w:rsidRDefault="003D5B97">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067450" w:rsidRDefault="003D5B97">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067450" w:rsidRDefault="003D5B97">
      <w:pPr>
        <w:spacing w:before="225" w:after="225" w:line="240" w:lineRule="auto"/>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067450" w:rsidRDefault="003D5B97">
      <w:pPr>
        <w:spacing w:before="225" w:after="225" w:line="240" w:lineRule="auto"/>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067450" w:rsidRDefault="003D5B97">
      <w:pPr>
        <w:spacing w:before="225" w:after="225" w:line="240" w:lineRule="auto"/>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12. Način predložitve dokumentov v ponudbi</w:t>
            </w:r>
          </w:p>
        </w:tc>
      </w:tr>
    </w:tbl>
    <w:p w:rsidR="00067450" w:rsidRDefault="003D5B97">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67450" w:rsidRDefault="003D5B97">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067450" w:rsidRDefault="003D5B97">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67450" w:rsidRDefault="003D5B97">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67450" w:rsidRDefault="003D5B97">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67450" w:rsidRDefault="003D5B97">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67450" w:rsidRDefault="003D5B97">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13. Veljavnost ponudbe</w:t>
            </w:r>
          </w:p>
        </w:tc>
      </w:tr>
    </w:tbl>
    <w:p w:rsidR="00067450" w:rsidRDefault="003D5B97">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067450" w:rsidRDefault="003D5B97">
      <w:pPr>
        <w:spacing w:before="225" w:after="225" w:line="240" w:lineRule="auto"/>
        <w:jc w:val="both"/>
      </w:pPr>
      <w:r>
        <w:rPr>
          <w:rFonts w:ascii="Arial" w:hAnsi="Arial" w:cs="Arial"/>
          <w:color w:val="000000"/>
          <w:sz w:val="18"/>
          <w:szCs w:val="18"/>
        </w:rPr>
        <w:lastRenderedPageBreak/>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14. Pravno varstvo</w:t>
            </w:r>
          </w:p>
        </w:tc>
      </w:tr>
    </w:tbl>
    <w:p w:rsidR="00067450" w:rsidRDefault="003D5B97">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67450" w:rsidRDefault="003D5B97">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67450" w:rsidRDefault="003D5B97">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67450" w:rsidRDefault="003D5B97">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67450" w:rsidRDefault="003D5B97">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067450" w:rsidRDefault="003D5B97">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067450" w:rsidRDefault="003D5B97">
      <w:pPr>
        <w:spacing w:before="225" w:after="225" w:line="240" w:lineRule="auto"/>
        <w:jc w:val="both"/>
      </w:pPr>
      <w:r>
        <w:rPr>
          <w:rFonts w:ascii="Arial" w:hAnsi="Arial" w:cs="Arial"/>
          <w:color w:val="000000"/>
          <w:sz w:val="18"/>
          <w:szCs w:val="18"/>
        </w:rPr>
        <w:t>http://www.djn.mju.gov.si/sistem-javnega-narocanja/pravno-varstvo </w:t>
      </w:r>
    </w:p>
    <w:p w:rsidR="00067450" w:rsidRDefault="003D5B97">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67450" w:rsidRDefault="003D5B97">
      <w:pPr>
        <w:spacing w:before="225" w:after="225" w:line="240" w:lineRule="auto"/>
        <w:jc w:val="both"/>
      </w:pPr>
      <w:r>
        <w:rPr>
          <w:rFonts w:ascii="Arial" w:hAnsi="Arial" w:cs="Arial"/>
          <w:color w:val="000000"/>
          <w:sz w:val="18"/>
          <w:szCs w:val="18"/>
        </w:rPr>
        <w:t>Zahtevek za revizijo se lahko vloži v roku iz 25. člena ZPVPJN.</w:t>
      </w:r>
    </w:p>
    <w:p w:rsidR="00067450" w:rsidRDefault="003D5B97">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r>
              <w:rPr>
                <w:rFonts w:ascii="Arial" w:hAnsi="Arial" w:cs="Arial"/>
                <w:b/>
                <w:bCs/>
                <w:color w:val="FFFFFF"/>
                <w:position w:val="-2"/>
                <w:sz w:val="18"/>
                <w:szCs w:val="18"/>
                <w:shd w:val="clear" w:color="auto" w:fill="000000"/>
              </w:rPr>
              <w:t>15. Sklenitev pogodbe</w:t>
            </w:r>
          </w:p>
        </w:tc>
      </w:tr>
    </w:tbl>
    <w:p w:rsidR="00067450" w:rsidRDefault="003D5B97">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067450" w:rsidRDefault="003D5B97">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067450" w:rsidRDefault="003D5B97">
      <w:pPr>
        <w:spacing w:before="225" w:after="225" w:line="240" w:lineRule="auto"/>
        <w:jc w:val="both"/>
      </w:pPr>
      <w:r>
        <w:rPr>
          <w:rFonts w:ascii="Arial" w:hAnsi="Arial" w:cs="Arial"/>
          <w:color w:val="000000"/>
          <w:sz w:val="18"/>
          <w:szCs w:val="18"/>
        </w:rPr>
        <w:t xml:space="preserve">V primeru, da je zahtevano zavarovanje za resnost ponudbe in bo ponudnik odstopil od ponudbe, bo naročnik unovčil celotno finančno zavarovanje za resnost ponudbe, katerega mu je predložil ponudnik, ki je odstopil od </w:t>
      </w:r>
      <w:r>
        <w:rPr>
          <w:rFonts w:ascii="Arial" w:hAnsi="Arial" w:cs="Arial"/>
          <w:color w:val="000000"/>
          <w:sz w:val="18"/>
          <w:szCs w:val="18"/>
        </w:rPr>
        <w:lastRenderedPageBreak/>
        <w:t>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067450" w:rsidRDefault="00067450">
      <w:pPr>
        <w:sectPr w:rsidR="00067450" w:rsidSect="00D931BF">
          <w:pgSz w:w="11906" w:h="16838"/>
          <w:pgMar w:top="1418" w:right="1418" w:bottom="1418" w:left="1418" w:header="567" w:footer="680" w:gutter="0"/>
          <w:cols w:space="708"/>
          <w:docGrid w:linePitch="360"/>
        </w:sectPr>
      </w:pPr>
    </w:p>
    <w:p w:rsidR="003D5B97" w:rsidRPr="00A820C7"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3D5B97" w:rsidRDefault="003D5B97" w:rsidP="003D5B97">
      <w:pPr>
        <w:rPr>
          <w:rFonts w:ascii="Arial" w:hAnsi="Arial" w:cs="Arial"/>
          <w:sz w:val="18"/>
          <w:szCs w:val="18"/>
        </w:rPr>
      </w:pPr>
    </w:p>
    <w:p w:rsidR="00067450" w:rsidRDefault="003D5B97">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67450" w:rsidRDefault="003D5B97">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114"/>
        <w:gridCol w:w="3529"/>
        <w:gridCol w:w="4643"/>
      </w:tblGrid>
      <w:tr w:rsidR="00067450">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3D5B97" w:rsidRPr="00C25086" w:rsidRDefault="003D5B97" w:rsidP="003D5B97"/>
    <w:p w:rsidR="00067450" w:rsidRDefault="00067450">
      <w:pPr>
        <w:sectPr w:rsidR="00067450" w:rsidSect="00D931BF">
          <w:pgSz w:w="11906" w:h="16838"/>
          <w:pgMar w:top="1418" w:right="1418" w:bottom="1418" w:left="1418" w:header="567" w:footer="680" w:gutter="0"/>
          <w:cols w:space="708"/>
          <w:docGrid w:linePitch="360"/>
        </w:sectPr>
      </w:pPr>
    </w:p>
    <w:p w:rsidR="006975C6" w:rsidRPr="00563971" w:rsidRDefault="003D5B97" w:rsidP="003D5B97">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067450" w:rsidRDefault="003D5B97">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67450" w:rsidRDefault="003D5B97">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643"/>
      </w:tblGrid>
      <w:tr w:rsidR="00067450">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67450" w:rsidRDefault="003D5B97">
            <w:r>
              <w:rPr>
                <w:rFonts w:ascii="Arial" w:hAnsi="Arial" w:cs="Arial"/>
                <w:color w:val="FFFFFF"/>
                <w:position w:val="-2"/>
                <w:sz w:val="18"/>
                <w:szCs w:val="18"/>
              </w:rPr>
              <w:t>Razlogi za izključitev</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67450" w:rsidRDefault="003D5B97">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067450" w:rsidRDefault="003D5B97">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7450" w:rsidRDefault="003D5B9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 ali ESPD.</w:t>
            </w:r>
          </w:p>
          <w:p w:rsidR="00067450" w:rsidRDefault="003D5B97">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67450" w:rsidRDefault="003D5B97">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7450" w:rsidRDefault="003D5B9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 xml:space="preserve">Izpolnjen in podpisan Obrazec Izjava pooblaščene osebe podizvajalca v zvezi z </w:t>
            </w:r>
            <w:r>
              <w:rPr>
                <w:rFonts w:ascii="Arial" w:hAnsi="Arial" w:cs="Arial"/>
                <w:color w:val="000000"/>
                <w:position w:val="-2"/>
                <w:sz w:val="18"/>
                <w:szCs w:val="18"/>
              </w:rPr>
              <w:lastRenderedPageBreak/>
              <w:t>izpolnjevanjem obveznih pogojev za podizvajalce</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 ali ESPD.</w:t>
            </w:r>
          </w:p>
          <w:p w:rsidR="00067450" w:rsidRDefault="003D5B97">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7450" w:rsidRDefault="003D5B97">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67450" w:rsidRDefault="003D5B9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 ali ESPD.</w:t>
            </w:r>
          </w:p>
          <w:p w:rsidR="00067450" w:rsidRDefault="003D5B97">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67450" w:rsidRDefault="003D5B97">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67450" w:rsidRDefault="003D5B97">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67450" w:rsidRDefault="00067450"/>
    <w:tbl>
      <w:tblPr>
        <w:tblStyle w:val="NormalTablePHPDOCX"/>
        <w:tblW w:w="2500" w:type="pct"/>
        <w:tblInd w:w="108" w:type="dxa"/>
        <w:tblLook w:val="04A0" w:firstRow="1" w:lastRow="0" w:firstColumn="1" w:lastColumn="0" w:noHBand="0" w:noVBand="1"/>
      </w:tblPr>
      <w:tblGrid>
        <w:gridCol w:w="4643"/>
      </w:tblGrid>
      <w:tr w:rsidR="00067450">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67450" w:rsidRDefault="003D5B97">
            <w:r>
              <w:rPr>
                <w:rFonts w:ascii="Arial" w:hAnsi="Arial" w:cs="Arial"/>
                <w:color w:val="FFFFFF"/>
                <w:position w:val="-2"/>
                <w:sz w:val="18"/>
                <w:szCs w:val="18"/>
              </w:rPr>
              <w:t>Poslovna in finančna sposobnost</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 xml:space="preserve">Sposobnost za opravljanje </w:t>
            </w:r>
            <w:r>
              <w:rPr>
                <w:rFonts w:ascii="Arial" w:hAnsi="Arial" w:cs="Arial"/>
                <w:b/>
                <w:bCs/>
                <w:color w:val="FFFFFF"/>
                <w:position w:val="-2"/>
                <w:sz w:val="18"/>
                <w:szCs w:val="18"/>
              </w:rPr>
              <w:lastRenderedPageBreak/>
              <w:t>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lastRenderedPageBreak/>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w:t>
            </w:r>
            <w:r>
              <w:rPr>
                <w:rFonts w:ascii="Arial" w:hAnsi="Arial" w:cs="Arial"/>
                <w:color w:val="000000"/>
                <w:position w:val="-2"/>
                <w:sz w:val="18"/>
                <w:szCs w:val="18"/>
              </w:rPr>
              <w:lastRenderedPageBreak/>
              <w:t>poslovnih registrov v državah članicah Evropske unije določa Priloga XI Direktive 2014/24/EU.</w:t>
            </w:r>
          </w:p>
          <w:p w:rsidR="00067450" w:rsidRDefault="003D5B97">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p w:rsidR="00067450" w:rsidRDefault="003D5B97">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7450" w:rsidRDefault="003D5B97">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in podpisan Obrazec  KROVNA IZJAVA.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KUMULATIVNO izpolnjevanje pogoja</w:t>
            </w:r>
          </w:p>
          <w:p w:rsidR="00067450" w:rsidRDefault="003D5B9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KUMULATIVNO izpolnjevanje pogoja</w:t>
            </w:r>
          </w:p>
          <w:p w:rsidR="00067450" w:rsidRDefault="003D5B97">
            <w:pPr>
              <w:spacing w:before="135" w:after="135"/>
              <w:jc w:val="both"/>
              <w:textAlignment w:val="center"/>
            </w:pPr>
            <w:r>
              <w:rPr>
                <w:rFonts w:ascii="Arial" w:hAnsi="Arial" w:cs="Arial"/>
                <w:color w:val="000000"/>
                <w:position w:val="-2"/>
                <w:sz w:val="18"/>
                <w:szCs w:val="18"/>
              </w:rPr>
              <w:t xml:space="preserve">Podizvajalci morajo pogoj izpolnjevati v obsegu, v katerem prevzemajo izvedbo del. Vsak </w:t>
            </w:r>
            <w:r>
              <w:rPr>
                <w:rFonts w:ascii="Arial" w:hAnsi="Arial" w:cs="Arial"/>
                <w:color w:val="000000"/>
                <w:position w:val="-2"/>
                <w:sz w:val="18"/>
                <w:szCs w:val="18"/>
              </w:rPr>
              <w:lastRenderedPageBreak/>
              <w:t>izmed podizvajalcev mora predložiti podpisan in žigosan obrazec Izjava zastopnika podizvajalca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7450" w:rsidRDefault="003D5B97">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tbl>
      <w:tblPr>
        <w:tblStyle w:val="NormalTablePHPDOCX"/>
        <w:tblW w:w="2500" w:type="pct"/>
        <w:tblInd w:w="108" w:type="dxa"/>
        <w:tblLook w:val="04A0" w:firstRow="1" w:lastRow="0" w:firstColumn="1" w:lastColumn="0" w:noHBand="0" w:noVBand="1"/>
      </w:tblPr>
      <w:tblGrid>
        <w:gridCol w:w="4643"/>
      </w:tblGrid>
      <w:tr w:rsidR="00067450">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067450" w:rsidRDefault="003D5B97">
            <w:r>
              <w:rPr>
                <w:rFonts w:ascii="Arial" w:hAnsi="Arial" w:cs="Arial"/>
                <w:color w:val="FFFFFF"/>
                <w:position w:val="-2"/>
                <w:sz w:val="18"/>
                <w:szCs w:val="18"/>
              </w:rPr>
              <w:t>Tehnična sposobnost</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7450" w:rsidRDefault="003D5B9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Obvezno pa je potrebno priložiti opis v slovenskem jeziku v kolikor pri ponudniku ne obstaja prospektni material v slovenskem ali angleškem jeziku.</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7450" w:rsidRDefault="003D5B97">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7450" w:rsidRDefault="00067450"/>
    <w:tbl>
      <w:tblPr>
        <w:tblStyle w:val="NormalTablePHPDOCX"/>
        <w:tblW w:w="9300" w:type="dxa"/>
        <w:tblInd w:w="108" w:type="dxa"/>
        <w:tblLook w:val="04A0" w:firstRow="1" w:lastRow="0" w:firstColumn="1" w:lastColumn="0" w:noHBand="0" w:noVBand="1"/>
      </w:tblPr>
      <w:tblGrid>
        <w:gridCol w:w="1860"/>
        <w:gridCol w:w="7440"/>
      </w:tblGrid>
      <w:tr w:rsidR="00067450">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7450" w:rsidRDefault="003D5B9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Skladnost ponujenih medicinskih pripomočkov s trenutno veljavno zakonodajo na predmetnem področju</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Vsi ponujeni mediciski pripomočki morajo biti v skladu z določili  trenutno veljavnega Zakona o medicinskih pripomočkih (ZMedPri),Ur.l. 98/09 in podzakonskimi predpisi na predmetnem področju</w:t>
            </w:r>
            <w:r w:rsidR="008B5A21">
              <w:rPr>
                <w:rFonts w:ascii="Arial" w:hAnsi="Arial" w:cs="Arial"/>
                <w:color w:val="000000"/>
                <w:position w:val="-2"/>
                <w:sz w:val="18"/>
                <w:szCs w:val="18"/>
              </w:rPr>
              <w:t>.</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both"/>
              <w:textAlignment w:val="center"/>
            </w:pPr>
            <w:r>
              <w:rPr>
                <w:rFonts w:ascii="Arial" w:hAnsi="Arial" w:cs="Arial"/>
                <w:color w:val="000000"/>
                <w:position w:val="-2"/>
                <w:sz w:val="18"/>
                <w:szCs w:val="18"/>
              </w:rPr>
              <w:t> </w:t>
            </w:r>
          </w:p>
          <w:p w:rsidR="00067450" w:rsidRDefault="003D5B97">
            <w:r>
              <w:rPr>
                <w:rFonts w:ascii="Arial" w:hAnsi="Arial" w:cs="Arial"/>
                <w:color w:val="000000"/>
                <w:position w:val="-2"/>
                <w:sz w:val="18"/>
                <w:szCs w:val="18"/>
              </w:rPr>
              <w:t xml:space="preserve"> /</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67450">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MORAJO izpolnjevati pogoj</w:t>
            </w:r>
          </w:p>
          <w:p w:rsidR="00067450" w:rsidRDefault="003D5B9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67450" w:rsidRDefault="00067450">
      <w:pPr>
        <w:sectPr w:rsidR="00067450" w:rsidSect="00D931BF">
          <w:pgSz w:w="11906" w:h="16838"/>
          <w:pgMar w:top="1418" w:right="1418" w:bottom="1418" w:left="1418" w:header="567" w:footer="680" w:gutter="0"/>
          <w:cols w:space="708"/>
          <w:docGrid w:linePitch="360"/>
        </w:sectPr>
      </w:pPr>
    </w:p>
    <w:p w:rsidR="003D5B97" w:rsidRPr="00141928"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643"/>
      </w:tblGrid>
      <w:tr w:rsidR="00067450">
        <w:tc>
          <w:tcPr>
            <w:tcW w:w="0" w:type="auto"/>
            <w:shd w:val="clear" w:color="auto" w:fill="000000"/>
            <w:tcMar>
              <w:top w:w="150" w:type="dxa"/>
              <w:bottom w:w="150" w:type="dxa"/>
            </w:tcMar>
            <w:vAlign w:val="center"/>
          </w:tcPr>
          <w:p w:rsidR="00067450" w:rsidRDefault="003D5B97">
            <w:pPr>
              <w:jc w:val="center"/>
            </w:pPr>
            <w:r>
              <w:rPr>
                <w:rFonts w:ascii="Arial" w:hAnsi="Arial" w:cs="Arial"/>
                <w:b/>
                <w:bCs/>
                <w:color w:val="FFFFFF"/>
                <w:position w:val="-2"/>
                <w:sz w:val="18"/>
                <w:szCs w:val="18"/>
                <w:shd w:val="clear" w:color="auto" w:fill="000000"/>
              </w:rPr>
              <w:t>Zavarovanje za dobro izvedbo</w:t>
            </w:r>
          </w:p>
        </w:tc>
      </w:tr>
    </w:tbl>
    <w:p w:rsidR="00067450" w:rsidRDefault="003D5B97">
      <w:pPr>
        <w:spacing w:before="225" w:after="225" w:line="240" w:lineRule="auto"/>
        <w:jc w:val="both"/>
      </w:pPr>
      <w:r>
        <w:rPr>
          <w:rFonts w:ascii="Arial" w:hAnsi="Arial" w:cs="Arial"/>
          <w:color w:val="000000"/>
          <w:sz w:val="18"/>
          <w:szCs w:val="18"/>
        </w:rPr>
        <w:t>Instrument zavarovanja: menica</w:t>
      </w:r>
    </w:p>
    <w:p w:rsidR="00067450" w:rsidRDefault="003D5B97">
      <w:pPr>
        <w:spacing w:before="225" w:after="225" w:line="240" w:lineRule="auto"/>
        <w:jc w:val="both"/>
      </w:pPr>
      <w:r>
        <w:rPr>
          <w:rFonts w:ascii="Arial" w:hAnsi="Arial" w:cs="Arial"/>
          <w:color w:val="000000"/>
          <w:sz w:val="18"/>
          <w:szCs w:val="18"/>
        </w:rPr>
        <w:t>Višina zavarovanja: najmanj 10,00 % pogodbene vrednosti z DDV</w:t>
      </w:r>
    </w:p>
    <w:p w:rsidR="00067450" w:rsidRDefault="003D5B97">
      <w:pPr>
        <w:spacing w:before="225" w:after="225" w:line="240" w:lineRule="auto"/>
        <w:jc w:val="both"/>
      </w:pPr>
      <w:r>
        <w:rPr>
          <w:rFonts w:ascii="Arial" w:hAnsi="Arial" w:cs="Arial"/>
          <w:color w:val="000000"/>
          <w:sz w:val="18"/>
          <w:szCs w:val="18"/>
        </w:rPr>
        <w:t>Čas veljavnosti: do izteka veljavnosti predmetne pogodbe</w:t>
      </w:r>
    </w:p>
    <w:p w:rsidR="00067450" w:rsidRDefault="003D5B97">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067450" w:rsidRDefault="003D5B97">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067450" w:rsidRDefault="00067450">
      <w:pPr>
        <w:sectPr w:rsidR="00067450" w:rsidSect="00D931BF">
          <w:pgSz w:w="11906" w:h="16838"/>
          <w:pgMar w:top="1418" w:right="1418" w:bottom="1418" w:left="1418" w:header="567" w:footer="680" w:gutter="0"/>
          <w:cols w:space="708"/>
          <w:docGrid w:linePitch="360"/>
        </w:sectPr>
      </w:pPr>
    </w:p>
    <w:p w:rsidR="003D5B97" w:rsidRPr="00A207D9"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3D5B97" w:rsidRDefault="003D5B97" w:rsidP="003D5B9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06745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7450" w:rsidRDefault="003D5B97">
            <w:r>
              <w:rPr>
                <w:rFonts w:ascii="Arial" w:hAnsi="Arial" w:cs="Arial"/>
                <w:b/>
                <w:bCs/>
                <w:color w:val="000000"/>
                <w:position w:val="-2"/>
                <w:sz w:val="18"/>
                <w:szCs w:val="18"/>
                <w:shd w:val="clear" w:color="auto" w:fill="FFFFFF"/>
              </w:rPr>
              <w:t>Splošne specifikacije</w:t>
            </w:r>
          </w:p>
        </w:tc>
      </w:tr>
    </w:tbl>
    <w:p w:rsidR="00067450" w:rsidRDefault="003D5B97">
      <w:pPr>
        <w:spacing w:before="225" w:after="225" w:line="240" w:lineRule="auto"/>
        <w:jc w:val="both"/>
      </w:pPr>
      <w:r>
        <w:rPr>
          <w:rFonts w:ascii="Arial" w:hAnsi="Arial" w:cs="Arial"/>
          <w:color w:val="000000"/>
          <w:sz w:val="18"/>
          <w:szCs w:val="18"/>
        </w:rPr>
        <w:t xml:space="preserve">1. </w:t>
      </w:r>
      <w:r w:rsidR="00B16BFE" w:rsidRPr="00B16BFE">
        <w:rPr>
          <w:rFonts w:ascii="Arial" w:hAnsi="Arial" w:cs="Arial"/>
          <w:color w:val="000000"/>
          <w:sz w:val="18"/>
          <w:szCs w:val="18"/>
        </w:rPr>
        <w:t xml:space="preserve">Vsi ponujeni </w:t>
      </w:r>
      <w:proofErr w:type="spellStart"/>
      <w:r w:rsidR="00B16BFE" w:rsidRPr="00B16BFE">
        <w:rPr>
          <w:rFonts w:ascii="Arial" w:hAnsi="Arial" w:cs="Arial"/>
          <w:color w:val="000000"/>
          <w:sz w:val="18"/>
          <w:szCs w:val="18"/>
        </w:rPr>
        <w:t>mediciski</w:t>
      </w:r>
      <w:proofErr w:type="spellEnd"/>
      <w:r w:rsidR="00B16BFE" w:rsidRPr="00B16BFE">
        <w:rPr>
          <w:rFonts w:ascii="Arial" w:hAnsi="Arial" w:cs="Arial"/>
          <w:color w:val="000000"/>
          <w:sz w:val="18"/>
          <w:szCs w:val="18"/>
        </w:rPr>
        <w:t xml:space="preserve"> pripomočki morajo biti v skladu z določili  trenutno veljavnega Za</w:t>
      </w:r>
      <w:r w:rsidR="00B16BFE">
        <w:rPr>
          <w:rFonts w:ascii="Arial" w:hAnsi="Arial" w:cs="Arial"/>
          <w:color w:val="000000"/>
          <w:sz w:val="18"/>
          <w:szCs w:val="18"/>
        </w:rPr>
        <w:t>kona o medicinskih pripomočkih (</w:t>
      </w:r>
      <w:proofErr w:type="spellStart"/>
      <w:r w:rsidR="00B16BFE" w:rsidRPr="00B16BFE">
        <w:rPr>
          <w:rFonts w:ascii="Arial" w:hAnsi="Arial" w:cs="Arial"/>
          <w:color w:val="000000"/>
          <w:sz w:val="18"/>
          <w:szCs w:val="18"/>
        </w:rPr>
        <w:t>ZMedPri</w:t>
      </w:r>
      <w:proofErr w:type="spellEnd"/>
      <w:r w:rsidR="00B16BFE">
        <w:rPr>
          <w:rFonts w:ascii="Arial" w:hAnsi="Arial" w:cs="Arial"/>
          <w:color w:val="000000"/>
          <w:sz w:val="18"/>
          <w:szCs w:val="18"/>
        </w:rPr>
        <w:t>)</w:t>
      </w:r>
      <w:r w:rsidR="00B16BFE" w:rsidRPr="00B16BFE">
        <w:rPr>
          <w:rFonts w:ascii="Arial" w:hAnsi="Arial" w:cs="Arial"/>
          <w:color w:val="000000"/>
          <w:sz w:val="18"/>
          <w:szCs w:val="18"/>
        </w:rPr>
        <w:t>,</w:t>
      </w:r>
      <w:r w:rsidR="00B16BFE">
        <w:rPr>
          <w:rFonts w:ascii="Arial" w:hAnsi="Arial" w:cs="Arial"/>
          <w:color w:val="000000"/>
          <w:sz w:val="18"/>
          <w:szCs w:val="18"/>
        </w:rPr>
        <w:t xml:space="preserve"> </w:t>
      </w:r>
      <w:proofErr w:type="spellStart"/>
      <w:r w:rsidR="00B16BFE" w:rsidRPr="00B16BFE">
        <w:rPr>
          <w:rFonts w:ascii="Arial" w:hAnsi="Arial" w:cs="Arial"/>
          <w:color w:val="000000"/>
          <w:sz w:val="18"/>
          <w:szCs w:val="18"/>
        </w:rPr>
        <w:t>Ur.l</w:t>
      </w:r>
      <w:proofErr w:type="spellEnd"/>
      <w:r w:rsidR="00B16BFE" w:rsidRPr="00B16BFE">
        <w:rPr>
          <w:rFonts w:ascii="Arial" w:hAnsi="Arial" w:cs="Arial"/>
          <w:color w:val="000000"/>
          <w:sz w:val="18"/>
          <w:szCs w:val="18"/>
        </w:rPr>
        <w:t>. 98/09 in podzakonskimi predpisi na predmetnem področju</w:t>
      </w:r>
      <w:r w:rsidR="00B16BFE">
        <w:rPr>
          <w:rFonts w:ascii="Arial" w:hAnsi="Arial" w:cs="Arial"/>
          <w:color w:val="000000"/>
          <w:sz w:val="18"/>
          <w:szCs w:val="18"/>
        </w:rPr>
        <w:t>.</w:t>
      </w:r>
    </w:p>
    <w:p w:rsidR="00067450" w:rsidRDefault="003D5B97">
      <w:pPr>
        <w:spacing w:before="225" w:after="225" w:line="240" w:lineRule="auto"/>
        <w:jc w:val="both"/>
      </w:pPr>
      <w:r>
        <w:rPr>
          <w:rFonts w:ascii="Arial" w:hAnsi="Arial" w:cs="Arial"/>
          <w:color w:val="000000"/>
          <w:sz w:val="18"/>
          <w:szCs w:val="18"/>
        </w:rPr>
        <w:t>2. Razpisane količine</w:t>
      </w:r>
    </w:p>
    <w:p w:rsidR="00067450" w:rsidRDefault="003D5B97">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067450" w:rsidRDefault="003D5B97">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067450" w:rsidRDefault="003D5B97">
      <w:pPr>
        <w:spacing w:before="225" w:after="225" w:line="240" w:lineRule="auto"/>
        <w:jc w:val="both"/>
      </w:pPr>
      <w:r>
        <w:rPr>
          <w:rFonts w:ascii="Arial" w:hAnsi="Arial" w:cs="Arial"/>
          <w:color w:val="000000"/>
          <w:sz w:val="18"/>
          <w:szCs w:val="18"/>
        </w:rPr>
        <w:t>4. Skladnost z naročnikovimi  strokovnimi zahtevami</w:t>
      </w:r>
    </w:p>
    <w:p w:rsidR="00067450" w:rsidRDefault="003D5B97">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067450" w:rsidRDefault="003D5B97">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067450" w:rsidRDefault="003D5B97">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067450" w:rsidRDefault="003D5B97">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067450" w:rsidRDefault="003D5B97">
      <w:pPr>
        <w:spacing w:before="225" w:after="225" w:line="240" w:lineRule="auto"/>
        <w:jc w:val="both"/>
      </w:pPr>
      <w:r>
        <w:rPr>
          <w:rFonts w:ascii="Arial" w:hAnsi="Arial" w:cs="Arial"/>
          <w:color w:val="000000"/>
          <w:sz w:val="18"/>
          <w:szCs w:val="18"/>
        </w:rPr>
        <w:t>5. Plačilni pogoji: v roku 60 dni od prejema pravilno izstavljenega računa</w:t>
      </w:r>
    </w:p>
    <w:p w:rsidR="00067450" w:rsidRDefault="003D5B97">
      <w:pPr>
        <w:spacing w:before="225" w:after="225" w:line="240" w:lineRule="auto"/>
        <w:jc w:val="both"/>
      </w:pPr>
      <w:r>
        <w:rPr>
          <w:rFonts w:ascii="Arial" w:hAnsi="Arial" w:cs="Arial"/>
          <w:color w:val="000000"/>
          <w:sz w:val="18"/>
          <w:szCs w:val="18"/>
        </w:rPr>
        <w:t>6. Sledljivost blaga</w:t>
      </w:r>
    </w:p>
    <w:p w:rsidR="00067450" w:rsidRDefault="003D5B97">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067450" w:rsidRDefault="003D5B97">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067450" w:rsidRDefault="003D5B97">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067450" w:rsidRDefault="003D5B97">
      <w:pPr>
        <w:spacing w:before="225" w:after="225" w:line="240" w:lineRule="auto"/>
        <w:jc w:val="both"/>
      </w:pPr>
      <w:r>
        <w:rPr>
          <w:rFonts w:ascii="Arial" w:hAnsi="Arial" w:cs="Arial"/>
          <w:color w:val="000000"/>
          <w:sz w:val="18"/>
          <w:szCs w:val="18"/>
        </w:rPr>
        <w:t>7. Vzorčenje blaga</w:t>
      </w:r>
    </w:p>
    <w:p w:rsidR="00067450" w:rsidRDefault="003D5B97">
      <w:pPr>
        <w:spacing w:before="225" w:after="225" w:line="240" w:lineRule="auto"/>
        <w:jc w:val="both"/>
      </w:pPr>
      <w:r>
        <w:rPr>
          <w:rFonts w:ascii="Arial" w:hAnsi="Arial" w:cs="Arial"/>
          <w:color w:val="000000"/>
          <w:sz w:val="18"/>
          <w:szCs w:val="18"/>
        </w:rPr>
        <w:lastRenderedPageBreak/>
        <w:t>V primeru, da naročnik ponujenega blaga ne pozna ali ga še ni uporabljal, se pridružuje, pravico do testiranja ponujenega blaga.</w:t>
      </w:r>
    </w:p>
    <w:p w:rsidR="00067450" w:rsidRDefault="003D5B97">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067450" w:rsidRDefault="003D5B97">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067450" w:rsidRDefault="003D5B97">
      <w:pPr>
        <w:spacing w:before="225" w:after="225" w:line="240" w:lineRule="auto"/>
        <w:jc w:val="both"/>
      </w:pPr>
      <w:r>
        <w:rPr>
          <w:rFonts w:ascii="Arial" w:hAnsi="Arial" w:cs="Arial"/>
          <w:color w:val="000000"/>
          <w:sz w:val="18"/>
          <w:szCs w:val="18"/>
        </w:rPr>
        <w:t>8. Ostalo</w:t>
      </w:r>
    </w:p>
    <w:p w:rsidR="00067450" w:rsidRDefault="003D5B97">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643"/>
      </w:tblGrid>
      <w:tr w:rsidR="00067450">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7450" w:rsidRDefault="003D5B97">
            <w:r>
              <w:rPr>
                <w:rFonts w:ascii="Arial" w:hAnsi="Arial" w:cs="Arial"/>
                <w:b/>
                <w:bCs/>
                <w:color w:val="000000"/>
                <w:position w:val="-2"/>
                <w:sz w:val="18"/>
                <w:szCs w:val="18"/>
                <w:shd w:val="clear" w:color="auto" w:fill="FFFFFF"/>
              </w:rPr>
              <w:t>Opis predmeta/postavke 1: OPERACIJSKO PERILO IN MATERIAL ZA ZAŠČITO OSEB IN DELOVNEGA OKOLJA</w:t>
            </w:r>
          </w:p>
        </w:tc>
      </w:tr>
    </w:tbl>
    <w:p w:rsidR="00067450" w:rsidRDefault="003D5B97">
      <w:pPr>
        <w:spacing w:before="225" w:after="225" w:line="240" w:lineRule="auto"/>
        <w:jc w:val="both"/>
      </w:pPr>
      <w:r>
        <w:rPr>
          <w:rFonts w:ascii="Arial" w:hAnsi="Arial" w:cs="Arial"/>
          <w:b/>
          <w:bCs/>
          <w:color w:val="000000"/>
          <w:sz w:val="18"/>
          <w:szCs w:val="18"/>
        </w:rPr>
        <w:t>Sklop 1: PERILO OPERACIJSKO ZA ENKRATNO UPORABO</w:t>
      </w:r>
    </w:p>
    <w:p w:rsidR="00067450" w:rsidRDefault="003D5B97">
      <w:pPr>
        <w:spacing w:before="225" w:after="225" w:line="240" w:lineRule="auto"/>
        <w:jc w:val="both"/>
      </w:pPr>
      <w:r>
        <w:rPr>
          <w:rFonts w:ascii="Arial" w:hAnsi="Arial" w:cs="Arial"/>
          <w:color w:val="000000"/>
          <w:sz w:val="18"/>
          <w:szCs w:val="18"/>
        </w:rPr>
        <w:t>Sterilno operacijsko perilo spada v skupino medicinskih pripomočkov, ki se uporabljajo za prekrivanje bolnika, opreme in površin, da preprečijo mikroorganizmom, ki so prisotni na bolnikovi koži in drugih nesterilnih površinah, dostop do operativne rane in morajo ustrezati naslednjim zahtevam:</w:t>
      </w:r>
    </w:p>
    <w:p w:rsidR="00067450" w:rsidRDefault="003D5B97">
      <w:pPr>
        <w:spacing w:before="225" w:after="225" w:line="240" w:lineRule="auto"/>
        <w:jc w:val="both"/>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w:t>
      </w:r>
    </w:p>
    <w:p w:rsidR="00067450" w:rsidRDefault="003D5B97">
      <w:pPr>
        <w:spacing w:before="225" w:after="225" w:line="240" w:lineRule="auto"/>
        <w:jc w:val="both"/>
      </w:pPr>
      <w:r>
        <w:rPr>
          <w:rFonts w:ascii="Arial" w:hAnsi="Arial" w:cs="Arial"/>
          <w:color w:val="000000"/>
          <w:sz w:val="18"/>
          <w:szCs w:val="18"/>
        </w:rPr>
        <w:t>- ponudnik mora na morebitno zahtevo naročnika predložiti tudi informacijo o uporabljenih testnih metodah   in rezultatih testiranj za katerikoli ponujeni proizvod (EN 13795-2);</w:t>
      </w:r>
    </w:p>
    <w:p w:rsidR="00067450" w:rsidRDefault="003D5B97">
      <w:pPr>
        <w:spacing w:before="225" w:after="225" w:line="240" w:lineRule="auto"/>
        <w:jc w:val="both"/>
      </w:pPr>
      <w:r>
        <w:rPr>
          <w:rFonts w:ascii="Arial" w:hAnsi="Arial" w:cs="Arial"/>
          <w:color w:val="000000"/>
          <w:sz w:val="18"/>
          <w:szCs w:val="18"/>
        </w:rPr>
        <w:t>- izdelki morajo biti  narejeni iz večplastnih netkanih materialov in za enkratno uporabo;</w:t>
      </w:r>
    </w:p>
    <w:p w:rsidR="00067450" w:rsidRDefault="003D5B97">
      <w:pPr>
        <w:spacing w:before="225" w:after="225" w:line="240" w:lineRule="auto"/>
        <w:jc w:val="both"/>
      </w:pPr>
      <w:r>
        <w:rPr>
          <w:rFonts w:ascii="Arial" w:hAnsi="Arial" w:cs="Arial"/>
          <w:color w:val="000000"/>
          <w:sz w:val="18"/>
          <w:szCs w:val="18"/>
        </w:rPr>
        <w:t>- materiali morajo biti nevtralnega vonja in ustrezno prijetne barve;</w:t>
      </w:r>
    </w:p>
    <w:p w:rsidR="00067450" w:rsidRDefault="003D5B97">
      <w:pPr>
        <w:spacing w:before="225" w:after="225" w:line="240" w:lineRule="auto"/>
        <w:jc w:val="both"/>
      </w:pPr>
      <w:r>
        <w:rPr>
          <w:rFonts w:ascii="Arial" w:hAnsi="Arial" w:cs="Arial"/>
          <w:color w:val="000000"/>
          <w:sz w:val="18"/>
          <w:szCs w:val="18"/>
        </w:rPr>
        <w:t>- zagotavljati morajo trdnost v suhem in mokrem stanju;</w:t>
      </w:r>
    </w:p>
    <w:p w:rsidR="00067450" w:rsidRDefault="003D5B97">
      <w:pPr>
        <w:spacing w:before="225" w:after="225" w:line="240" w:lineRule="auto"/>
        <w:jc w:val="both"/>
      </w:pPr>
      <w:r>
        <w:rPr>
          <w:rFonts w:ascii="Arial" w:hAnsi="Arial" w:cs="Arial"/>
          <w:color w:val="000000"/>
          <w:sz w:val="18"/>
          <w:szCs w:val="18"/>
        </w:rPr>
        <w:t>- ne smejo puščati delcev, biti morajo voljni za oblikovanje in se pri prekrivanju  lepo prilegati;</w:t>
      </w:r>
    </w:p>
    <w:p w:rsidR="00067450" w:rsidRDefault="003D5B97">
      <w:pPr>
        <w:spacing w:before="225" w:after="225" w:line="240" w:lineRule="auto"/>
        <w:jc w:val="both"/>
      </w:pPr>
      <w:r>
        <w:rPr>
          <w:rFonts w:ascii="Arial" w:hAnsi="Arial" w:cs="Arial"/>
          <w:color w:val="000000"/>
          <w:sz w:val="18"/>
          <w:szCs w:val="18"/>
        </w:rPr>
        <w:t>- zagotavljati morajo nepropustnost za mikroorganizme;</w:t>
      </w:r>
    </w:p>
    <w:p w:rsidR="00067450" w:rsidRDefault="003D5B97">
      <w:pPr>
        <w:spacing w:before="225" w:after="225" w:line="240" w:lineRule="auto"/>
        <w:jc w:val="both"/>
      </w:pPr>
      <w:r>
        <w:rPr>
          <w:rFonts w:ascii="Arial" w:hAnsi="Arial" w:cs="Arial"/>
          <w:color w:val="000000"/>
          <w:sz w:val="18"/>
          <w:szCs w:val="18"/>
        </w:rPr>
        <w:t>- za omejitev operativnega polja morajo omogočati lepljenje na kožo ali opremo;</w:t>
      </w:r>
    </w:p>
    <w:p w:rsidR="00067450" w:rsidRDefault="003D5B97">
      <w:pPr>
        <w:spacing w:before="225" w:after="225" w:line="240" w:lineRule="auto"/>
        <w:jc w:val="both"/>
      </w:pPr>
      <w:r>
        <w:rPr>
          <w:rFonts w:ascii="Arial" w:hAnsi="Arial" w:cs="Arial"/>
          <w:color w:val="000000"/>
          <w:sz w:val="18"/>
          <w:szCs w:val="18"/>
        </w:rPr>
        <w:t>- lepila ne povzročati poškodovanja kože in biti koži prijazna;</w:t>
      </w:r>
    </w:p>
    <w:p w:rsidR="00067450" w:rsidRDefault="003D5B97">
      <w:pPr>
        <w:spacing w:before="225" w:after="225" w:line="240" w:lineRule="auto"/>
        <w:jc w:val="both"/>
      </w:pPr>
      <w:r>
        <w:rPr>
          <w:rFonts w:ascii="Arial" w:hAnsi="Arial" w:cs="Arial"/>
          <w:color w:val="000000"/>
          <w:sz w:val="18"/>
          <w:szCs w:val="18"/>
        </w:rPr>
        <w:t>- izdelki morajo zagotavljati vpijanje in zbiranje odvečnih tekočin in biti popolnoma nepropustni ter nizke gorljivosti;</w:t>
      </w:r>
    </w:p>
    <w:p w:rsidR="00067450" w:rsidRDefault="003D5B97">
      <w:pPr>
        <w:spacing w:before="225" w:after="225" w:line="240" w:lineRule="auto"/>
        <w:jc w:val="both"/>
      </w:pPr>
      <w:r>
        <w:rPr>
          <w:rFonts w:ascii="Arial" w:hAnsi="Arial" w:cs="Arial"/>
          <w:color w:val="000000"/>
          <w:sz w:val="18"/>
          <w:szCs w:val="18"/>
        </w:rPr>
        <w:t>- materiali morajo biti zloženi na način, ki omogoča lahko in varno rokovanje pri prekrivanju operativnega polja, označena mora biti smer razgrinjanja;</w:t>
      </w:r>
    </w:p>
    <w:p w:rsidR="00067450" w:rsidRDefault="003D5B97">
      <w:pPr>
        <w:spacing w:before="225" w:after="225" w:line="240" w:lineRule="auto"/>
        <w:jc w:val="both"/>
      </w:pPr>
      <w:r>
        <w:rPr>
          <w:rFonts w:ascii="Arial" w:hAnsi="Arial" w:cs="Arial"/>
          <w:color w:val="000000"/>
          <w:sz w:val="18"/>
          <w:szCs w:val="18"/>
        </w:rPr>
        <w:t>- biti morajo sterilizirani v skladu z EN normami;</w:t>
      </w:r>
    </w:p>
    <w:p w:rsidR="00067450" w:rsidRDefault="003D5B97">
      <w:pPr>
        <w:spacing w:before="225" w:after="225" w:line="240" w:lineRule="auto"/>
        <w:jc w:val="both"/>
      </w:pPr>
      <w:r>
        <w:rPr>
          <w:rFonts w:ascii="Arial" w:hAnsi="Arial" w:cs="Arial"/>
          <w:color w:val="000000"/>
          <w:sz w:val="18"/>
          <w:szCs w:val="18"/>
        </w:rPr>
        <w:t>- pakirani posamezno v primarnih sterilnih zavojih, ovojnina mora omogočati  aseptično odpiranje;</w:t>
      </w:r>
    </w:p>
    <w:p w:rsidR="00067450" w:rsidRDefault="003D5B97">
      <w:pPr>
        <w:spacing w:before="225" w:after="225" w:line="240" w:lineRule="auto"/>
        <w:jc w:val="both"/>
      </w:pPr>
      <w:r>
        <w:rPr>
          <w:rFonts w:ascii="Arial" w:hAnsi="Arial" w:cs="Arial"/>
          <w:color w:val="000000"/>
          <w:sz w:val="18"/>
          <w:szCs w:val="18"/>
        </w:rPr>
        <w:lastRenderedPageBreak/>
        <w:t>- osnovno pakiranje oz. zavoj mora imeti samolepilno nalepko s podatki ali črtno kodo za sledenje za bolnikovo dokumentacijo;</w:t>
      </w:r>
    </w:p>
    <w:p w:rsidR="00067450" w:rsidRDefault="003D5B97">
      <w:pPr>
        <w:spacing w:before="225" w:after="225" w:line="240" w:lineRule="auto"/>
        <w:jc w:val="both"/>
      </w:pPr>
      <w:r>
        <w:rPr>
          <w:rFonts w:ascii="Arial" w:hAnsi="Arial" w:cs="Arial"/>
          <w:color w:val="000000"/>
          <w:sz w:val="18"/>
          <w:szCs w:val="18"/>
        </w:rPr>
        <w:t>- primarni zavoji morajo biti zaščiteni s transportno embalažo.</w:t>
      </w:r>
    </w:p>
    <w:p w:rsidR="00067450" w:rsidRDefault="003D5B97">
      <w:pPr>
        <w:spacing w:before="225" w:after="225" w:line="240" w:lineRule="auto"/>
        <w:jc w:val="both"/>
      </w:pPr>
      <w:r>
        <w:rPr>
          <w:rFonts w:ascii="Arial" w:hAnsi="Arial" w:cs="Arial"/>
          <w:color w:val="000000"/>
          <w:sz w:val="18"/>
          <w:szCs w:val="18"/>
        </w:rPr>
        <w:t>- na zavitku in embalaži morajo biti vidni podatki: oznaka CE, proizvajalec, kataloška številka, ime izdelka, velikost zavoja, število in dimenzije artiklov, način sterilizacije, rok uporabe, označeno mesto in smer odpiranja ter črtna koda.</w:t>
      </w:r>
    </w:p>
    <w:p w:rsidR="00067450" w:rsidRDefault="003D5B97" w:rsidP="008B5A21">
      <w:pPr>
        <w:spacing w:before="120" w:after="120" w:line="240" w:lineRule="auto"/>
        <w:jc w:val="both"/>
      </w:pPr>
      <w:r>
        <w:rPr>
          <w:rFonts w:ascii="Arial" w:hAnsi="Arial" w:cs="Arial"/>
          <w:color w:val="000000"/>
          <w:sz w:val="18"/>
          <w:szCs w:val="18"/>
        </w:rPr>
        <w:t>Razlaga pojmov za artikle, ki so sestavni del setov narejenih po meri:</w:t>
      </w:r>
    </w:p>
    <w:p w:rsidR="00067450" w:rsidRDefault="003D5B97" w:rsidP="008B5A21">
      <w:pPr>
        <w:numPr>
          <w:ilvl w:val="0"/>
          <w:numId w:val="27"/>
        </w:numPr>
        <w:spacing w:before="120" w:after="120" w:line="240" w:lineRule="auto"/>
        <w:ind w:left="360"/>
      </w:pPr>
      <w:r>
        <w:rPr>
          <w:rFonts w:ascii="Arial" w:hAnsi="Arial" w:cs="Arial"/>
          <w:color w:val="000000"/>
          <w:sz w:val="18"/>
          <w:szCs w:val="18"/>
        </w:rPr>
        <w:t>PREVLEKA ZA INŠTRUMENTARSKO MIZO:  Rjuha za prekrivanje inštrumentarske mize z ojačanim vpojnim sredinskim delom po dolžini rjuhe širine &gt;75cm. Velikost:140-160x190-210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PREVLEKA MAYO: Zaščita za Mayo mizico, vrečaste oblike, teleskopsko zložena, označena smer oblačenja, zgornji del prekrit z vpojnim materialom. Velikost: 80-85x144-150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KOMPRESA SAMOLEPILNA: Kompresa s samolepilnim robom in ojačano vpojnostjo na daljši strani. Velikost: 75-90x90-110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RJUHA M: Prekrivalo s samolepilnim robom in ojačanim vpojnim delom na krajši strani. Vidno označena smer pokrivanja. Velikost: 175-195x180x200 cm.</w:t>
      </w:r>
    </w:p>
    <w:p w:rsidR="00067450" w:rsidRDefault="003D5B97" w:rsidP="008B5A21">
      <w:pPr>
        <w:numPr>
          <w:ilvl w:val="0"/>
          <w:numId w:val="27"/>
        </w:numPr>
        <w:spacing w:before="120" w:after="120" w:line="240" w:lineRule="auto"/>
        <w:ind w:left="360"/>
      </w:pPr>
      <w:r>
        <w:rPr>
          <w:rFonts w:ascii="Arial" w:hAnsi="Arial" w:cs="Arial"/>
          <w:color w:val="000000"/>
          <w:sz w:val="18"/>
          <w:szCs w:val="18"/>
        </w:rPr>
        <w:t>RJUHA L: Prekrivalo s samolepilnim robom in ojačanim vpojnim delom na daljši strani. Vidno označena smer pokrivanja. Velikost: 150-170x240-270 cm.</w:t>
      </w:r>
    </w:p>
    <w:p w:rsidR="008B5A21" w:rsidRPr="008B5A21" w:rsidRDefault="003D5B97" w:rsidP="008B5A21">
      <w:pPr>
        <w:numPr>
          <w:ilvl w:val="0"/>
          <w:numId w:val="27"/>
        </w:numPr>
        <w:spacing w:before="120" w:after="120" w:line="240" w:lineRule="auto"/>
        <w:ind w:left="360"/>
      </w:pPr>
      <w:r>
        <w:rPr>
          <w:rFonts w:ascii="Arial" w:hAnsi="Arial" w:cs="Arial"/>
          <w:color w:val="000000"/>
          <w:sz w:val="18"/>
          <w:szCs w:val="18"/>
        </w:rPr>
        <w:t>TRAK LEPILNI: Trak samolepilni. Velikost: 8-11x45-55 cm.</w:t>
      </w:r>
    </w:p>
    <w:p w:rsidR="008B5A21" w:rsidRPr="008B5A21" w:rsidRDefault="003D5B97" w:rsidP="008B5A21">
      <w:pPr>
        <w:numPr>
          <w:ilvl w:val="0"/>
          <w:numId w:val="27"/>
        </w:numPr>
        <w:spacing w:before="120" w:after="120" w:line="240" w:lineRule="auto"/>
        <w:ind w:left="360"/>
      </w:pPr>
      <w:r>
        <w:rPr>
          <w:rFonts w:ascii="Arial" w:hAnsi="Arial" w:cs="Arial"/>
          <w:color w:val="000000"/>
          <w:sz w:val="18"/>
          <w:szCs w:val="18"/>
        </w:rPr>
        <w:t>JEŽEK: Trak za pritrjevanje kablov, velcro, samolepilni. Velikost 2-3x19-25 cm.</w:t>
      </w:r>
    </w:p>
    <w:p w:rsidR="008B5A21" w:rsidRPr="008B5A21" w:rsidRDefault="003D5B97" w:rsidP="008B5A21">
      <w:pPr>
        <w:numPr>
          <w:ilvl w:val="0"/>
          <w:numId w:val="27"/>
        </w:numPr>
        <w:spacing w:before="120" w:after="120" w:line="240" w:lineRule="auto"/>
        <w:ind w:left="360"/>
      </w:pPr>
      <w:r>
        <w:rPr>
          <w:rFonts w:ascii="Arial" w:hAnsi="Arial" w:cs="Arial"/>
          <w:color w:val="000000"/>
          <w:sz w:val="18"/>
          <w:szCs w:val="18"/>
        </w:rPr>
        <w:t>BRISAČKE: celulozne brisačke, vpojne. Velikost:19-33x25-55 cm.</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TAMPON IZ GAZE S KONTRASTNO NITKO ŠT.1: Iz 100% beljene bombažne gaze, gostote 12/8, osnovna dim. (10 x 8-10)cm, premer tampona 17 mm. Kontrastna nitka vtkana v gazi. Tampon oblikovan iz kosa gaze tako, da so vsi konci in proste niti spodviti v notranjost tampona preko silikonske gumice. Kvaliteta gaze mora ustrezati EN 14079.</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TAMPON IZ GAZE S KONTRASTNO NITKO ŠT. 4:  Iz 100% beljene bombažne gaze, gostote 12/8, osnovna dim. (25x25)cm, premer tampona 45 mm. Kvaliteta gaze mora ustrezati EN 14079. Kontrastna nitka vtkana v gazo. Skupek vpojne gaze, oblikovan iz kosa gaze tako, da so vsi konci in proste niti spodviti  v notranjost tampona.</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TAMPON IZ GAZE S KONTRASTNO NITKO ŠT. 5: Iz 100% beljene bombažne gaze, gostote 12/8, osnovna dim. (40 x 36)cm, premer tampona 60 mm. Kvaliteta gaze mora ustrezati EN 14079. Kontrastna nitka vtkana v gazo. Skupek vpojne gaze, oblikovan iz kosa gaze tako, da so vsi konci in proste niti spodviti  v notranjost tampona.</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ZLOŽENCI 12-slojni, razen dim 20x10, ki mora biti 16-slojni:  Iz 100%bombaža s kontrastno nitko.</w:t>
      </w:r>
      <w:r w:rsidRPr="008B5A21">
        <w:rPr>
          <w:rFonts w:ascii="Arial" w:hAnsi="Arial" w:cs="Arial"/>
          <w:color w:val="000000"/>
          <w:sz w:val="18"/>
          <w:szCs w:val="18"/>
        </w:rPr>
        <w:br/>
        <w:t>KOMPRESA OPERACIJSKA (30-35 x 30-35) cm, iz netkanega materiala, dvoslojna, gramatura 50 - 60 g/m2.</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KOMPRESA OPERACIJSKA (40-45 X 40-45) cm, iz netkanega materiala, dvoslojna, gramatura 50 - 60 g/m2.</w:t>
      </w:r>
    </w:p>
    <w:p w:rsidR="008B5A21" w:rsidRPr="008B5A21" w:rsidRDefault="003D5B97" w:rsidP="008B5A21">
      <w:pPr>
        <w:numPr>
          <w:ilvl w:val="0"/>
          <w:numId w:val="27"/>
        </w:numPr>
        <w:spacing w:before="120" w:after="120" w:line="240" w:lineRule="auto"/>
        <w:ind w:left="360"/>
      </w:pPr>
      <w:r w:rsidRPr="008B5A21">
        <w:rPr>
          <w:rFonts w:ascii="Arial" w:hAnsi="Arial" w:cs="Arial"/>
          <w:color w:val="000000"/>
          <w:sz w:val="18"/>
          <w:szCs w:val="18"/>
        </w:rPr>
        <w:t>POVOJ KREP ELASTIČNI(dimenzije v opisu), povoji iz bombažne preje (100% bombaž); 125-160% raztegljivost. Dovoljeno odstopanje v dimenziji je +/- 5% . Po namestitvi mora omogočati oprijemljivost, se ne sme „vihati“ in drseti iz mesta namestitve.</w:t>
      </w:r>
    </w:p>
    <w:p w:rsidR="00067450" w:rsidRDefault="003D5B97" w:rsidP="008B5A21">
      <w:pPr>
        <w:numPr>
          <w:ilvl w:val="0"/>
          <w:numId w:val="27"/>
        </w:numPr>
        <w:spacing w:before="120" w:after="120" w:line="240" w:lineRule="auto"/>
        <w:ind w:left="360"/>
      </w:pPr>
      <w:r w:rsidRPr="008B5A21">
        <w:rPr>
          <w:rFonts w:ascii="Arial" w:hAnsi="Arial" w:cs="Arial"/>
          <w:color w:val="000000"/>
          <w:sz w:val="18"/>
          <w:szCs w:val="18"/>
        </w:rPr>
        <w:t>VATIRANEC IZ NETKANEGA MATERIALA (dimenzije v opisu): polnilo z ovojem iz netkanega materiala; jedro iz bombaža/celuloze, tekočinska zapora na zgornji strani; polnilo mora biti enakomerno razporejeno po celotni oblogi. Netkana plast iz mešanice 70% viskoze in 30% poliestra, zaradi manjše možnosti zlepljenja z rano. Teža 340-350g/m² , vpojnost  vatiranca vsaj 6000g/m², sposobnost zadrževanje izločka od 50 -53% .</w:t>
      </w:r>
    </w:p>
    <w:p w:rsidR="00067450" w:rsidRDefault="003D5B97" w:rsidP="008B5A21">
      <w:pPr>
        <w:spacing w:before="225" w:after="225" w:line="240" w:lineRule="auto"/>
      </w:pPr>
      <w:r>
        <w:rPr>
          <w:rFonts w:ascii="Arial" w:hAnsi="Arial" w:cs="Arial"/>
          <w:color w:val="000000"/>
          <w:sz w:val="18"/>
          <w:szCs w:val="18"/>
        </w:rPr>
        <w:t>OPERACIJSKI PLAŠČI: Opisi za operacijske plašče, ki so sestavni del setov so v II. sklopu.</w:t>
      </w:r>
    </w:p>
    <w:p w:rsidR="00067450" w:rsidRDefault="003D5B97" w:rsidP="008B5A21">
      <w:pPr>
        <w:spacing w:before="225" w:after="225" w:line="240" w:lineRule="auto"/>
      </w:pPr>
      <w:r>
        <w:rPr>
          <w:rFonts w:ascii="Arial" w:hAnsi="Arial" w:cs="Arial"/>
          <w:b/>
          <w:bCs/>
          <w:color w:val="000000"/>
          <w:sz w:val="18"/>
          <w:szCs w:val="18"/>
        </w:rPr>
        <w:t>Sklop 2: PLAŠČI OPERACIJSKI ZA ENKRATNO UPORABO</w:t>
      </w:r>
    </w:p>
    <w:p w:rsidR="00067450" w:rsidRDefault="003D5B97" w:rsidP="008B5A21">
      <w:pPr>
        <w:spacing w:before="225" w:after="225" w:line="240" w:lineRule="auto"/>
      </w:pPr>
      <w:r>
        <w:rPr>
          <w:rFonts w:ascii="Arial" w:hAnsi="Arial" w:cs="Arial"/>
          <w:color w:val="000000"/>
          <w:sz w:val="18"/>
          <w:szCs w:val="18"/>
        </w:rPr>
        <w:lastRenderedPageBreak/>
        <w:t>Operacijski plašči so medicinski pripomočki, ki jih uporabljajo člani kirurške ekipe, da preprečijo prenos infekcije med osebjem in kirurško rano in morajo ustrezati naslednjim zahtevam:</w:t>
      </w:r>
    </w:p>
    <w:p w:rsidR="00067450" w:rsidRDefault="003D5B97" w:rsidP="008B5A21">
      <w:pPr>
        <w:spacing w:before="225" w:after="225" w:line="240" w:lineRule="auto"/>
      </w:pPr>
      <w:r>
        <w:rPr>
          <w:rFonts w:ascii="Arial" w:hAnsi="Arial" w:cs="Arial"/>
          <w:color w:val="000000"/>
          <w:sz w:val="18"/>
          <w:szCs w:val="18"/>
        </w:rPr>
        <w:t>-</w:t>
      </w:r>
      <w:bookmarkStart w:id="0" w:name="_GoBack"/>
      <w:bookmarkEnd w:id="0"/>
      <w:r>
        <w:rPr>
          <w:rFonts w:ascii="Arial" w:hAnsi="Arial" w:cs="Arial"/>
          <w:color w:val="000000"/>
          <w:sz w:val="18"/>
          <w:szCs w:val="18"/>
        </w:rPr>
        <w:t xml:space="preserve"> ustrezati morajo direktivam EU 93/42/EEC in EN 13795-1,2,3;</w:t>
      </w:r>
    </w:p>
    <w:p w:rsidR="00067450" w:rsidRDefault="003D5B97" w:rsidP="008B5A21">
      <w:pPr>
        <w:spacing w:before="225" w:after="225" w:line="240" w:lineRule="auto"/>
      </w:pPr>
      <w:r>
        <w:rPr>
          <w:rFonts w:ascii="Arial" w:hAnsi="Arial" w:cs="Arial"/>
          <w:color w:val="000000"/>
          <w:sz w:val="18"/>
          <w:szCs w:val="18"/>
        </w:rPr>
        <w:t>- ponudnik mora na morebitno zahtevo naročnika predložiti tudi informacijo o uporabljenih testnih metodah in rezultatih testiranj za katerikoli ponujeni proizvod (EN 13795-2);</w:t>
      </w:r>
    </w:p>
    <w:p w:rsidR="00067450" w:rsidRDefault="003D5B97" w:rsidP="008B5A21">
      <w:pPr>
        <w:spacing w:before="225" w:after="225" w:line="240" w:lineRule="auto"/>
      </w:pPr>
      <w:r>
        <w:rPr>
          <w:rFonts w:ascii="Arial" w:hAnsi="Arial" w:cs="Arial"/>
          <w:color w:val="000000"/>
          <w:sz w:val="18"/>
          <w:szCs w:val="18"/>
        </w:rPr>
        <w:t>- materiali morajo biti nevtralnega vonja in ustrezno prijetne barve, zagotavljati morajo trdnost v suhem in mokrem stanju, ne smejo puščati delcev;</w:t>
      </w:r>
    </w:p>
    <w:p w:rsidR="00067450" w:rsidRDefault="003D5B97" w:rsidP="008B5A21">
      <w:pPr>
        <w:spacing w:before="225" w:after="225" w:line="240" w:lineRule="auto"/>
      </w:pPr>
      <w:r>
        <w:rPr>
          <w:rFonts w:ascii="Arial" w:hAnsi="Arial" w:cs="Arial"/>
          <w:color w:val="000000"/>
          <w:sz w:val="18"/>
          <w:szCs w:val="18"/>
        </w:rPr>
        <w:t>- zagotavljati morajo nepropustnost za mikroorganizme in so vodoodbojni;</w:t>
      </w:r>
    </w:p>
    <w:p w:rsidR="00067450" w:rsidRDefault="003D5B97" w:rsidP="008B5A21">
      <w:pPr>
        <w:spacing w:before="225" w:after="225" w:line="240" w:lineRule="auto"/>
      </w:pPr>
      <w:r>
        <w:rPr>
          <w:rFonts w:ascii="Arial" w:hAnsi="Arial" w:cs="Arial"/>
          <w:color w:val="000000"/>
          <w:sz w:val="18"/>
          <w:szCs w:val="18"/>
        </w:rPr>
        <w:t>- izdelani morajo biti iz netkanih materialov, večslojni in za enkratno uporabo;</w:t>
      </w:r>
    </w:p>
    <w:p w:rsidR="00067450" w:rsidRDefault="003D5B97" w:rsidP="008B5A21">
      <w:pPr>
        <w:spacing w:before="225" w:after="225" w:line="240" w:lineRule="auto"/>
      </w:pPr>
      <w:r>
        <w:rPr>
          <w:rFonts w:ascii="Arial" w:hAnsi="Arial" w:cs="Arial"/>
          <w:color w:val="000000"/>
          <w:sz w:val="18"/>
          <w:szCs w:val="18"/>
        </w:rPr>
        <w:t>- zavezovati se morajo z velcro ježkom za vratom in s trakovi 2x2 v pasu, tako da zagotavljajo tudi na hrbtu sterilno zaščito;</w:t>
      </w:r>
    </w:p>
    <w:p w:rsidR="00067450" w:rsidRDefault="003D5B97" w:rsidP="008B5A21">
      <w:pPr>
        <w:spacing w:before="225" w:after="225" w:line="240" w:lineRule="auto"/>
      </w:pPr>
      <w:r>
        <w:rPr>
          <w:rFonts w:ascii="Arial" w:hAnsi="Arial" w:cs="Arial"/>
          <w:color w:val="000000"/>
          <w:sz w:val="18"/>
          <w:szCs w:val="18"/>
        </w:rPr>
        <w:t>- plašči operacijski special je plašč, ki je dodatno ojačan z nepremočljivo zaščito na rokavih ter pravokotno v predelu trupa 50x80;</w:t>
      </w:r>
    </w:p>
    <w:p w:rsidR="00067450" w:rsidRDefault="003D5B97" w:rsidP="008B5A21">
      <w:pPr>
        <w:spacing w:before="225" w:after="225" w:line="240" w:lineRule="auto"/>
      </w:pPr>
      <w:r>
        <w:rPr>
          <w:rFonts w:ascii="Arial" w:hAnsi="Arial" w:cs="Arial"/>
          <w:color w:val="000000"/>
          <w:sz w:val="18"/>
          <w:szCs w:val="18"/>
        </w:rPr>
        <w:t>- sterilizirani morajo biti  v skladu z EN normami, pakirani posamezno z 2  brisačkama v primarnih zavojih;</w:t>
      </w:r>
    </w:p>
    <w:p w:rsidR="00067450" w:rsidRDefault="003D5B97" w:rsidP="008B5A21">
      <w:pPr>
        <w:spacing w:before="225" w:after="225" w:line="240" w:lineRule="auto"/>
      </w:pPr>
      <w:r>
        <w:rPr>
          <w:rFonts w:ascii="Arial" w:hAnsi="Arial" w:cs="Arial"/>
          <w:color w:val="000000"/>
          <w:sz w:val="18"/>
          <w:szCs w:val="18"/>
        </w:rPr>
        <w:t>- način pakiranja in vrsta ovojnine mora omogočati aseptično odpiranje (ovojnina se ne sme trgati, odpirati se mora na lepljenih delih);</w:t>
      </w:r>
    </w:p>
    <w:p w:rsidR="00067450" w:rsidRDefault="003D5B97" w:rsidP="008B5A21">
      <w:pPr>
        <w:spacing w:before="225" w:after="225" w:line="240" w:lineRule="auto"/>
      </w:pPr>
      <w:r>
        <w:rPr>
          <w:rFonts w:ascii="Arial" w:hAnsi="Arial" w:cs="Arial"/>
          <w:color w:val="000000"/>
          <w:sz w:val="18"/>
          <w:szCs w:val="18"/>
        </w:rPr>
        <w:t>- vzpostavljen mora biti sistem zagotavljanja kakovosti in sledenja zavojev (nalepka s črtno kodo za bolnikovo dokumentacijo);</w:t>
      </w:r>
    </w:p>
    <w:p w:rsidR="00067450" w:rsidRDefault="003D5B97" w:rsidP="008B5A21">
      <w:pPr>
        <w:spacing w:before="225" w:after="225" w:line="240" w:lineRule="auto"/>
      </w:pPr>
      <w:r>
        <w:rPr>
          <w:rFonts w:ascii="Arial" w:hAnsi="Arial" w:cs="Arial"/>
          <w:color w:val="000000"/>
          <w:sz w:val="18"/>
          <w:szCs w:val="18"/>
        </w:rPr>
        <w:t>Osnovno pakiranje z določenim številom primarnih zavojev mora biti zaščiteno s transportno embalažo. Na zavitku in embalaži morajo biti vidni podatki: oznaka CE, proizvajalec, kataloška številka, ime izdelka, velikost, način sterilizacije, rok uporabe, označeno mesto in smer odpiranja ter črtna koda.</w:t>
      </w:r>
    </w:p>
    <w:p w:rsidR="00067450" w:rsidRDefault="003D5B97" w:rsidP="008B5A21">
      <w:pPr>
        <w:spacing w:before="225" w:after="225" w:line="240" w:lineRule="auto"/>
      </w:pPr>
      <w:r>
        <w:rPr>
          <w:rFonts w:ascii="Arial" w:hAnsi="Arial" w:cs="Arial"/>
          <w:b/>
          <w:bCs/>
          <w:color w:val="000000"/>
          <w:sz w:val="18"/>
          <w:szCs w:val="18"/>
        </w:rPr>
        <w:t>Sklop III: PRIPOMOČKI ZA ZAŠČITO OSEB IN DELOVNEGA OKOLJA</w:t>
      </w:r>
    </w:p>
    <w:p w:rsidR="00067450" w:rsidRDefault="003D5B97" w:rsidP="008B5A21">
      <w:pPr>
        <w:spacing w:before="225" w:after="225" w:line="240" w:lineRule="auto"/>
      </w:pPr>
      <w:r>
        <w:rPr>
          <w:rFonts w:ascii="Arial" w:hAnsi="Arial" w:cs="Arial"/>
          <w:color w:val="000000"/>
          <w:sz w:val="18"/>
          <w:szCs w:val="18"/>
        </w:rPr>
        <w:t>Pripomočki za zaščito osebja in delovnega okolja se uporabljajo za preprečevanje okužb in navzkrižne infekcije in morajo ustrezati naslednjim zahtevam:</w:t>
      </w:r>
    </w:p>
    <w:p w:rsidR="00067450" w:rsidRDefault="003D5B97" w:rsidP="008B5A21">
      <w:pPr>
        <w:spacing w:before="225" w:after="225" w:line="240" w:lineRule="auto"/>
      </w:pPr>
      <w:r>
        <w:rPr>
          <w:rFonts w:ascii="Arial" w:hAnsi="Arial" w:cs="Arial"/>
          <w:color w:val="000000"/>
          <w:sz w:val="18"/>
          <w:szCs w:val="18"/>
        </w:rPr>
        <w:t> - izdelki morajo biti narejeni iz netkanih materialov in so za enkratno uporabo (razen maske respirator);</w:t>
      </w:r>
    </w:p>
    <w:p w:rsidR="00067450" w:rsidRDefault="003D5B97" w:rsidP="008B5A21">
      <w:pPr>
        <w:spacing w:before="225" w:after="225" w:line="240" w:lineRule="auto"/>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w:t>
      </w:r>
    </w:p>
    <w:p w:rsidR="00067450" w:rsidRDefault="003D5B97" w:rsidP="008B5A21">
      <w:pPr>
        <w:spacing w:before="225" w:after="225" w:line="240" w:lineRule="auto"/>
      </w:pPr>
      <w:r>
        <w:rPr>
          <w:rFonts w:ascii="Arial" w:hAnsi="Arial" w:cs="Arial"/>
          <w:color w:val="000000"/>
          <w:sz w:val="18"/>
          <w:szCs w:val="18"/>
        </w:rPr>
        <w:t>- oznaka CE;</w:t>
      </w:r>
    </w:p>
    <w:p w:rsidR="00067450" w:rsidRDefault="003D5B97" w:rsidP="008B5A21">
      <w:pPr>
        <w:spacing w:before="225" w:after="225" w:line="240" w:lineRule="auto"/>
      </w:pPr>
      <w:r>
        <w:rPr>
          <w:rFonts w:ascii="Arial" w:hAnsi="Arial" w:cs="Arial"/>
          <w:color w:val="000000"/>
          <w:sz w:val="18"/>
          <w:szCs w:val="18"/>
        </w:rPr>
        <w:t>- brez lateksa;</w:t>
      </w:r>
    </w:p>
    <w:p w:rsidR="00067450" w:rsidRDefault="003D5B97" w:rsidP="008B5A21">
      <w:pPr>
        <w:spacing w:before="225" w:after="225" w:line="240" w:lineRule="auto"/>
      </w:pPr>
      <w:r>
        <w:rPr>
          <w:rFonts w:ascii="Arial" w:hAnsi="Arial" w:cs="Arial"/>
          <w:color w:val="000000"/>
          <w:sz w:val="18"/>
          <w:szCs w:val="18"/>
        </w:rPr>
        <w:t>- antialergične.</w:t>
      </w:r>
    </w:p>
    <w:p w:rsidR="00067450" w:rsidRDefault="003D5B97" w:rsidP="008B5A21">
      <w:pPr>
        <w:spacing w:before="225" w:after="225" w:line="240" w:lineRule="auto"/>
      </w:pPr>
      <w:r>
        <w:rPr>
          <w:rFonts w:ascii="Arial" w:hAnsi="Arial" w:cs="Arial"/>
          <w:color w:val="000000"/>
          <w:sz w:val="18"/>
          <w:szCs w:val="18"/>
        </w:rPr>
        <w:t>Osnovno pakiranje z določenim številom zavojev mora biti zaščiteno s transportno embalažo. Na zavitku in embalaži so vidni podatki: znaka CE, proizvajalec, kataloška številka, ime izdelka, vsebina zavoja in črtna koda.</w:t>
      </w:r>
    </w:p>
    <w:p w:rsidR="00067450" w:rsidRDefault="003D5B97" w:rsidP="008B5A21">
      <w:pPr>
        <w:spacing w:before="225" w:after="225" w:line="240" w:lineRule="auto"/>
      </w:pPr>
      <w:r>
        <w:rPr>
          <w:rFonts w:ascii="Arial" w:hAnsi="Arial" w:cs="Arial"/>
          <w:b/>
          <w:bCs/>
          <w:color w:val="000000"/>
          <w:sz w:val="18"/>
          <w:szCs w:val="18"/>
        </w:rPr>
        <w:t>Sklop 4: INCIZIJSKE FOLIJE IN ZBIRALNE VREČKE ZA TEKOČINE</w:t>
      </w:r>
    </w:p>
    <w:p w:rsidR="00067450" w:rsidRDefault="003D5B97" w:rsidP="008B5A21">
      <w:pPr>
        <w:spacing w:before="225" w:after="225" w:line="240" w:lineRule="auto"/>
      </w:pPr>
      <w:r>
        <w:rPr>
          <w:rFonts w:ascii="Arial" w:hAnsi="Arial" w:cs="Arial"/>
          <w:color w:val="000000"/>
          <w:sz w:val="18"/>
          <w:szCs w:val="18"/>
        </w:rPr>
        <w:t>Izdelki so medicinski pripomočki, ki se uporabljajo za prikrivanje bolnikove kože, da prisotnim mikroorganizmom na bolnikovi koži preprečijo dostop do operativne rane in morajo ustrezati naslednjim zahtevam:</w:t>
      </w:r>
    </w:p>
    <w:p w:rsidR="00067450" w:rsidRDefault="003D5B97" w:rsidP="008B5A21">
      <w:pPr>
        <w:spacing w:before="225" w:after="225" w:line="240" w:lineRule="auto"/>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 </w:t>
      </w:r>
    </w:p>
    <w:p w:rsidR="00067450" w:rsidRDefault="003D5B97" w:rsidP="008B5A21">
      <w:pPr>
        <w:spacing w:before="225" w:after="225" w:line="240" w:lineRule="auto"/>
      </w:pPr>
      <w:r>
        <w:rPr>
          <w:rFonts w:ascii="Arial" w:hAnsi="Arial" w:cs="Arial"/>
          <w:color w:val="000000"/>
          <w:sz w:val="18"/>
          <w:szCs w:val="18"/>
        </w:rPr>
        <w:t>-  izdelki morajo imeti oznako CE;</w:t>
      </w:r>
    </w:p>
    <w:p w:rsidR="00067450" w:rsidRDefault="003D5B97" w:rsidP="008B5A21">
      <w:pPr>
        <w:spacing w:before="225" w:after="225" w:line="240" w:lineRule="auto"/>
      </w:pPr>
      <w:r>
        <w:rPr>
          <w:rFonts w:ascii="Arial" w:hAnsi="Arial" w:cs="Arial"/>
          <w:color w:val="000000"/>
          <w:sz w:val="18"/>
          <w:szCs w:val="18"/>
        </w:rPr>
        <w:lastRenderedPageBreak/>
        <w:t>- izdelki morajo biti za enkratno uporabo;</w:t>
      </w:r>
    </w:p>
    <w:p w:rsidR="00067450" w:rsidRDefault="003D5B97" w:rsidP="008B5A21">
      <w:pPr>
        <w:spacing w:before="225" w:after="225" w:line="240" w:lineRule="auto"/>
      </w:pPr>
      <w:r>
        <w:rPr>
          <w:rFonts w:ascii="Arial" w:hAnsi="Arial" w:cs="Arial"/>
          <w:color w:val="000000"/>
          <w:sz w:val="18"/>
          <w:szCs w:val="18"/>
        </w:rPr>
        <w:t>- narejeni iz filma z visokim koeficientom prepuščanja vodnih hlapov, ki koži omogoča dihanje;</w:t>
      </w:r>
    </w:p>
    <w:p w:rsidR="00067450" w:rsidRDefault="003D5B97" w:rsidP="008B5A21">
      <w:pPr>
        <w:spacing w:before="225" w:after="225" w:line="240" w:lineRule="auto"/>
      </w:pPr>
      <w:r>
        <w:rPr>
          <w:rFonts w:ascii="Arial" w:hAnsi="Arial" w:cs="Arial"/>
          <w:color w:val="000000"/>
          <w:sz w:val="18"/>
          <w:szCs w:val="18"/>
        </w:rPr>
        <w:t>- lepilo ne sme povzročati poškodbe na koži;</w:t>
      </w:r>
    </w:p>
    <w:p w:rsidR="00067450" w:rsidRDefault="003D5B97" w:rsidP="008B5A21">
      <w:pPr>
        <w:spacing w:before="225" w:after="225" w:line="240" w:lineRule="auto"/>
      </w:pPr>
      <w:r>
        <w:rPr>
          <w:rFonts w:ascii="Arial" w:hAnsi="Arial" w:cs="Arial"/>
          <w:color w:val="000000"/>
          <w:sz w:val="18"/>
          <w:szCs w:val="18"/>
        </w:rPr>
        <w:t>- izdelki morajo biti sterilni, posamezno pakirani v zavojih in omogočati aseptično odpiranje.</w:t>
      </w:r>
    </w:p>
    <w:p w:rsidR="00067450" w:rsidRDefault="003D5B97" w:rsidP="008B5A21">
      <w:pPr>
        <w:spacing w:before="225" w:after="225" w:line="240" w:lineRule="auto"/>
      </w:pPr>
      <w:r>
        <w:rPr>
          <w:rFonts w:ascii="Arial" w:hAnsi="Arial" w:cs="Arial"/>
          <w:color w:val="000000"/>
          <w:sz w:val="18"/>
          <w:szCs w:val="18"/>
        </w:rPr>
        <w:t>Osnovno pakiranje z določenim številom zavojev mora biti zaščiteno s transportno embalažo. Na zavitku in embalaži so vidni podatki: znaka CE, proizvajalec, kataloška številčka, ime izdelka, vsebina zavoja, dimenzija artikla, dimenzija adhezivnega mesta, način sterilizacije, rok uporabe, označeno mesto in smer odpiranja ter črtna koda.</w:t>
      </w:r>
    </w:p>
    <w:p w:rsidR="00067450" w:rsidRDefault="00067450" w:rsidP="008B5A21">
      <w:pPr>
        <w:sectPr w:rsidR="00067450" w:rsidSect="00D931BF">
          <w:pgSz w:w="11906" w:h="16838"/>
          <w:pgMar w:top="1418" w:right="1418" w:bottom="1418" w:left="1418" w:header="567" w:footer="680" w:gutter="0"/>
          <w:cols w:space="708"/>
          <w:docGrid w:linePitch="360"/>
        </w:sectPr>
      </w:pPr>
    </w:p>
    <w:p w:rsidR="003D5B97" w:rsidRPr="00A17BFF" w:rsidRDefault="003D5B97" w:rsidP="003D5B97">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3D5B97" w:rsidRPr="00A17BFF" w:rsidRDefault="003D5B97" w:rsidP="003D5B97">
      <w:pPr>
        <w:pStyle w:val="Paragraf"/>
        <w:rPr>
          <w:rFonts w:ascii="Arial" w:hAnsi="Arial" w:cs="Arial"/>
        </w:rPr>
      </w:pPr>
    </w:p>
    <w:p w:rsidR="00067450" w:rsidRDefault="003D5B97">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67450" w:rsidRDefault="003D5B97">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067450" w:rsidRDefault="003D5B97">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67450" w:rsidRDefault="003D5B97">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3D5B97" w:rsidRPr="00A17BFF" w:rsidRDefault="003D5B97" w:rsidP="003D5B97">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836"/>
        <w:gridCol w:w="3444"/>
      </w:tblGrid>
      <w:tr w:rsidR="00067450">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7450" w:rsidRDefault="003D5B97">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7450" w:rsidRDefault="003D5B97">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7450" w:rsidRDefault="003D5B97">
            <w:pPr>
              <w:jc w:val="center"/>
            </w:pPr>
            <w:r>
              <w:rPr>
                <w:rFonts w:ascii="Arial" w:hAnsi="Arial" w:cs="Arial"/>
                <w:b/>
                <w:bCs/>
                <w:color w:val="000000"/>
                <w:position w:val="-3"/>
                <w:sz w:val="20"/>
                <w:szCs w:val="20"/>
                <w:shd w:val="clear" w:color="auto" w:fill="AAAAAA"/>
              </w:rPr>
              <w:t>Opombe</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Ponudba</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 </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Krovna izjava</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ESPD</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.xml, uvoziti v e-Oddajo</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r>
            <w:r>
              <w:rPr>
                <w:rFonts w:ascii="Arial" w:hAnsi="Arial" w:cs="Arial"/>
                <w:color w:val="000000"/>
                <w:position w:val="-2"/>
                <w:sz w:val="18"/>
                <w:szCs w:val="18"/>
              </w:rPr>
              <w:lastRenderedPageBreak/>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lastRenderedPageBreak/>
              <w:t>Izpolnjen, podpisan in žigosan. </w:t>
            </w:r>
          </w:p>
          <w:p w:rsidR="00067450" w:rsidRDefault="003D5B97">
            <w:pPr>
              <w:spacing w:before="135" w:after="135"/>
              <w:jc w:val="both"/>
              <w:textAlignment w:val="center"/>
            </w:pPr>
            <w:r>
              <w:rPr>
                <w:rFonts w:ascii="Arial" w:hAnsi="Arial" w:cs="Arial"/>
                <w:color w:val="000000"/>
                <w:position w:val="-2"/>
                <w:sz w:val="18"/>
                <w:szCs w:val="18"/>
              </w:rPr>
              <w:lastRenderedPageBreak/>
              <w:t>Potrebno predložiti tudi za člane organov in zastopnike partnerjev in podizvajalcev.</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lastRenderedPageBreak/>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Vzorec menične izjave za dobro izvedbo</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Parafiran.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1 (PERILO OPERACIJSKO ZA ENKRATNO UPORABO), sklop 2 (PLAŠČI OPERACIJSKI ZA ENKRATNO UPORABO), sklop 3 (PRIPOMOČKI ZA ZAŠČITO OSEB IN DELOVNEGA OKOLJA), sklop 4 (INCIZIJSKE FOLIJE IN ZBIRALNE VREČKE ZA TEKOČINE).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Izpolnjen,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Vzorec pogodbe: Pogodba za dobavo medicinskega potrošnega materiala .</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both"/>
            </w:pPr>
            <w:r>
              <w:rPr>
                <w:rFonts w:ascii="Arial" w:hAnsi="Arial" w:cs="Arial"/>
                <w:color w:val="000000"/>
                <w:position w:val="-2"/>
                <w:sz w:val="18"/>
                <w:szCs w:val="18"/>
              </w:rPr>
              <w:t>Parafiran, podpisan in žigosan.</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Tehnična specifikacija</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067450">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Predračun - seznam razpisanega blaga ali storitev</w:t>
            </w:r>
          </w:p>
          <w:p w:rsidR="00067450" w:rsidRDefault="00067450"/>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bl>
    <w:p w:rsidR="00067450" w:rsidRDefault="00067450">
      <w:pPr>
        <w:sectPr w:rsidR="00067450" w:rsidSect="00D931BF">
          <w:pgSz w:w="11906" w:h="16838"/>
          <w:pgMar w:top="1418" w:right="1418" w:bottom="1418" w:left="1418" w:header="567" w:footer="680"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1</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OPERACIJSKO PERILO IN MATERIAL ZA ZAŠČITO OSEB IN DELOVNEGA OKOLJA</w:t>
      </w:r>
      <w:r>
        <w:rPr>
          <w:rFonts w:ascii="Arial" w:hAnsi="Arial" w:cs="Arial"/>
          <w:color w:val="000000"/>
          <w:sz w:val="18"/>
          <w:szCs w:val="18"/>
        </w:rPr>
        <w:t>« dajemo ponudbo, kot sledi:</w:t>
      </w:r>
    </w:p>
    <w:p w:rsidR="00067450" w:rsidRDefault="003D5B97">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6745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Ponudbo oddajamo (ustrezno označite):</w:t>
      </w:r>
    </w:p>
    <w:p w:rsidR="00067450" w:rsidRDefault="003D5B97">
      <w:pPr>
        <w:spacing w:before="225" w:after="225" w:line="240" w:lineRule="auto"/>
        <w:jc w:val="both"/>
      </w:pPr>
      <w:r>
        <w:fldChar w:fldCharType="begin">
          <w:ffData>
            <w:name w:val="cbox15d3aa8d4c268b"/>
            <w:enabled/>
            <w:calcOnExit w:val="0"/>
            <w:checkBox>
              <w:sizeAuto/>
              <w:default w:val="0"/>
            </w:checkBox>
          </w:ffData>
        </w:fldChar>
      </w:r>
      <w:bookmarkStart w:id="1" w:name="cbox15d3aa8d4c268b"/>
      <w:r>
        <w:instrText xml:space="preserve"> FORMCHECKBOX </w:instrText>
      </w:r>
      <w:r>
        <w:fldChar w:fldCharType="separate"/>
      </w:r>
      <w:r>
        <w:fldChar w:fldCharType="end"/>
      </w:r>
      <w:bookmarkEnd w:id="1"/>
      <w:r>
        <w:rPr>
          <w:rFonts w:ascii="Arial" w:hAnsi="Arial" w:cs="Arial"/>
          <w:color w:val="000000"/>
          <w:sz w:val="18"/>
          <w:szCs w:val="18"/>
        </w:rPr>
        <w:t> samostojno</w:t>
      </w:r>
    </w:p>
    <w:p w:rsidR="00067450" w:rsidRDefault="003D5B97">
      <w:pPr>
        <w:spacing w:before="225" w:after="225" w:line="240" w:lineRule="auto"/>
        <w:jc w:val="both"/>
      </w:pPr>
      <w:r>
        <w:fldChar w:fldCharType="begin">
          <w:ffData>
            <w:name w:val="cbox15d3aa8d4c299e"/>
            <w:enabled/>
            <w:calcOnExit w:val="0"/>
            <w:checkBox>
              <w:sizeAuto/>
              <w:default w:val="0"/>
            </w:checkBox>
          </w:ffData>
        </w:fldChar>
      </w:r>
      <w:bookmarkStart w:id="2" w:name="cbox15d3aa8d4c299e"/>
      <w:r>
        <w:instrText xml:space="preserve"> FORMCHECKBOX </w:instrText>
      </w:r>
      <w:r>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067450" w:rsidRDefault="003D5B97">
      <w:pPr>
        <w:spacing w:before="225" w:after="225" w:line="240" w:lineRule="auto"/>
        <w:jc w:val="both"/>
      </w:pPr>
      <w:r>
        <w:fldChar w:fldCharType="begin">
          <w:ffData>
            <w:name w:val="cbox15d3aa8d4c2caa"/>
            <w:enabled/>
            <w:calcOnExit w:val="0"/>
            <w:checkBox>
              <w:sizeAuto/>
              <w:default w:val="0"/>
            </w:checkBox>
          </w:ffData>
        </w:fldChar>
      </w:r>
      <w:bookmarkStart w:id="3" w:name="cbox15d3aa8d4c2caa"/>
      <w:r>
        <w:instrText xml:space="preserve"> FORMCHECKBOX </w:instrText>
      </w:r>
      <w:r>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067450" w:rsidRDefault="003D5B97">
      <w:pPr>
        <w:spacing w:before="225" w:after="225" w:line="240" w:lineRule="auto"/>
        <w:jc w:val="both"/>
      </w:pPr>
      <w:r>
        <w:fldChar w:fldCharType="begin">
          <w:ffData>
            <w:name w:val="cbox15d3aa8d4c2fce"/>
            <w:enabled/>
            <w:calcOnExit w:val="0"/>
            <w:checkBox>
              <w:sizeAuto/>
              <w:default w:val="0"/>
            </w:checkBox>
          </w:ffData>
        </w:fldChar>
      </w:r>
      <w:bookmarkStart w:id="4" w:name="cbox15d3aa8d4c2fce"/>
      <w:r>
        <w:instrText xml:space="preserve"> FORMCHECKBOX </w:instrText>
      </w:r>
      <w:r>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067450" w:rsidRDefault="003D5B9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067450" w:rsidRDefault="003D5B97">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067450" w:rsidRDefault="003D5B97">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067450" w:rsidRDefault="003D5B97">
      <w:pPr>
        <w:spacing w:before="225" w:after="225" w:line="240" w:lineRule="auto"/>
        <w:jc w:val="both"/>
      </w:pPr>
      <w:r>
        <w:rPr>
          <w:rFonts w:ascii="Arial" w:hAnsi="Arial" w:cs="Arial"/>
          <w:color w:val="000000"/>
          <w:sz w:val="18"/>
          <w:szCs w:val="18"/>
        </w:rPr>
        <w:t>Ponudba velja najmanj 180 dni od roka za predložitev ponudb.</w:t>
      </w:r>
    </w:p>
    <w:p w:rsidR="00067450" w:rsidRDefault="003D5B97">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067450" w:rsidRDefault="003D5B9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067450" w:rsidRDefault="003D5B97">
      <w:pPr>
        <w:spacing w:before="225" w:after="225" w:line="240" w:lineRule="auto"/>
        <w:jc w:val="both"/>
      </w:pPr>
      <w:r>
        <w:rPr>
          <w:rFonts w:ascii="Arial" w:hAnsi="Arial" w:cs="Arial"/>
          <w:color w:val="000000"/>
          <w:sz w:val="18"/>
          <w:szCs w:val="18"/>
        </w:rPr>
        <w:t>Plačila se opravijo na podlagi izdanih računov. Rok plačila je 60 dni od datuma prejema računa. Roki plačil podizvajalcem so enaki kot za izvajalca. Izvajalec izstavi račun v elektronski obliki (eRačun) preko spletnega portala UJPnet. Kot uradni prejem računa se šteje datum vnosa računa v sistem UJPnet.</w:t>
      </w:r>
    </w:p>
    <w:p w:rsidR="00067450" w:rsidRDefault="003D5B97">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67450" w:rsidRDefault="003D5B97">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7450" w:rsidRDefault="003D5B97">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067450"/>
    <w:tbl>
      <w:tblPr>
        <w:tblStyle w:val="NormalTablePHPDOCX"/>
        <w:tblW w:w="8745" w:type="dxa"/>
        <w:tblInd w:w="108" w:type="dxa"/>
        <w:tblLook w:val="04A0" w:firstRow="1" w:lastRow="0" w:firstColumn="1" w:lastColumn="0" w:noHBand="0" w:noVBand="1"/>
      </w:tblPr>
      <w:tblGrid>
        <w:gridCol w:w="4080"/>
        <w:gridCol w:w="4665"/>
      </w:tblGrid>
      <w:tr w:rsidR="00067450">
        <w:tc>
          <w:tcPr>
            <w:tcW w:w="4080" w:type="dxa"/>
            <w:gridSpan w:val="2"/>
            <w:tcMar>
              <w:top w:w="75" w:type="dxa"/>
              <w:bottom w:w="75" w:type="dxa"/>
            </w:tcMar>
            <w:vAlign w:val="center"/>
          </w:tcPr>
          <w:p w:rsidR="00067450" w:rsidRDefault="003D5B97">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pPr>
              <w:jc w:val="center"/>
            </w:pPr>
            <w:r>
              <w:rPr>
                <w:rFonts w:ascii="Arial" w:hAnsi="Arial" w:cs="Arial"/>
                <w:color w:val="000000"/>
                <w:position w:val="-2"/>
                <w:sz w:val="18"/>
                <w:szCs w:val="18"/>
              </w:rPr>
              <w:t>Ime in priimek: _____________________</w:t>
            </w:r>
          </w:p>
        </w:tc>
      </w:tr>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67450" w:rsidRDefault="00067450">
      <w:pPr>
        <w:sectPr w:rsidR="00067450" w:rsidSect="003D5B97">
          <w:footerReference w:type="default" r:id="rId12"/>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2</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OPERACIJSKO PERILO IN MATERIAL ZA ZAŠČITO OSEB IN DELOVNEGA OKOLJA</w:t>
      </w:r>
      <w:r>
        <w:rPr>
          <w:rFonts w:ascii="Arial" w:hAnsi="Arial" w:cs="Arial"/>
          <w:color w:val="000000"/>
          <w:sz w:val="18"/>
          <w:szCs w:val="18"/>
        </w:rPr>
        <w:t>«,</w:t>
      </w:r>
    </w:p>
    <w:p w:rsidR="00067450" w:rsidRDefault="003D5B97">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67450" w:rsidRDefault="003D5B97">
      <w:pPr>
        <w:spacing w:before="225" w:after="225" w:line="240" w:lineRule="auto"/>
        <w:jc w:val="both"/>
      </w:pPr>
      <w:r>
        <w:rPr>
          <w:rFonts w:ascii="Arial" w:hAnsi="Arial" w:cs="Arial"/>
          <w:i/>
          <w:iCs/>
          <w:color w:val="000000"/>
          <w:sz w:val="18"/>
          <w:szCs w:val="18"/>
        </w:rPr>
        <w:t>(naziv ponudnika, partnerja v skupni ponudbi)</w:t>
      </w:r>
    </w:p>
    <w:p w:rsidR="00067450" w:rsidRDefault="003D5B97">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067450" w:rsidRDefault="003D5B97">
            <w:pPr>
              <w:numPr>
                <w:ilvl w:val="0"/>
                <w:numId w:val="17"/>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67450" w:rsidRDefault="003D5B97">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67450" w:rsidRDefault="003D5B97">
            <w:pPr>
              <w:numPr>
                <w:ilvl w:val="0"/>
                <w:numId w:val="18"/>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67450" w:rsidRDefault="003D5B97">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67450" w:rsidRDefault="003D5B97">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OPERACIJSKO PERILO IN MATERIAL ZA ZAŠČITO OSEB IN DELOVNEGA OKOLJA,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A9A9A9"/>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3"/>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3</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3D5B97" w:rsidRDefault="003D5B97" w:rsidP="003D5B97">
      <w:pPr>
        <w:spacing w:after="120"/>
        <w:rPr>
          <w:rFonts w:ascii="Arial" w:hAnsi="Arial" w:cs="Arial"/>
        </w:rPr>
      </w:pPr>
    </w:p>
    <w:p w:rsidR="00067450" w:rsidRDefault="003D5B97">
      <w:pPr>
        <w:spacing w:after="0" w:line="240" w:lineRule="auto"/>
      </w:pPr>
      <w:r>
        <w:rPr>
          <w:rFonts w:ascii="Arial" w:hAnsi="Arial" w:cs="Arial"/>
          <w:color w:val="000000"/>
          <w:sz w:val="18"/>
          <w:szCs w:val="18"/>
        </w:rPr>
        <w:t xml:space="preserve"> Ponudnik pri elektronski oddaji ponudbe v razdelek »ESPD – ponudnik« uvozi *.xml obliko datoteke obrazca ESPD, ki je priložen razpisni dokumentaciji.</w:t>
      </w:r>
    </w:p>
    <w:p w:rsidR="00067450" w:rsidRDefault="003D5B97">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067450" w:rsidRDefault="003D5B97">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067450" w:rsidRDefault="00067450">
      <w:pPr>
        <w:sectPr w:rsidR="00067450" w:rsidSect="003D5B97">
          <w:footerReference w:type="default" r:id="rId14"/>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4</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19"/>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67450" w:rsidRDefault="003D5B97">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67450" w:rsidRDefault="003D5B97">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67450" w:rsidRDefault="003D5B97">
      <w:pPr>
        <w:spacing w:before="225" w:after="225" w:line="240" w:lineRule="auto"/>
        <w:jc w:val="center"/>
      </w:pPr>
      <w:r>
        <w:rPr>
          <w:rFonts w:ascii="Arial" w:hAnsi="Arial" w:cs="Arial"/>
          <w:b/>
          <w:bCs/>
          <w:color w:val="000000"/>
          <w:sz w:val="21"/>
          <w:szCs w:val="21"/>
        </w:rPr>
        <w:t>POOBLASTILO</w:t>
      </w:r>
    </w:p>
    <w:p w:rsidR="00067450" w:rsidRDefault="003D5B97">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A9A9A9"/>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5"/>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5</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67450" w:rsidRDefault="003D5B97">
            <w:pPr>
              <w:numPr>
                <w:ilvl w:val="0"/>
                <w:numId w:val="20"/>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67450" w:rsidRDefault="003D5B97">
      <w:pPr>
        <w:spacing w:before="225" w:after="225" w:line="240" w:lineRule="auto"/>
        <w:jc w:val="center"/>
      </w:pPr>
      <w:r>
        <w:rPr>
          <w:rFonts w:ascii="Arial" w:hAnsi="Arial" w:cs="Arial"/>
          <w:b/>
          <w:bCs/>
          <w:color w:val="000000"/>
          <w:sz w:val="21"/>
          <w:szCs w:val="21"/>
        </w:rPr>
        <w:t>POOBLASTILO</w:t>
      </w:r>
    </w:p>
    <w:p w:rsidR="00067450" w:rsidRDefault="003D5B97">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352"/>
        <w:gridCol w:w="5934"/>
      </w:tblGrid>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r w:rsidR="00067450">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3D5B97">
            <w:pPr>
              <w:jc w:val="center"/>
            </w:pPr>
            <w:r>
              <w:rPr>
                <w:rFonts w:ascii="Arial" w:hAnsi="Arial" w:cs="Arial"/>
                <w:color w:val="A9A9A9"/>
                <w:position w:val="-2"/>
                <w:sz w:val="18"/>
                <w:szCs w:val="18"/>
              </w:rPr>
              <w:t>(podpis)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6"/>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6</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3D5B97" w:rsidRDefault="003D5B97" w:rsidP="003D5B97">
      <w:pPr>
        <w:spacing w:after="120"/>
        <w:rPr>
          <w:rFonts w:ascii="Arial" w:hAnsi="Arial" w:cs="Arial"/>
        </w:rPr>
      </w:pPr>
    </w:p>
    <w:p w:rsidR="00067450" w:rsidRDefault="003D5B97">
      <w:pPr>
        <w:spacing w:before="225" w:after="225" w:line="240" w:lineRule="auto"/>
        <w:jc w:val="center"/>
      </w:pPr>
      <w:r>
        <w:rPr>
          <w:rFonts w:ascii="Arial" w:hAnsi="Arial" w:cs="Arial"/>
          <w:b/>
          <w:bCs/>
          <w:color w:val="000000"/>
          <w:sz w:val="24"/>
          <w:szCs w:val="24"/>
        </w:rPr>
        <w:t>MENIČNA IZJAVA</w:t>
      </w:r>
    </w:p>
    <w:p w:rsidR="00067450" w:rsidRDefault="003D5B97">
      <w:pPr>
        <w:spacing w:before="225" w:after="225" w:line="240" w:lineRule="auto"/>
        <w:jc w:val="center"/>
      </w:pPr>
      <w:r>
        <w:rPr>
          <w:rFonts w:ascii="Arial" w:hAnsi="Arial" w:cs="Arial"/>
          <w:color w:val="000000"/>
          <w:sz w:val="21"/>
          <w:szCs w:val="21"/>
        </w:rPr>
        <w:t>s pooblastilom za izpolnitev in unovčenje menice</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067450" w:rsidRDefault="003D5B97">
      <w:pPr>
        <w:spacing w:before="225" w:after="225" w:line="240" w:lineRule="auto"/>
        <w:jc w:val="both"/>
      </w:pPr>
      <w:r>
        <w:rPr>
          <w:rFonts w:ascii="Arial" w:hAnsi="Arial" w:cs="Arial"/>
          <w:b/>
          <w:bCs/>
          <w:color w:val="000000"/>
          <w:sz w:val="18"/>
          <w:szCs w:val="18"/>
        </w:rPr>
        <w:t>OPERACIJSKO PERILO IN MATERIAL ZA ZAŠČITO OSEB IN DELOVNEGA OKOLJA</w:t>
      </w:r>
    </w:p>
    <w:p w:rsidR="00067450" w:rsidRDefault="003D5B97">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067450" w:rsidRDefault="003D5B97">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067450" w:rsidRDefault="003D5B97">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067450" w:rsidRDefault="003D5B97">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67450" w:rsidRDefault="003D5B97">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Priloga: </w:t>
      </w:r>
    </w:p>
    <w:p w:rsidR="00067450" w:rsidRDefault="003D5B97">
      <w:pPr>
        <w:spacing w:before="225" w:after="225" w:line="240" w:lineRule="auto"/>
        <w:jc w:val="both"/>
      </w:pPr>
      <w:r>
        <w:rPr>
          <w:rFonts w:ascii="Arial" w:hAnsi="Arial" w:cs="Arial"/>
          <w:color w:val="000000"/>
          <w:sz w:val="18"/>
          <w:szCs w:val="18"/>
        </w:rPr>
        <w:t>- bianco menica, podpisana in žigosana</w:t>
      </w:r>
    </w:p>
    <w:p w:rsidR="00067450" w:rsidRDefault="003D5B9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7450" w:rsidRDefault="003D5B97">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67450">
        <w:tc>
          <w:tcPr>
            <w:tcW w:w="2500" w:type="pct"/>
            <w:tcMar>
              <w:top w:w="75" w:type="dxa"/>
              <w:bottom w:w="75" w:type="dxa"/>
            </w:tcMar>
            <w:vAlign w:val="center"/>
          </w:tcPr>
          <w:p w:rsidR="00067450" w:rsidRDefault="003D5B97">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7450" w:rsidRDefault="00067450"/>
          <w:p w:rsidR="00067450" w:rsidRDefault="003D5B97">
            <w:pPr>
              <w:jc w:val="center"/>
            </w:pPr>
            <w:r>
              <w:rPr>
                <w:rFonts w:ascii="Arial" w:hAnsi="Arial" w:cs="Arial"/>
                <w:color w:val="A9A9A9"/>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color w:val="000000"/>
          <w:sz w:val="18"/>
          <w:szCs w:val="18"/>
        </w:rPr>
        <w:t> </w:t>
      </w:r>
    </w:p>
    <w:p w:rsidR="00067450" w:rsidRDefault="00067450">
      <w:pPr>
        <w:sectPr w:rsidR="00067450" w:rsidSect="003D5B97">
          <w:footerReference w:type="default" r:id="rId17"/>
          <w:pgSz w:w="11906" w:h="16838"/>
          <w:pgMar w:top="1418" w:right="1418" w:bottom="1418" w:left="1418" w:header="567" w:footer="596" w:gutter="0"/>
          <w:cols w:space="708"/>
          <w:docGrid w:linePitch="360"/>
        </w:sectPr>
      </w:pPr>
    </w:p>
    <w:p w:rsidR="003D5B97" w:rsidRPr="00590863" w:rsidRDefault="003D5B97" w:rsidP="003D5B97">
      <w:pPr>
        <w:spacing w:after="0"/>
        <w:jc w:val="right"/>
        <w:rPr>
          <w:rFonts w:ascii="Arial" w:hAnsi="Arial" w:cs="Arial"/>
          <w:sz w:val="18"/>
          <w:szCs w:val="18"/>
        </w:rPr>
      </w:pPr>
      <w:r w:rsidRPr="00590863">
        <w:rPr>
          <w:rFonts w:ascii="Arial" w:hAnsi="Arial" w:cs="Arial"/>
          <w:sz w:val="18"/>
          <w:szCs w:val="18"/>
        </w:rPr>
        <w:lastRenderedPageBreak/>
        <w:t>Obrazec št: 7</w:t>
      </w:r>
    </w:p>
    <w:p w:rsidR="003D5B97" w:rsidRPr="00252358" w:rsidRDefault="003D5B97" w:rsidP="003D5B97"/>
    <w:p w:rsidR="003D5B97" w:rsidRDefault="003D5B97" w:rsidP="003D5B97">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3D5B97" w:rsidRDefault="003D5B97" w:rsidP="003D5B97">
      <w:pPr>
        <w:spacing w:after="120"/>
        <w:rPr>
          <w:rFonts w:ascii="Arial" w:hAnsi="Arial" w:cs="Arial"/>
        </w:rPr>
      </w:pPr>
    </w:p>
    <w:p w:rsidR="00067450" w:rsidRDefault="003D5B97">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67450" w:rsidRDefault="003D5B97">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Ime in priimek</w:t>
            </w:r>
          </w:p>
          <w:p w:rsidR="00067450" w:rsidRDefault="003D5B97">
            <w:pPr>
              <w:spacing w:before="135" w:after="135"/>
              <w:jc w:val="both"/>
              <w:textAlignment w:val="center"/>
            </w:pPr>
            <w:r>
              <w:rPr>
                <w:rFonts w:ascii="Arial" w:hAnsi="Arial" w:cs="Arial"/>
                <w:b/>
                <w:bCs/>
                <w:color w:val="000000"/>
                <w:position w:val="-2"/>
                <w:sz w:val="18"/>
                <w:szCs w:val="18"/>
              </w:rPr>
              <w:t>ali</w:t>
            </w:r>
          </w:p>
          <w:p w:rsidR="00067450" w:rsidRDefault="003D5B97">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Naslov prebivališča</w:t>
            </w:r>
          </w:p>
          <w:p w:rsidR="00067450" w:rsidRDefault="003D5B97">
            <w:pPr>
              <w:spacing w:before="135" w:after="135"/>
              <w:jc w:val="both"/>
              <w:textAlignment w:val="center"/>
            </w:pPr>
            <w:r>
              <w:rPr>
                <w:rFonts w:ascii="Arial" w:hAnsi="Arial" w:cs="Arial"/>
                <w:b/>
                <w:bCs/>
                <w:color w:val="000000"/>
                <w:position w:val="-2"/>
                <w:sz w:val="18"/>
                <w:szCs w:val="18"/>
              </w:rPr>
              <w:t>ali</w:t>
            </w:r>
          </w:p>
          <w:p w:rsidR="00067450" w:rsidRDefault="003D5B97">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Delež lastništva</w:t>
            </w:r>
          </w:p>
          <w:p w:rsidR="00067450" w:rsidRDefault="003D5B97">
            <w:pPr>
              <w:spacing w:before="135" w:after="135"/>
              <w:jc w:val="both"/>
              <w:textAlignment w:val="center"/>
            </w:pPr>
            <w:r>
              <w:rPr>
                <w:rFonts w:ascii="Arial" w:hAnsi="Arial" w:cs="Arial"/>
                <w:b/>
                <w:bCs/>
                <w:color w:val="000000"/>
                <w:position w:val="-2"/>
                <w:sz w:val="18"/>
                <w:szCs w:val="18"/>
              </w:rPr>
              <w:t>ali</w:t>
            </w:r>
          </w:p>
          <w:p w:rsidR="00067450" w:rsidRDefault="003D5B97">
            <w:pPr>
              <w:spacing w:before="135" w:after="135"/>
              <w:jc w:val="both"/>
              <w:textAlignment w:val="center"/>
            </w:pPr>
            <w:r>
              <w:rPr>
                <w:rFonts w:ascii="Arial" w:hAnsi="Arial" w:cs="Arial"/>
                <w:b/>
                <w:bCs/>
                <w:color w:val="000000"/>
                <w:position w:val="-2"/>
                <w:sz w:val="18"/>
                <w:szCs w:val="18"/>
              </w:rPr>
              <w:t>Delež lastništva gospodarskega subjekta</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b/>
                <w:bCs/>
                <w:color w:val="000000"/>
                <w:position w:val="-2"/>
                <w:sz w:val="18"/>
                <w:szCs w:val="18"/>
              </w:rPr>
              <w:t>Delež lastništva gospodarskega subjekta</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r w:rsidR="00067450">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Kraj in datum:</w:t>
            </w:r>
          </w:p>
        </w:tc>
        <w:tc>
          <w:tcPr>
            <w:tcW w:w="0" w:type="auto"/>
            <w:tcMar>
              <w:top w:w="75" w:type="dxa"/>
              <w:bottom w:w="75" w:type="dxa"/>
            </w:tcMar>
            <w:vAlign w:val="center"/>
          </w:tcPr>
          <w:p w:rsidR="00067450" w:rsidRDefault="003D5B97">
            <w:r>
              <w:rPr>
                <w:rFonts w:ascii="Arial" w:hAnsi="Arial" w:cs="Arial"/>
                <w:color w:val="000000"/>
                <w:position w:val="-2"/>
                <w:sz w:val="18"/>
                <w:szCs w:val="18"/>
              </w:rPr>
              <w:t>Ime in priimek: _____________________</w:t>
            </w:r>
          </w:p>
        </w:tc>
      </w:tr>
      <w:tr w:rsidR="00067450">
        <w:tc>
          <w:tcPr>
            <w:tcW w:w="4080" w:type="dxa"/>
            <w:tcMar>
              <w:top w:w="75" w:type="dxa"/>
              <w:bottom w:w="75" w:type="dxa"/>
            </w:tcMar>
            <w:vAlign w:val="center"/>
          </w:tcPr>
          <w:p w:rsidR="00067450" w:rsidRDefault="003D5B97">
            <w:r>
              <w:rPr>
                <w:rFonts w:ascii="Arial" w:hAnsi="Arial" w:cs="Arial"/>
                <w:color w:val="000000"/>
                <w:position w:val="-2"/>
                <w:sz w:val="18"/>
                <w:szCs w:val="18"/>
              </w:rPr>
              <w:t> </w:t>
            </w:r>
          </w:p>
        </w:tc>
        <w:tc>
          <w:tcPr>
            <w:tcW w:w="0" w:type="auto"/>
            <w:tcMar>
              <w:top w:w="75" w:type="dxa"/>
              <w:bottom w:w="75" w:type="dxa"/>
            </w:tcMar>
            <w:vAlign w:val="center"/>
          </w:tcPr>
          <w:p w:rsidR="00067450" w:rsidRDefault="003D5B97">
            <w:pPr>
              <w:jc w:val="center"/>
            </w:pPr>
            <w:r>
              <w:rPr>
                <w:rFonts w:ascii="Arial" w:hAnsi="Arial" w:cs="Arial"/>
                <w:color w:val="000000"/>
                <w:position w:val="-2"/>
                <w:sz w:val="18"/>
                <w:szCs w:val="18"/>
              </w:rPr>
              <w:t>(žig in podpis)</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67450" w:rsidRDefault="00067450">
      <w:pPr>
        <w:sectPr w:rsidR="00067450" w:rsidSect="003D5B97">
          <w:footerReference w:type="default" r:id="rId18"/>
          <w:pgSz w:w="11906" w:h="16838"/>
          <w:pgMar w:top="1418" w:right="1418" w:bottom="1418" w:left="1418" w:header="567" w:footer="596" w:gutter="0"/>
          <w:cols w:space="708"/>
          <w:docGrid w:linePitch="360"/>
        </w:sectPr>
      </w:pPr>
    </w:p>
    <w:p w:rsidR="003D5B97" w:rsidRPr="00116091" w:rsidRDefault="003D5B97" w:rsidP="003D5B9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3D5B97" w:rsidRDefault="003D5B97" w:rsidP="003D5B97">
      <w:pPr>
        <w:rPr>
          <w:rFonts w:ascii="Arial" w:hAnsi="Arial" w:cs="Arial"/>
        </w:rPr>
      </w:pPr>
    </w:p>
    <w:p w:rsidR="00067450" w:rsidRDefault="003D5B97">
      <w:pPr>
        <w:spacing w:before="224" w:after="224" w:line="240" w:lineRule="auto"/>
        <w:jc w:val="center"/>
        <w:outlineLvl w:val="1"/>
      </w:pPr>
      <w:r>
        <w:rPr>
          <w:rFonts w:ascii="Arial" w:hAnsi="Arial" w:cs="Arial"/>
          <w:b/>
          <w:bCs/>
          <w:color w:val="000000"/>
          <w:sz w:val="27"/>
          <w:szCs w:val="27"/>
        </w:rPr>
        <w:t>POGODBA ZA DOBAVO MEDICINSKEGA POTROŠNEGA MATERIALA</w:t>
      </w:r>
    </w:p>
    <w:p w:rsidR="00067450" w:rsidRDefault="003D5B97">
      <w:pPr>
        <w:spacing w:before="225" w:after="225" w:line="240" w:lineRule="auto"/>
        <w:jc w:val="center"/>
      </w:pPr>
      <w:r>
        <w:rPr>
          <w:rFonts w:ascii="Arial" w:hAnsi="Arial" w:cs="Arial"/>
          <w:color w:val="000000"/>
          <w:sz w:val="18"/>
          <w:szCs w:val="18"/>
        </w:rPr>
        <w:t>sklenjena med</w:t>
      </w:r>
    </w:p>
    <w:p w:rsidR="00067450" w:rsidRDefault="003D5B97">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200"/>
      </w:tblGrid>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Matična številka:</w:t>
            </w:r>
          </w:p>
        </w:tc>
        <w:tc>
          <w:tcPr>
            <w:tcW w:w="0" w:type="auto"/>
            <w:tcMar>
              <w:top w:w="0" w:type="auto"/>
              <w:bottom w:w="0" w:type="auto"/>
            </w:tcMar>
            <w:vAlign w:val="center"/>
          </w:tcPr>
          <w:p w:rsidR="00067450" w:rsidRDefault="003D5B97">
            <w:r>
              <w:rPr>
                <w:rFonts w:ascii="Arial" w:hAnsi="Arial" w:cs="Arial"/>
                <w:color w:val="000000"/>
                <w:position w:val="-2"/>
                <w:sz w:val="18"/>
                <w:szCs w:val="18"/>
              </w:rPr>
              <w:t>5054621000</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067450" w:rsidRDefault="003D5B97">
            <w:r>
              <w:rPr>
                <w:rFonts w:ascii="Arial" w:hAnsi="Arial" w:cs="Arial"/>
                <w:color w:val="000000"/>
                <w:position w:val="-2"/>
                <w:sz w:val="18"/>
                <w:szCs w:val="18"/>
              </w:rPr>
              <w:t>SI 82657106</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Transakcijski račun (TRR):</w:t>
            </w:r>
          </w:p>
        </w:tc>
        <w:tc>
          <w:tcPr>
            <w:tcW w:w="0" w:type="auto"/>
            <w:tcMar>
              <w:top w:w="0" w:type="auto"/>
              <w:bottom w:w="0" w:type="auto"/>
            </w:tcMar>
            <w:vAlign w:val="center"/>
          </w:tcPr>
          <w:p w:rsidR="00067450" w:rsidRDefault="003D5B97">
            <w:r>
              <w:rPr>
                <w:rFonts w:ascii="Arial" w:hAnsi="Arial" w:cs="Arial"/>
                <w:color w:val="000000"/>
                <w:position w:val="-2"/>
                <w:sz w:val="18"/>
                <w:szCs w:val="18"/>
              </w:rPr>
              <w:t>SI56 0110 0603 0278 379</w:t>
            </w:r>
          </w:p>
        </w:tc>
      </w:tr>
    </w:tbl>
    <w:p w:rsidR="00067450" w:rsidRDefault="00067450"/>
    <w:p w:rsidR="00067450" w:rsidRDefault="003D5B97">
      <w:pPr>
        <w:spacing w:before="225" w:after="225" w:line="240" w:lineRule="auto"/>
        <w:jc w:val="center"/>
      </w:pPr>
      <w:r>
        <w:rPr>
          <w:rFonts w:ascii="Arial" w:hAnsi="Arial" w:cs="Arial"/>
          <w:color w:val="000000"/>
          <w:sz w:val="18"/>
          <w:szCs w:val="18"/>
        </w:rPr>
        <w:t>in</w:t>
      </w:r>
    </w:p>
    <w:p w:rsidR="00067450" w:rsidRDefault="003D5B97">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200"/>
      </w:tblGrid>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067450" w:rsidRDefault="003D5B97">
            <w:r>
              <w:rPr>
                <w:rFonts w:ascii="Arial" w:hAnsi="Arial" w:cs="Arial"/>
                <w:color w:val="000000"/>
                <w:position w:val="-2"/>
                <w:sz w:val="18"/>
                <w:szCs w:val="18"/>
              </w:rPr>
              <w:t> </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067450" w:rsidRDefault="003D5B97">
            <w:r>
              <w:rPr>
                <w:rFonts w:ascii="Arial" w:hAnsi="Arial" w:cs="Arial"/>
                <w:color w:val="000000"/>
                <w:position w:val="-2"/>
                <w:sz w:val="18"/>
                <w:szCs w:val="18"/>
              </w:rPr>
              <w:t> </w:t>
            </w:r>
          </w:p>
        </w:tc>
      </w:tr>
      <w:tr w:rsidR="00067450">
        <w:tc>
          <w:tcPr>
            <w:tcW w:w="3300" w:type="dxa"/>
            <w:tcMar>
              <w:top w:w="0" w:type="auto"/>
              <w:bottom w:w="0" w:type="auto"/>
            </w:tcMar>
            <w:vAlign w:val="center"/>
          </w:tcPr>
          <w:p w:rsidR="00067450" w:rsidRDefault="003D5B97">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067450" w:rsidRDefault="003D5B97">
            <w:r>
              <w:rPr>
                <w:rFonts w:ascii="Arial" w:hAnsi="Arial" w:cs="Arial"/>
                <w:color w:val="000000"/>
                <w:position w:val="-2"/>
                <w:sz w:val="18"/>
                <w:szCs w:val="18"/>
              </w:rPr>
              <w:t> </w:t>
            </w:r>
          </w:p>
        </w:tc>
      </w:tr>
    </w:tbl>
    <w:p w:rsidR="00067450" w:rsidRDefault="003D5B97">
      <w:pPr>
        <w:spacing w:before="225" w:after="225" w:line="240" w:lineRule="auto"/>
        <w:jc w:val="both"/>
      </w:pPr>
      <w:r>
        <w:rPr>
          <w:rFonts w:ascii="Arial" w:hAnsi="Arial" w:cs="Arial"/>
          <w:color w:val="000000"/>
          <w:sz w:val="18"/>
          <w:szCs w:val="18"/>
        </w:rPr>
        <w:t> </w:t>
      </w:r>
    </w:p>
    <w:p w:rsidR="00067450" w:rsidRDefault="003D5B97">
      <w:pPr>
        <w:spacing w:before="225" w:after="225" w:line="240" w:lineRule="auto"/>
        <w:jc w:val="both"/>
      </w:pPr>
      <w:r>
        <w:rPr>
          <w:rFonts w:ascii="Arial" w:hAnsi="Arial" w:cs="Arial"/>
          <w:b/>
          <w:bCs/>
          <w:color w:val="000000"/>
          <w:sz w:val="18"/>
          <w:szCs w:val="18"/>
        </w:rPr>
        <w:t>I. SPLOŠNE DOLOČBE</w:t>
      </w:r>
    </w:p>
    <w:p w:rsidR="00067450" w:rsidRDefault="003D5B97">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21"/>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067450" w:rsidRDefault="003D5B97">
                  <w:pPr>
                    <w:numPr>
                      <w:ilvl w:val="0"/>
                      <w:numId w:val="21"/>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067450" w:rsidRDefault="00067450"/>
          <w:p w:rsidR="00067450" w:rsidRDefault="003D5B97">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067450" w:rsidRDefault="003D5B97">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 to pogodbo se naročnik in izvajalec  dogovorita o splošnih in posebnih pogojih izvajanja pogodbe</w:t>
            </w:r>
          </w:p>
          <w:p w:rsidR="00067450" w:rsidRDefault="003D5B97">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067450" w:rsidRDefault="003D5B97">
            <w:pPr>
              <w:spacing w:before="225" w:after="225"/>
              <w:jc w:val="both"/>
            </w:pPr>
            <w:r>
              <w:rPr>
                <w:rFonts w:ascii="Arial" w:hAnsi="Arial" w:cs="Arial"/>
                <w:color w:val="000000"/>
                <w:sz w:val="18"/>
                <w:szCs w:val="18"/>
              </w:rPr>
              <w:t>Ponudbena dokumentacija  in razpisna dokumentacija so sestavni del te pogodbe.</w:t>
            </w:r>
          </w:p>
        </w:tc>
      </w:tr>
    </w:tbl>
    <w:p w:rsidR="00067450" w:rsidRDefault="003D5B97">
      <w:pPr>
        <w:spacing w:before="225" w:after="225" w:line="240" w:lineRule="auto"/>
        <w:jc w:val="both"/>
      </w:pPr>
      <w:r>
        <w:rPr>
          <w:rFonts w:ascii="Arial" w:hAnsi="Arial" w:cs="Arial"/>
          <w:b/>
          <w:bCs/>
          <w:color w:val="000000"/>
          <w:sz w:val="18"/>
          <w:szCs w:val="18"/>
        </w:rPr>
        <w:t>II. PREDMET POGODBE</w:t>
      </w:r>
    </w:p>
    <w:p w:rsidR="00067450" w:rsidRDefault="003D5B97">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tbl>
            <w:tblPr>
              <w:tblStyle w:val="NormalTablePHPDOCX"/>
              <w:tblW w:w="5000" w:type="pct"/>
              <w:tblLook w:val="04A0" w:firstRow="1" w:lastRow="0" w:firstColumn="1" w:lastColumn="0" w:noHBand="0" w:noVBand="1"/>
            </w:tblPr>
            <w:tblGrid>
              <w:gridCol w:w="8962"/>
            </w:tblGrid>
            <w:tr w:rsidR="00067450">
              <w:tc>
                <w:tcPr>
                  <w:tcW w:w="0" w:type="auto"/>
                  <w:tcMar>
                    <w:top w:w="0" w:type="auto"/>
                    <w:bottom w:w="0" w:type="auto"/>
                  </w:tcMar>
                  <w:vAlign w:val="center"/>
                </w:tcPr>
                <w:p w:rsidR="00067450" w:rsidRDefault="003D5B97">
                  <w:pPr>
                    <w:spacing w:before="135" w:after="135"/>
                    <w:jc w:val="both"/>
                    <w:textAlignment w:val="center"/>
                  </w:pPr>
                  <w:r>
                    <w:rPr>
                      <w:rFonts w:ascii="Arial" w:hAnsi="Arial" w:cs="Arial"/>
                      <w:color w:val="000000"/>
                      <w:position w:val="-2"/>
                      <w:sz w:val="18"/>
                      <w:szCs w:val="18"/>
                    </w:rPr>
                    <w:t>Predmet pogodbe so stalne nabave blaga, in sicer:</w:t>
                  </w:r>
                </w:p>
                <w:p w:rsidR="00067450" w:rsidRDefault="003D5B97">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067450" w:rsidRDefault="003D5B97">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067450" w:rsidRDefault="00067450"/>
        </w:tc>
      </w:tr>
    </w:tbl>
    <w:p w:rsidR="00067450" w:rsidRDefault="003D5B97">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067450" w:rsidRDefault="003D5B97">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Ta pogodba se sklepa za obdobje dveh (2) let od oddaje naročila. </w:t>
            </w:r>
          </w:p>
          <w:p w:rsidR="00067450" w:rsidRDefault="003D5B97">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067450" w:rsidRDefault="003D5B97">
      <w:pPr>
        <w:spacing w:before="225" w:after="225" w:line="240" w:lineRule="auto"/>
        <w:jc w:val="both"/>
      </w:pPr>
      <w:r>
        <w:rPr>
          <w:rFonts w:ascii="Arial" w:hAnsi="Arial" w:cs="Arial"/>
          <w:b/>
          <w:bCs/>
          <w:color w:val="000000"/>
          <w:sz w:val="18"/>
          <w:szCs w:val="18"/>
        </w:rPr>
        <w:t>III. POGODBENA VREDNOST IN PLAČILNI POGOJI</w:t>
      </w:r>
    </w:p>
    <w:p w:rsidR="00067450" w:rsidRDefault="003D5B97">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Skupna okvirna dvoletna pogodbena vrednost blaga znaša  _______________ EUR brez DDV,  _______________________ EUR z DDV.</w:t>
            </w:r>
          </w:p>
          <w:p w:rsidR="00067450" w:rsidRDefault="003D5B97">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067450" w:rsidRDefault="003D5B97">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067450" w:rsidRDefault="003D5B97">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067450" w:rsidRDefault="003D5B97">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067450" w:rsidRDefault="003D5B97">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067450" w:rsidRDefault="003D5B97">
            <w:pPr>
              <w:spacing w:before="225" w:after="225"/>
              <w:jc w:val="both"/>
            </w:pPr>
            <w:r>
              <w:rPr>
                <w:rFonts w:ascii="Arial" w:hAnsi="Arial" w:cs="Arial"/>
                <w:color w:val="000000"/>
                <w:sz w:val="18"/>
                <w:szCs w:val="18"/>
              </w:rPr>
              <w:t>V kolikor naročnik računa ne zavrne v roku 8 delovnih dni od prejema, se račun šteje za potrjenega.</w:t>
            </w:r>
          </w:p>
          <w:p w:rsidR="00067450" w:rsidRDefault="003D5B97">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067450" w:rsidRDefault="003D5B97">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067450" w:rsidRDefault="003D5B97">
            <w:pPr>
              <w:spacing w:before="225" w:after="225"/>
              <w:jc w:val="both"/>
            </w:pPr>
            <w:r>
              <w:rPr>
                <w:rFonts w:ascii="Arial" w:hAnsi="Arial" w:cs="Arial"/>
                <w:color w:val="000000"/>
                <w:sz w:val="18"/>
                <w:szCs w:val="18"/>
              </w:rPr>
              <w:t xml:space="preserve">Naročnik bo pravilno izstavljen in potrjen račun poravnal na transakcijski račun izvajalca, naveden na računu. V </w:t>
            </w:r>
            <w:r>
              <w:rPr>
                <w:rFonts w:ascii="Arial" w:hAnsi="Arial" w:cs="Arial"/>
                <w:color w:val="000000"/>
                <w:sz w:val="18"/>
                <w:szCs w:val="18"/>
              </w:rPr>
              <w:lastRenderedPageBreak/>
              <w:t>primeru, da TRR ni naveden na računu, se plačilo nakaže na prvi račun pri podatkih o izvajalcu.</w:t>
            </w:r>
          </w:p>
        </w:tc>
      </w:tr>
    </w:tbl>
    <w:p w:rsidR="00067450" w:rsidRDefault="003D5B97">
      <w:pPr>
        <w:spacing w:before="225" w:after="225" w:line="240" w:lineRule="auto"/>
        <w:jc w:val="both"/>
      </w:pPr>
      <w:r>
        <w:rPr>
          <w:rFonts w:ascii="Arial" w:hAnsi="Arial" w:cs="Arial"/>
          <w:b/>
          <w:bCs/>
          <w:color w:val="000000"/>
          <w:sz w:val="18"/>
          <w:szCs w:val="18"/>
        </w:rPr>
        <w:lastRenderedPageBreak/>
        <w:t>IV. NAROČANJE, DOBAVA IN PREVZEM BLAGA</w:t>
      </w:r>
    </w:p>
    <w:p w:rsidR="00067450" w:rsidRDefault="003D5B97">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067450" w:rsidRDefault="003D5B97">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067450" w:rsidRDefault="003D5B97">
                  <w:pPr>
                    <w:numPr>
                      <w:ilvl w:val="0"/>
                      <w:numId w:val="22"/>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067450" w:rsidRDefault="00067450"/>
        </w:tc>
      </w:tr>
    </w:tbl>
    <w:p w:rsidR="00067450" w:rsidRDefault="003D5B97">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067450" w:rsidRDefault="003D5B97">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Količinski prevzem blaga se opravi ob prevzemu, kakovostni pa v uzančnih rokih.</w:t>
            </w:r>
          </w:p>
          <w:p w:rsidR="00067450" w:rsidRDefault="003D5B97">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067450" w:rsidRDefault="003D5B97">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067450" w:rsidRDefault="003D5B97">
      <w:pPr>
        <w:spacing w:before="225" w:after="225" w:line="240" w:lineRule="auto"/>
        <w:jc w:val="both"/>
      </w:pPr>
      <w:r>
        <w:rPr>
          <w:rFonts w:ascii="Arial" w:hAnsi="Arial" w:cs="Arial"/>
          <w:b/>
          <w:bCs/>
          <w:color w:val="000000"/>
          <w:sz w:val="18"/>
          <w:szCs w:val="18"/>
        </w:rPr>
        <w:t>V. KAKOVOST BLAGA</w:t>
      </w:r>
    </w:p>
    <w:p w:rsidR="00067450" w:rsidRDefault="003D5B97">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067450" w:rsidRDefault="003D5B97">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23"/>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067450" w:rsidRDefault="003D5B97">
                  <w:pPr>
                    <w:numPr>
                      <w:ilvl w:val="0"/>
                      <w:numId w:val="23"/>
                    </w:numPr>
                    <w:jc w:val="both"/>
                    <w:rPr>
                      <w:rFonts w:ascii="Arial" w:hAnsi="Arial" w:cs="Arial"/>
                      <w:color w:val="000000"/>
                      <w:sz w:val="18"/>
                      <w:szCs w:val="18"/>
                    </w:rPr>
                  </w:pPr>
                  <w:r>
                    <w:rPr>
                      <w:rFonts w:ascii="Arial" w:hAnsi="Arial" w:cs="Arial"/>
                      <w:color w:val="000000"/>
                      <w:sz w:val="18"/>
                      <w:szCs w:val="18"/>
                    </w:rPr>
                    <w:t xml:space="preserve">da bo nosil vse stroške, ki bi nastali zaradi odpoklica blaga zaradi napake, storjene s strani izvajalca </w:t>
                  </w:r>
                  <w:r>
                    <w:rPr>
                      <w:rFonts w:ascii="Arial" w:hAnsi="Arial" w:cs="Arial"/>
                      <w:color w:val="000000"/>
                      <w:sz w:val="18"/>
                      <w:szCs w:val="18"/>
                    </w:rPr>
                    <w:lastRenderedPageBreak/>
                    <w:t>oziroma proizvajalca blaga.</w:t>
                  </w:r>
                </w:p>
              </w:tc>
            </w:tr>
          </w:tbl>
          <w:p w:rsidR="00067450" w:rsidRDefault="00067450"/>
        </w:tc>
      </w:tr>
    </w:tbl>
    <w:p w:rsidR="00067450" w:rsidRDefault="003D5B97">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067450" w:rsidRDefault="003D5B97">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067450" w:rsidRDefault="003D5B97">
      <w:pPr>
        <w:spacing w:before="225" w:after="225" w:line="240" w:lineRule="auto"/>
        <w:jc w:val="both"/>
      </w:pPr>
      <w:r>
        <w:rPr>
          <w:rFonts w:ascii="Arial" w:hAnsi="Arial" w:cs="Arial"/>
          <w:b/>
          <w:bCs/>
          <w:color w:val="000000"/>
          <w:sz w:val="18"/>
          <w:szCs w:val="18"/>
        </w:rPr>
        <w:t>VI. ZAVAROVANJE OBVEZNOSTI</w:t>
      </w:r>
    </w:p>
    <w:p w:rsidR="00067450" w:rsidRDefault="003D5B97">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24"/>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v kolikor pogodbena vrednost presega vrednost 5.000 EUR z DDV.</w:t>
                  </w:r>
                </w:p>
              </w:tc>
            </w:tr>
          </w:tbl>
          <w:p w:rsidR="00067450" w:rsidRDefault="00067450"/>
          <w:p w:rsidR="00067450" w:rsidRDefault="003D5B97">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979"/>
            </w:tblGrid>
            <w:tr w:rsidR="00067450">
              <w:tc>
                <w:tcPr>
                  <w:tcW w:w="0" w:type="auto"/>
                  <w:tcMar>
                    <w:top w:w="0" w:type="auto"/>
                    <w:bottom w:w="0" w:type="auto"/>
                  </w:tcMar>
                </w:tcPr>
                <w:p w:rsidR="00067450" w:rsidRDefault="003D5B97">
                  <w:pPr>
                    <w:numPr>
                      <w:ilvl w:val="0"/>
                      <w:numId w:val="25"/>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067450" w:rsidRDefault="003D5B97">
                  <w:pPr>
                    <w:numPr>
                      <w:ilvl w:val="0"/>
                      <w:numId w:val="25"/>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067450" w:rsidRDefault="00067450"/>
        </w:tc>
      </w:tr>
    </w:tbl>
    <w:p w:rsidR="00067450" w:rsidRDefault="003D5B97">
      <w:pPr>
        <w:spacing w:before="225" w:after="225" w:line="240" w:lineRule="auto"/>
        <w:jc w:val="both"/>
      </w:pPr>
      <w:r>
        <w:rPr>
          <w:rFonts w:ascii="Arial" w:hAnsi="Arial" w:cs="Arial"/>
          <w:b/>
          <w:bCs/>
          <w:color w:val="000000"/>
          <w:sz w:val="18"/>
          <w:szCs w:val="18"/>
        </w:rPr>
        <w:t>VII. SKRBNIK POGODBE</w:t>
      </w:r>
    </w:p>
    <w:p w:rsidR="00067450" w:rsidRDefault="003D5B97">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lekarne.</w:t>
            </w:r>
          </w:p>
          <w:p w:rsidR="00067450" w:rsidRDefault="003D5B97">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067450" w:rsidRDefault="003D5B97">
            <w:pPr>
              <w:spacing w:before="225" w:after="225"/>
              <w:jc w:val="both"/>
            </w:pPr>
            <w:r>
              <w:rPr>
                <w:rFonts w:ascii="Arial" w:hAnsi="Arial" w:cs="Arial"/>
                <w:color w:val="000000"/>
                <w:sz w:val="18"/>
                <w:szCs w:val="18"/>
              </w:rPr>
              <w:t>Skrbnik pogodbe s strani izvajalca je___________________________.</w:t>
            </w:r>
          </w:p>
        </w:tc>
      </w:tr>
    </w:tbl>
    <w:p w:rsidR="00067450" w:rsidRDefault="003D5B97">
      <w:pPr>
        <w:spacing w:before="225" w:after="225" w:line="240" w:lineRule="auto"/>
        <w:jc w:val="both"/>
      </w:pPr>
      <w:r>
        <w:rPr>
          <w:rFonts w:ascii="Arial" w:hAnsi="Arial" w:cs="Arial"/>
          <w:b/>
          <w:bCs/>
          <w:color w:val="000000"/>
          <w:sz w:val="18"/>
          <w:szCs w:val="18"/>
        </w:rPr>
        <w:t>VIII. ODSTOP OD POGODBE</w:t>
      </w:r>
    </w:p>
    <w:p w:rsidR="00067450" w:rsidRDefault="003D5B97">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067450" w:rsidRDefault="003D5B97">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067450" w:rsidRDefault="003D5B97">
            <w:pPr>
              <w:spacing w:before="225" w:after="225"/>
              <w:jc w:val="both"/>
            </w:pPr>
            <w:r>
              <w:rPr>
                <w:rFonts w:ascii="Arial" w:hAnsi="Arial" w:cs="Arial"/>
                <w:color w:val="000000"/>
                <w:sz w:val="18"/>
                <w:szCs w:val="18"/>
              </w:rPr>
              <w:t>Naročnik ima pravico odstopiti od pogodbe kadarkoli, brez posledic za naročnika, če:</w:t>
            </w:r>
          </w:p>
          <w:p w:rsidR="00067450" w:rsidRDefault="003D5B97">
            <w:pPr>
              <w:spacing w:before="225" w:after="225"/>
              <w:jc w:val="both"/>
            </w:pPr>
            <w:r>
              <w:rPr>
                <w:rFonts w:ascii="Arial" w:hAnsi="Arial" w:cs="Arial"/>
                <w:color w:val="000000"/>
                <w:sz w:val="18"/>
                <w:szCs w:val="18"/>
              </w:rPr>
              <w:t>pride izvajalec v takšno finančno situacijo, ki bi mu onemogočila izvedbo pogodbenih obveznosti;</w:t>
            </w:r>
            <w:r>
              <w:rPr>
                <w:rFonts w:ascii="Arial" w:hAnsi="Arial" w:cs="Arial"/>
                <w:color w:val="000000"/>
                <w:sz w:val="18"/>
                <w:szCs w:val="18"/>
              </w:rPr>
              <w:br/>
              <w:t>izvajalec po svoji krivdi v roku 14 dni od veljavnosti pogodbe in uvedbe v delo ne prične z delom;</w:t>
            </w:r>
            <w:r>
              <w:rPr>
                <w:rFonts w:ascii="Arial" w:hAnsi="Arial" w:cs="Arial"/>
                <w:color w:val="000000"/>
                <w:sz w:val="18"/>
                <w:szCs w:val="18"/>
              </w:rPr>
              <w:b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067450" w:rsidRDefault="003D5B97">
            <w:pPr>
              <w:spacing w:before="225" w:after="225"/>
              <w:jc w:val="both"/>
            </w:pPr>
            <w:r>
              <w:rPr>
                <w:rFonts w:ascii="Arial" w:hAnsi="Arial" w:cs="Arial"/>
                <w:color w:val="000000"/>
                <w:sz w:val="18"/>
                <w:szCs w:val="18"/>
              </w:rPr>
              <w:t xml:space="preserve">Med veljavnostjo pogodbe o izvedbi javnega naročila lahko naročnik ne glede na določbe zakona, ki ureja </w:t>
            </w:r>
            <w:r>
              <w:rPr>
                <w:rFonts w:ascii="Arial" w:hAnsi="Arial" w:cs="Arial"/>
                <w:color w:val="000000"/>
                <w:sz w:val="18"/>
                <w:szCs w:val="18"/>
              </w:rPr>
              <w:lastRenderedPageBreak/>
              <w:t>obligacijska razmerja, odstopi od pogodbe v naslednjih okoliščinah:</w:t>
            </w:r>
          </w:p>
          <w:p w:rsidR="00067450" w:rsidRDefault="003D5B97">
            <w:pPr>
              <w:spacing w:before="225" w:after="225"/>
              <w:jc w:val="both"/>
            </w:pPr>
            <w:r>
              <w:rPr>
                <w:rFonts w:ascii="Arial" w:hAnsi="Arial" w:cs="Arial"/>
                <w:color w:val="000000"/>
                <w:sz w:val="18"/>
                <w:szCs w:val="18"/>
              </w:rPr>
              <w:t>• javno naročilo je bilo bistveno spremenjeno, kar terja nov postopek javnega naročanja;</w:t>
            </w:r>
          </w:p>
          <w:p w:rsidR="00067450" w:rsidRDefault="003D5B97">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067450" w:rsidRDefault="003D5B97">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067450" w:rsidRDefault="003D5B97">
            <w:pPr>
              <w:spacing w:before="225" w:after="225"/>
              <w:jc w:val="both"/>
            </w:pPr>
            <w:r>
              <w:rPr>
                <w:rFonts w:ascii="Arial" w:hAnsi="Arial" w:cs="Arial"/>
                <w:color w:val="000000"/>
                <w:sz w:val="18"/>
                <w:szCs w:val="18"/>
              </w:rPr>
              <w:t>Odstop od pogodbe učinkuje z dnem, ko izvajalec prejme pisno izjavo naročnika o odstopu.</w:t>
            </w:r>
          </w:p>
          <w:p w:rsidR="00067450" w:rsidRDefault="003D5B97">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067450" w:rsidRDefault="003D5B97">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067450" w:rsidRDefault="003D5B97">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067450" w:rsidRDefault="003D5B97">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067450" w:rsidRDefault="003D5B97">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067450" w:rsidRDefault="003D5B97">
            <w:pPr>
              <w:spacing w:before="225" w:after="225"/>
              <w:jc w:val="both"/>
            </w:pPr>
            <w:r>
              <w:rPr>
                <w:rFonts w:ascii="Arial" w:hAnsi="Arial" w:cs="Arial"/>
                <w:color w:val="000000"/>
                <w:sz w:val="18"/>
                <w:szCs w:val="18"/>
              </w:rPr>
              <w:t>Odstop od pogodbe učinkuje z dnem, ko izvajalec prejme pisno izjavo naročnika o odstopu.</w:t>
            </w:r>
          </w:p>
          <w:p w:rsidR="00067450" w:rsidRDefault="003D5B97">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067450" w:rsidRDefault="003D5B97">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067450" w:rsidRDefault="003D5B97">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067450" w:rsidRDefault="003D5B97">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962"/>
            </w:tblGrid>
            <w:tr w:rsidR="00067450">
              <w:tc>
                <w:tcPr>
                  <w:tcW w:w="0" w:type="auto"/>
                  <w:tcMar>
                    <w:top w:w="0" w:type="auto"/>
                    <w:bottom w:w="0" w:type="auto"/>
                  </w:tcMar>
                </w:tcPr>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plačilom za delo,</w:t>
                  </w:r>
                </w:p>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delovnim časom,</w:t>
                  </w:r>
                </w:p>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počitki,</w:t>
                  </w:r>
                </w:p>
                <w:p w:rsidR="00067450" w:rsidRDefault="003D5B97">
                  <w:pPr>
                    <w:numPr>
                      <w:ilvl w:val="0"/>
                      <w:numId w:val="26"/>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w:t>
                  </w:r>
                </w:p>
              </w:tc>
            </w:tr>
          </w:tbl>
          <w:p w:rsidR="00067450" w:rsidRDefault="00067450"/>
          <w:p w:rsidR="00067450" w:rsidRDefault="003D5B97">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067450" w:rsidRDefault="003D5B97">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067450" w:rsidRDefault="003D5B97">
            <w:pPr>
              <w:spacing w:before="225" w:after="225"/>
              <w:jc w:val="both"/>
            </w:pPr>
            <w:r>
              <w:rPr>
                <w:rFonts w:ascii="Arial" w:hAnsi="Arial" w:cs="Arial"/>
                <w:color w:val="000000"/>
                <w:sz w:val="18"/>
                <w:szCs w:val="18"/>
              </w:rPr>
              <w:t xml:space="preserve">V primeru izpolnitve okoliščine in pogojev iz prejšnjega odstavka se šteje, da je pogodba razvezana z dnem </w:t>
            </w:r>
            <w:r>
              <w:rPr>
                <w:rFonts w:ascii="Arial" w:hAnsi="Arial" w:cs="Arial"/>
                <w:color w:val="000000"/>
                <w:sz w:val="18"/>
                <w:szCs w:val="18"/>
              </w:rPr>
              <w:lastRenderedPageBreak/>
              <w:t>sklenitve nove pogodbe o izvedbi javnega naročila za predmetno naročilo. O datumu sklenitve nove pogodbe bo naročnik obvestil izvajalca.</w:t>
            </w:r>
          </w:p>
          <w:p w:rsidR="00067450" w:rsidRDefault="003D5B97">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067450" w:rsidRDefault="003D5B97">
      <w:pPr>
        <w:spacing w:before="225" w:after="225" w:line="240" w:lineRule="auto"/>
        <w:jc w:val="both"/>
      </w:pPr>
      <w:r>
        <w:rPr>
          <w:rFonts w:ascii="Arial" w:hAnsi="Arial" w:cs="Arial"/>
          <w:b/>
          <w:bCs/>
          <w:color w:val="000000"/>
          <w:sz w:val="18"/>
          <w:szCs w:val="18"/>
        </w:rPr>
        <w:lastRenderedPageBreak/>
        <w:t>IX. PROTIKORUPCIJSKA KLAVZULA</w:t>
      </w:r>
    </w:p>
    <w:p w:rsidR="00067450" w:rsidRDefault="003D5B97">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067450" w:rsidRDefault="003D5B97">
            <w:pPr>
              <w:spacing w:before="225" w:after="225"/>
              <w:ind w:left="360"/>
              <w:jc w:val="both"/>
            </w:pPr>
            <w:r>
              <w:rPr>
                <w:rFonts w:ascii="Arial" w:hAnsi="Arial" w:cs="Arial"/>
                <w:color w:val="000000"/>
                <w:sz w:val="18"/>
                <w:szCs w:val="18"/>
              </w:rPr>
              <w:t>-pridobitev posla ali</w:t>
            </w:r>
          </w:p>
          <w:p w:rsidR="00067450" w:rsidRDefault="003D5B97">
            <w:pPr>
              <w:spacing w:before="225" w:after="225"/>
              <w:ind w:left="360"/>
              <w:jc w:val="both"/>
            </w:pPr>
            <w:r>
              <w:rPr>
                <w:rFonts w:ascii="Arial" w:hAnsi="Arial" w:cs="Arial"/>
                <w:color w:val="000000"/>
                <w:sz w:val="18"/>
                <w:szCs w:val="18"/>
              </w:rPr>
              <w:t>-sklenitev posla pod ugodnejšimi pogoji ali</w:t>
            </w:r>
          </w:p>
          <w:p w:rsidR="00067450" w:rsidRDefault="003D5B97">
            <w:pPr>
              <w:spacing w:before="225" w:after="225"/>
              <w:ind w:left="360"/>
              <w:jc w:val="both"/>
            </w:pPr>
            <w:r>
              <w:rPr>
                <w:rFonts w:ascii="Arial" w:hAnsi="Arial" w:cs="Arial"/>
                <w:color w:val="000000"/>
                <w:sz w:val="18"/>
                <w:szCs w:val="18"/>
              </w:rPr>
              <w:t>-za opustitev dolžnega nadzora nad izvajanjem pogodbenih obveznosti ali</w:t>
            </w:r>
          </w:p>
          <w:p w:rsidR="00067450" w:rsidRDefault="003D5B97">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067450" w:rsidRDefault="003D5B97">
            <w:pPr>
              <w:spacing w:before="225" w:after="225"/>
              <w:jc w:val="both"/>
            </w:pPr>
            <w:r>
              <w:rPr>
                <w:rFonts w:ascii="Arial" w:hAnsi="Arial" w:cs="Arial"/>
                <w:color w:val="000000"/>
                <w:sz w:val="18"/>
                <w:szCs w:val="18"/>
              </w:rPr>
              <w:t>je nična.</w:t>
            </w:r>
          </w:p>
        </w:tc>
      </w:tr>
    </w:tbl>
    <w:p w:rsidR="00067450" w:rsidRDefault="003D5B97">
      <w:pPr>
        <w:spacing w:before="225" w:after="225" w:line="240" w:lineRule="auto"/>
        <w:jc w:val="both"/>
      </w:pPr>
      <w:r>
        <w:rPr>
          <w:rFonts w:ascii="Arial" w:hAnsi="Arial" w:cs="Arial"/>
          <w:b/>
          <w:bCs/>
          <w:color w:val="000000"/>
          <w:sz w:val="18"/>
          <w:szCs w:val="18"/>
        </w:rPr>
        <w:t>X. KONČNE DOLOČBE</w:t>
      </w:r>
    </w:p>
    <w:p w:rsidR="00067450" w:rsidRDefault="003D5B97">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Pogoji te  pogodbe so veljavni za čas trajanja pogodbe.</w:t>
            </w:r>
          </w:p>
          <w:p w:rsidR="00067450" w:rsidRDefault="003D5B97">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067450" w:rsidRDefault="003D5B97">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067450" w:rsidRDefault="003D5B97">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9178"/>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067450" w:rsidRDefault="003D5B97">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067450" w:rsidRDefault="003D5B97">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067450">
        <w:tc>
          <w:tcPr>
            <w:tcW w:w="0" w:type="auto"/>
            <w:tcMar>
              <w:top w:w="0" w:type="auto"/>
              <w:bottom w:w="0" w:type="auto"/>
            </w:tcMar>
          </w:tcPr>
          <w:p w:rsidR="00067450" w:rsidRDefault="003D5B97">
            <w:pPr>
              <w:spacing w:before="225" w:after="225"/>
              <w:jc w:val="both"/>
            </w:pPr>
            <w:r>
              <w:rPr>
                <w:rFonts w:ascii="Arial" w:hAnsi="Arial" w:cs="Arial"/>
                <w:color w:val="000000"/>
                <w:sz w:val="18"/>
                <w:szCs w:val="18"/>
              </w:rPr>
              <w:t>Sestavni del te pogodbe so naslednje priloge:</w:t>
            </w:r>
          </w:p>
          <w:p w:rsidR="00067450" w:rsidRDefault="003D5B97">
            <w:pPr>
              <w:spacing w:before="225" w:after="225"/>
              <w:jc w:val="both"/>
            </w:pPr>
            <w:r>
              <w:rPr>
                <w:rFonts w:ascii="Arial" w:hAnsi="Arial" w:cs="Arial"/>
                <w:color w:val="000000"/>
                <w:sz w:val="18"/>
                <w:szCs w:val="18"/>
              </w:rPr>
              <w:t>- ponudba,</w:t>
            </w:r>
          </w:p>
          <w:p w:rsidR="00067450" w:rsidRDefault="003D5B97">
            <w:pPr>
              <w:spacing w:before="225" w:after="225"/>
              <w:jc w:val="both"/>
            </w:pPr>
            <w:r>
              <w:rPr>
                <w:rFonts w:ascii="Arial" w:hAnsi="Arial" w:cs="Arial"/>
                <w:color w:val="000000"/>
                <w:sz w:val="18"/>
                <w:szCs w:val="18"/>
              </w:rPr>
              <w:t>- Izbrane ponudbe po ponudnikih.</w:t>
            </w:r>
          </w:p>
        </w:tc>
      </w:tr>
    </w:tbl>
    <w:p w:rsidR="00067450" w:rsidRDefault="003D5B97">
      <w:pPr>
        <w:spacing w:before="975" w:after="225" w:line="240" w:lineRule="auto"/>
        <w:jc w:val="both"/>
      </w:pPr>
      <w:r>
        <w:rPr>
          <w:rFonts w:ascii="Arial" w:hAnsi="Arial" w:cs="Arial"/>
          <w:color w:val="000000"/>
          <w:sz w:val="18"/>
          <w:szCs w:val="18"/>
        </w:rPr>
        <w:lastRenderedPageBreak/>
        <w:t>V/na ________________, dne ________________</w:t>
      </w:r>
    </w:p>
    <w:sectPr w:rsidR="00067450"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8B9" w:rsidRDefault="003008B9" w:rsidP="006975C6">
      <w:pPr>
        <w:spacing w:after="0" w:line="240" w:lineRule="auto"/>
      </w:pPr>
      <w:r>
        <w:separator/>
      </w:r>
    </w:p>
  </w:endnote>
  <w:endnote w:type="continuationSeparator" w:id="0">
    <w:p w:rsidR="003008B9" w:rsidRDefault="003008B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Pr="006F1DA5" w:rsidRDefault="003D5B97" w:rsidP="003D5B97">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AB1075">
          <w:rPr>
            <w:rFonts w:ascii="Arial" w:hAnsi="Arial" w:cs="Arial"/>
            <w:noProof/>
          </w:rPr>
          <w:t>28</w:t>
        </w:r>
        <w:r w:rsidRPr="006F1DA5">
          <w:rPr>
            <w:rFonts w:ascii="Arial" w:hAnsi="Arial" w:cs="Arial"/>
            <w:noProof/>
          </w:rPr>
          <w:fldChar w:fldCharType="end"/>
        </w:r>
      </w:sdtContent>
    </w:sdt>
  </w:p>
  <w:p w:rsidR="003D5B97" w:rsidRDefault="003D5B97"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3D5B97">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3D5B97">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3D5B97">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3D5B97">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3D5B97">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3D5B97">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B97" w:rsidRDefault="003D5B97" w:rsidP="003D5B97">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8B9" w:rsidRDefault="003008B9" w:rsidP="006975C6">
      <w:pPr>
        <w:spacing w:after="0" w:line="240" w:lineRule="auto"/>
      </w:pPr>
      <w:r>
        <w:separator/>
      </w:r>
    </w:p>
  </w:footnote>
  <w:footnote w:type="continuationSeparator" w:id="0">
    <w:p w:rsidR="003008B9" w:rsidRDefault="003008B9"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3D5B97" w:rsidRPr="006F1DA5" w:rsidTr="003D5B97">
      <w:trPr>
        <w:trHeight w:val="1268"/>
      </w:trPr>
      <w:tc>
        <w:tcPr>
          <w:tcW w:w="1668" w:type="dxa"/>
        </w:tcPr>
        <w:p w:rsidR="003D5B97" w:rsidRPr="006F1DA5" w:rsidRDefault="003D5B97" w:rsidP="003D5B9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3D5B97" w:rsidRPr="006F1DA5" w:rsidRDefault="003D5B97" w:rsidP="003D5B9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3D5B97" w:rsidRPr="006F1DA5" w:rsidRDefault="003D5B97" w:rsidP="003D5B9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3D5B97" w:rsidRPr="006F1DA5" w:rsidRDefault="003D5B97" w:rsidP="003D5B9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3D5B97" w:rsidRPr="006F1DA5" w:rsidRDefault="003D5B97" w:rsidP="003D5B9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3D5B97" w:rsidRPr="006F1DA5" w:rsidRDefault="003D5B97" w:rsidP="003D5B9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3D5B97" w:rsidRPr="006F1DA5" w:rsidRDefault="003D5B97" w:rsidP="003D5B9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3D5B97" w:rsidRDefault="003D5B9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3D5B97" w:rsidRPr="006F1DA5" w:rsidTr="00B169F3">
      <w:trPr>
        <w:trHeight w:val="1268"/>
      </w:trPr>
      <w:tc>
        <w:tcPr>
          <w:tcW w:w="1668" w:type="dxa"/>
        </w:tcPr>
        <w:p w:rsidR="003D5B97" w:rsidRPr="006F1DA5" w:rsidRDefault="003D5B97"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3D5B97" w:rsidRPr="006F1DA5" w:rsidRDefault="003D5B97"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3D5B97" w:rsidRPr="006F1DA5" w:rsidRDefault="003D5B9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3D5B97" w:rsidRPr="006F1DA5" w:rsidRDefault="003D5B9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3D5B97" w:rsidRPr="006F1DA5" w:rsidRDefault="003D5B9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3D5B97" w:rsidRPr="006F1DA5" w:rsidRDefault="003D5B97"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3D5B97" w:rsidRPr="006F1DA5" w:rsidRDefault="003D5B97"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3D5B97" w:rsidRPr="006F1DA5" w:rsidRDefault="003D5B97"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A2FE6"/>
    <w:multiLevelType w:val="hybridMultilevel"/>
    <w:tmpl w:val="B15246A6"/>
    <w:lvl w:ilvl="0" w:tplc="C6C4C520">
      <w:start w:val="1"/>
      <w:numFmt w:val="bullet"/>
      <w:lvlText w:val=""/>
      <w:lvlJc w:val="left"/>
      <w:pPr>
        <w:ind w:left="720" w:hanging="360"/>
      </w:pPr>
      <w:rPr>
        <w:rFonts w:ascii="Symbol" w:hAnsi="Symbol" w:cs="Symbol" w:hint="default"/>
        <w:sz w:val="18"/>
        <w:szCs w:val="18"/>
      </w:rPr>
    </w:lvl>
    <w:lvl w:ilvl="1" w:tplc="E194905E">
      <w:start w:val="1"/>
      <w:numFmt w:val="bullet"/>
      <w:lvlText w:val="o"/>
      <w:lvlJc w:val="left"/>
      <w:pPr>
        <w:ind w:left="1440" w:hanging="360"/>
      </w:pPr>
      <w:rPr>
        <w:rFonts w:ascii="Courier New" w:hAnsi="Courier New" w:cs="Courier New" w:hint="default"/>
      </w:rPr>
    </w:lvl>
    <w:lvl w:ilvl="2" w:tplc="E00CD9F0">
      <w:start w:val="1"/>
      <w:numFmt w:val="bullet"/>
      <w:lvlText w:val=""/>
      <w:lvlJc w:val="left"/>
      <w:pPr>
        <w:ind w:left="2160" w:hanging="360"/>
      </w:pPr>
      <w:rPr>
        <w:rFonts w:ascii="Wingdings" w:hAnsi="Wingdings" w:cs="Wingdings" w:hint="default"/>
      </w:rPr>
    </w:lvl>
    <w:lvl w:ilvl="3" w:tplc="879A828C">
      <w:start w:val="1"/>
      <w:numFmt w:val="bullet"/>
      <w:lvlText w:val=""/>
      <w:lvlJc w:val="left"/>
      <w:pPr>
        <w:ind w:left="2880" w:hanging="360"/>
      </w:pPr>
      <w:rPr>
        <w:rFonts w:ascii="Symbol" w:hAnsi="Symbol" w:cs="Symbol" w:hint="default"/>
      </w:rPr>
    </w:lvl>
    <w:lvl w:ilvl="4" w:tplc="A1140E54">
      <w:start w:val="1"/>
      <w:numFmt w:val="bullet"/>
      <w:lvlText w:val="o"/>
      <w:lvlJc w:val="left"/>
      <w:pPr>
        <w:ind w:left="3600" w:hanging="360"/>
      </w:pPr>
      <w:rPr>
        <w:rFonts w:ascii="Courier New" w:hAnsi="Courier New" w:cs="Courier New" w:hint="default"/>
      </w:rPr>
    </w:lvl>
    <w:lvl w:ilvl="5" w:tplc="F1EC86AE">
      <w:start w:val="1"/>
      <w:numFmt w:val="bullet"/>
      <w:lvlText w:val=""/>
      <w:lvlJc w:val="left"/>
      <w:pPr>
        <w:ind w:left="4320" w:hanging="360"/>
      </w:pPr>
      <w:rPr>
        <w:rFonts w:ascii="Wingdings" w:hAnsi="Wingdings" w:cs="Wingdings" w:hint="default"/>
      </w:rPr>
    </w:lvl>
    <w:lvl w:ilvl="6" w:tplc="683C221A">
      <w:start w:val="1"/>
      <w:numFmt w:val="bullet"/>
      <w:lvlText w:val=""/>
      <w:lvlJc w:val="left"/>
      <w:pPr>
        <w:ind w:left="5040" w:hanging="360"/>
      </w:pPr>
      <w:rPr>
        <w:rFonts w:ascii="Symbol" w:hAnsi="Symbol" w:cs="Symbol" w:hint="default"/>
      </w:rPr>
    </w:lvl>
    <w:lvl w:ilvl="7" w:tplc="8634E838">
      <w:start w:val="1"/>
      <w:numFmt w:val="bullet"/>
      <w:lvlText w:val="o"/>
      <w:lvlJc w:val="left"/>
      <w:pPr>
        <w:ind w:left="5760" w:hanging="360"/>
      </w:pPr>
      <w:rPr>
        <w:rFonts w:ascii="Courier New" w:hAnsi="Courier New" w:cs="Courier New" w:hint="default"/>
      </w:rPr>
    </w:lvl>
    <w:lvl w:ilvl="8" w:tplc="429A89C8">
      <w:start w:val="1"/>
      <w:numFmt w:val="bullet"/>
      <w:lvlText w:val=""/>
      <w:lvlJc w:val="left"/>
      <w:pPr>
        <w:ind w:left="6480" w:hanging="360"/>
      </w:pPr>
      <w:rPr>
        <w:rFonts w:ascii="Wingdings" w:hAnsi="Wingdings" w:cs="Wingdings" w:hint="default"/>
      </w:rPr>
    </w:lvl>
  </w:abstractNum>
  <w:abstractNum w:abstractNumId="1" w15:restartNumberingAfterBreak="0">
    <w:nsid w:val="17E60663"/>
    <w:multiLevelType w:val="hybridMultilevel"/>
    <w:tmpl w:val="751292B6"/>
    <w:lvl w:ilvl="0" w:tplc="D6EA477A">
      <w:start w:val="1"/>
      <w:numFmt w:val="bullet"/>
      <w:lvlText w:val=""/>
      <w:lvlJc w:val="left"/>
      <w:pPr>
        <w:ind w:left="720" w:hanging="360"/>
      </w:pPr>
      <w:rPr>
        <w:rFonts w:ascii="Symbol" w:hAnsi="Symbol" w:cs="Symbol" w:hint="default"/>
        <w:sz w:val="18"/>
        <w:szCs w:val="18"/>
      </w:rPr>
    </w:lvl>
    <w:lvl w:ilvl="1" w:tplc="9B1029E6">
      <w:start w:val="1"/>
      <w:numFmt w:val="bullet"/>
      <w:lvlText w:val="o"/>
      <w:lvlJc w:val="left"/>
      <w:pPr>
        <w:ind w:left="1440" w:hanging="360"/>
      </w:pPr>
      <w:rPr>
        <w:rFonts w:ascii="Courier New" w:hAnsi="Courier New" w:cs="Courier New" w:hint="default"/>
      </w:rPr>
    </w:lvl>
    <w:lvl w:ilvl="2" w:tplc="E2D0C556">
      <w:start w:val="1"/>
      <w:numFmt w:val="bullet"/>
      <w:lvlText w:val=""/>
      <w:lvlJc w:val="left"/>
      <w:pPr>
        <w:ind w:left="2160" w:hanging="360"/>
      </w:pPr>
      <w:rPr>
        <w:rFonts w:ascii="Wingdings" w:hAnsi="Wingdings" w:cs="Wingdings" w:hint="default"/>
      </w:rPr>
    </w:lvl>
    <w:lvl w:ilvl="3" w:tplc="1CECFB3E">
      <w:start w:val="1"/>
      <w:numFmt w:val="bullet"/>
      <w:lvlText w:val=""/>
      <w:lvlJc w:val="left"/>
      <w:pPr>
        <w:ind w:left="2880" w:hanging="360"/>
      </w:pPr>
      <w:rPr>
        <w:rFonts w:ascii="Symbol" w:hAnsi="Symbol" w:cs="Symbol" w:hint="default"/>
      </w:rPr>
    </w:lvl>
    <w:lvl w:ilvl="4" w:tplc="3BF21808">
      <w:start w:val="1"/>
      <w:numFmt w:val="bullet"/>
      <w:lvlText w:val="o"/>
      <w:lvlJc w:val="left"/>
      <w:pPr>
        <w:ind w:left="3600" w:hanging="360"/>
      </w:pPr>
      <w:rPr>
        <w:rFonts w:ascii="Courier New" w:hAnsi="Courier New" w:cs="Courier New" w:hint="default"/>
      </w:rPr>
    </w:lvl>
    <w:lvl w:ilvl="5" w:tplc="56FC665A">
      <w:start w:val="1"/>
      <w:numFmt w:val="bullet"/>
      <w:lvlText w:val=""/>
      <w:lvlJc w:val="left"/>
      <w:pPr>
        <w:ind w:left="4320" w:hanging="360"/>
      </w:pPr>
      <w:rPr>
        <w:rFonts w:ascii="Wingdings" w:hAnsi="Wingdings" w:cs="Wingdings" w:hint="default"/>
      </w:rPr>
    </w:lvl>
    <w:lvl w:ilvl="6" w:tplc="E9E0EE06">
      <w:start w:val="1"/>
      <w:numFmt w:val="bullet"/>
      <w:lvlText w:val=""/>
      <w:lvlJc w:val="left"/>
      <w:pPr>
        <w:ind w:left="5040" w:hanging="360"/>
      </w:pPr>
      <w:rPr>
        <w:rFonts w:ascii="Symbol" w:hAnsi="Symbol" w:cs="Symbol" w:hint="default"/>
      </w:rPr>
    </w:lvl>
    <w:lvl w:ilvl="7" w:tplc="E214A4CC">
      <w:start w:val="1"/>
      <w:numFmt w:val="bullet"/>
      <w:lvlText w:val="o"/>
      <w:lvlJc w:val="left"/>
      <w:pPr>
        <w:ind w:left="5760" w:hanging="360"/>
      </w:pPr>
      <w:rPr>
        <w:rFonts w:ascii="Courier New" w:hAnsi="Courier New" w:cs="Courier New" w:hint="default"/>
      </w:rPr>
    </w:lvl>
    <w:lvl w:ilvl="8" w:tplc="D8E0C98E">
      <w:start w:val="1"/>
      <w:numFmt w:val="bullet"/>
      <w:lvlText w:val=""/>
      <w:lvlJc w:val="left"/>
      <w:pPr>
        <w:ind w:left="6480" w:hanging="360"/>
      </w:pPr>
      <w:rPr>
        <w:rFonts w:ascii="Wingdings" w:hAnsi="Wingdings" w:cs="Wingdings" w:hint="default"/>
      </w:rPr>
    </w:lvl>
  </w:abstractNum>
  <w:abstractNum w:abstractNumId="2" w15:restartNumberingAfterBreak="0">
    <w:nsid w:val="20022137"/>
    <w:multiLevelType w:val="hybridMultilevel"/>
    <w:tmpl w:val="DE2851E0"/>
    <w:lvl w:ilvl="0" w:tplc="92542DB8">
      <w:start w:val="1"/>
      <w:numFmt w:val="bullet"/>
      <w:lvlText w:val=""/>
      <w:lvlJc w:val="left"/>
      <w:pPr>
        <w:ind w:left="720" w:hanging="360"/>
      </w:pPr>
      <w:rPr>
        <w:rFonts w:ascii="Symbol" w:hAnsi="Symbol" w:cs="Symbol" w:hint="default"/>
        <w:sz w:val="18"/>
        <w:szCs w:val="18"/>
      </w:rPr>
    </w:lvl>
    <w:lvl w:ilvl="1" w:tplc="36CA4B20">
      <w:start w:val="1"/>
      <w:numFmt w:val="bullet"/>
      <w:lvlText w:val="o"/>
      <w:lvlJc w:val="left"/>
      <w:pPr>
        <w:ind w:left="1440" w:hanging="360"/>
      </w:pPr>
      <w:rPr>
        <w:rFonts w:ascii="Courier New" w:hAnsi="Courier New" w:cs="Courier New" w:hint="default"/>
      </w:rPr>
    </w:lvl>
    <w:lvl w:ilvl="2" w:tplc="A3BCD5B8">
      <w:start w:val="1"/>
      <w:numFmt w:val="bullet"/>
      <w:lvlText w:val=""/>
      <w:lvlJc w:val="left"/>
      <w:pPr>
        <w:ind w:left="2160" w:hanging="360"/>
      </w:pPr>
      <w:rPr>
        <w:rFonts w:ascii="Wingdings" w:hAnsi="Wingdings" w:cs="Wingdings" w:hint="default"/>
      </w:rPr>
    </w:lvl>
    <w:lvl w:ilvl="3" w:tplc="8752E90C">
      <w:start w:val="1"/>
      <w:numFmt w:val="bullet"/>
      <w:lvlText w:val=""/>
      <w:lvlJc w:val="left"/>
      <w:pPr>
        <w:ind w:left="2880" w:hanging="360"/>
      </w:pPr>
      <w:rPr>
        <w:rFonts w:ascii="Symbol" w:hAnsi="Symbol" w:cs="Symbol" w:hint="default"/>
      </w:rPr>
    </w:lvl>
    <w:lvl w:ilvl="4" w:tplc="25F6C37E">
      <w:start w:val="1"/>
      <w:numFmt w:val="bullet"/>
      <w:lvlText w:val="o"/>
      <w:lvlJc w:val="left"/>
      <w:pPr>
        <w:ind w:left="3600" w:hanging="360"/>
      </w:pPr>
      <w:rPr>
        <w:rFonts w:ascii="Courier New" w:hAnsi="Courier New" w:cs="Courier New" w:hint="default"/>
      </w:rPr>
    </w:lvl>
    <w:lvl w:ilvl="5" w:tplc="4F12B614">
      <w:start w:val="1"/>
      <w:numFmt w:val="bullet"/>
      <w:lvlText w:val=""/>
      <w:lvlJc w:val="left"/>
      <w:pPr>
        <w:ind w:left="4320" w:hanging="360"/>
      </w:pPr>
      <w:rPr>
        <w:rFonts w:ascii="Wingdings" w:hAnsi="Wingdings" w:cs="Wingdings" w:hint="default"/>
      </w:rPr>
    </w:lvl>
    <w:lvl w:ilvl="6" w:tplc="9D381168">
      <w:start w:val="1"/>
      <w:numFmt w:val="bullet"/>
      <w:lvlText w:val=""/>
      <w:lvlJc w:val="left"/>
      <w:pPr>
        <w:ind w:left="5040" w:hanging="360"/>
      </w:pPr>
      <w:rPr>
        <w:rFonts w:ascii="Symbol" w:hAnsi="Symbol" w:cs="Symbol" w:hint="default"/>
      </w:rPr>
    </w:lvl>
    <w:lvl w:ilvl="7" w:tplc="06BA8A0A">
      <w:start w:val="1"/>
      <w:numFmt w:val="bullet"/>
      <w:lvlText w:val="o"/>
      <w:lvlJc w:val="left"/>
      <w:pPr>
        <w:ind w:left="5760" w:hanging="360"/>
      </w:pPr>
      <w:rPr>
        <w:rFonts w:ascii="Courier New" w:hAnsi="Courier New" w:cs="Courier New" w:hint="default"/>
      </w:rPr>
    </w:lvl>
    <w:lvl w:ilvl="8" w:tplc="331E5082">
      <w:start w:val="1"/>
      <w:numFmt w:val="bullet"/>
      <w:lvlText w:val=""/>
      <w:lvlJc w:val="left"/>
      <w:pPr>
        <w:ind w:left="6480" w:hanging="360"/>
      </w:pPr>
      <w:rPr>
        <w:rFonts w:ascii="Wingdings" w:hAnsi="Wingdings" w:cs="Wingdings" w:hint="default"/>
      </w:rPr>
    </w:lvl>
  </w:abstractNum>
  <w:abstractNum w:abstractNumId="3" w15:restartNumberingAfterBreak="0">
    <w:nsid w:val="23D26407"/>
    <w:multiLevelType w:val="hybridMultilevel"/>
    <w:tmpl w:val="4992DE72"/>
    <w:lvl w:ilvl="0" w:tplc="5B0C486E">
      <w:start w:val="1"/>
      <w:numFmt w:val="bullet"/>
      <w:lvlText w:val=""/>
      <w:lvlJc w:val="left"/>
      <w:pPr>
        <w:ind w:left="720" w:hanging="360"/>
      </w:pPr>
      <w:rPr>
        <w:rFonts w:ascii="Symbol" w:hAnsi="Symbol" w:cs="Symbol" w:hint="default"/>
        <w:sz w:val="18"/>
        <w:szCs w:val="18"/>
      </w:rPr>
    </w:lvl>
    <w:lvl w:ilvl="1" w:tplc="3A80B710">
      <w:start w:val="1"/>
      <w:numFmt w:val="bullet"/>
      <w:lvlText w:val="o"/>
      <w:lvlJc w:val="left"/>
      <w:pPr>
        <w:ind w:left="1440" w:hanging="360"/>
      </w:pPr>
      <w:rPr>
        <w:rFonts w:ascii="Courier New" w:hAnsi="Courier New" w:cs="Courier New" w:hint="default"/>
      </w:rPr>
    </w:lvl>
    <w:lvl w:ilvl="2" w:tplc="91C6D4F8">
      <w:start w:val="1"/>
      <w:numFmt w:val="bullet"/>
      <w:lvlText w:val=""/>
      <w:lvlJc w:val="left"/>
      <w:pPr>
        <w:ind w:left="2160" w:hanging="360"/>
      </w:pPr>
      <w:rPr>
        <w:rFonts w:ascii="Wingdings" w:hAnsi="Wingdings" w:cs="Wingdings" w:hint="default"/>
      </w:rPr>
    </w:lvl>
    <w:lvl w:ilvl="3" w:tplc="AA2CD752">
      <w:start w:val="1"/>
      <w:numFmt w:val="bullet"/>
      <w:lvlText w:val=""/>
      <w:lvlJc w:val="left"/>
      <w:pPr>
        <w:ind w:left="2880" w:hanging="360"/>
      </w:pPr>
      <w:rPr>
        <w:rFonts w:ascii="Symbol" w:hAnsi="Symbol" w:cs="Symbol" w:hint="default"/>
      </w:rPr>
    </w:lvl>
    <w:lvl w:ilvl="4" w:tplc="DF9275A0">
      <w:start w:val="1"/>
      <w:numFmt w:val="bullet"/>
      <w:lvlText w:val="o"/>
      <w:lvlJc w:val="left"/>
      <w:pPr>
        <w:ind w:left="3600" w:hanging="360"/>
      </w:pPr>
      <w:rPr>
        <w:rFonts w:ascii="Courier New" w:hAnsi="Courier New" w:cs="Courier New" w:hint="default"/>
      </w:rPr>
    </w:lvl>
    <w:lvl w:ilvl="5" w:tplc="E74E43DA">
      <w:start w:val="1"/>
      <w:numFmt w:val="bullet"/>
      <w:lvlText w:val=""/>
      <w:lvlJc w:val="left"/>
      <w:pPr>
        <w:ind w:left="4320" w:hanging="360"/>
      </w:pPr>
      <w:rPr>
        <w:rFonts w:ascii="Wingdings" w:hAnsi="Wingdings" w:cs="Wingdings" w:hint="default"/>
      </w:rPr>
    </w:lvl>
    <w:lvl w:ilvl="6" w:tplc="6DF49F68">
      <w:start w:val="1"/>
      <w:numFmt w:val="bullet"/>
      <w:lvlText w:val=""/>
      <w:lvlJc w:val="left"/>
      <w:pPr>
        <w:ind w:left="5040" w:hanging="360"/>
      </w:pPr>
      <w:rPr>
        <w:rFonts w:ascii="Symbol" w:hAnsi="Symbol" w:cs="Symbol" w:hint="default"/>
      </w:rPr>
    </w:lvl>
    <w:lvl w:ilvl="7" w:tplc="05644B3E">
      <w:start w:val="1"/>
      <w:numFmt w:val="bullet"/>
      <w:lvlText w:val="o"/>
      <w:lvlJc w:val="left"/>
      <w:pPr>
        <w:ind w:left="5760" w:hanging="360"/>
      </w:pPr>
      <w:rPr>
        <w:rFonts w:ascii="Courier New" w:hAnsi="Courier New" w:cs="Courier New" w:hint="default"/>
      </w:rPr>
    </w:lvl>
    <w:lvl w:ilvl="8" w:tplc="EF866F34">
      <w:start w:val="1"/>
      <w:numFmt w:val="bullet"/>
      <w:lvlText w:val=""/>
      <w:lvlJc w:val="left"/>
      <w:pPr>
        <w:ind w:left="6480" w:hanging="360"/>
      </w:pPr>
      <w:rPr>
        <w:rFonts w:ascii="Wingdings" w:hAnsi="Wingdings" w:cs="Wingdings" w:hint="default"/>
      </w:rPr>
    </w:lvl>
  </w:abstractNum>
  <w:abstractNum w:abstractNumId="4"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A2B7262"/>
    <w:multiLevelType w:val="hybridMultilevel"/>
    <w:tmpl w:val="3C7A7A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1D23DF"/>
    <w:multiLevelType w:val="hybridMultilevel"/>
    <w:tmpl w:val="9436848A"/>
    <w:lvl w:ilvl="0" w:tplc="02EEBD04">
      <w:start w:val="1"/>
      <w:numFmt w:val="bullet"/>
      <w:lvlText w:val=""/>
      <w:lvlJc w:val="left"/>
      <w:pPr>
        <w:ind w:left="720" w:hanging="360"/>
      </w:pPr>
      <w:rPr>
        <w:rFonts w:ascii="Symbol" w:hAnsi="Symbol" w:cs="Symbol" w:hint="default"/>
        <w:sz w:val="18"/>
        <w:szCs w:val="18"/>
      </w:rPr>
    </w:lvl>
    <w:lvl w:ilvl="1" w:tplc="F7006E12">
      <w:start w:val="1"/>
      <w:numFmt w:val="bullet"/>
      <w:lvlText w:val="o"/>
      <w:lvlJc w:val="left"/>
      <w:pPr>
        <w:ind w:left="1440" w:hanging="360"/>
      </w:pPr>
      <w:rPr>
        <w:rFonts w:ascii="Courier New" w:hAnsi="Courier New" w:cs="Courier New" w:hint="default"/>
      </w:rPr>
    </w:lvl>
    <w:lvl w:ilvl="2" w:tplc="1732316A">
      <w:start w:val="1"/>
      <w:numFmt w:val="bullet"/>
      <w:lvlText w:val=""/>
      <w:lvlJc w:val="left"/>
      <w:pPr>
        <w:ind w:left="2160" w:hanging="360"/>
      </w:pPr>
      <w:rPr>
        <w:rFonts w:ascii="Wingdings" w:hAnsi="Wingdings" w:cs="Wingdings" w:hint="default"/>
      </w:rPr>
    </w:lvl>
    <w:lvl w:ilvl="3" w:tplc="0194D694">
      <w:start w:val="1"/>
      <w:numFmt w:val="bullet"/>
      <w:lvlText w:val=""/>
      <w:lvlJc w:val="left"/>
      <w:pPr>
        <w:ind w:left="2880" w:hanging="360"/>
      </w:pPr>
      <w:rPr>
        <w:rFonts w:ascii="Symbol" w:hAnsi="Symbol" w:cs="Symbol" w:hint="default"/>
      </w:rPr>
    </w:lvl>
    <w:lvl w:ilvl="4" w:tplc="ACCEF64C">
      <w:start w:val="1"/>
      <w:numFmt w:val="bullet"/>
      <w:lvlText w:val="o"/>
      <w:lvlJc w:val="left"/>
      <w:pPr>
        <w:ind w:left="3600" w:hanging="360"/>
      </w:pPr>
      <w:rPr>
        <w:rFonts w:ascii="Courier New" w:hAnsi="Courier New" w:cs="Courier New" w:hint="default"/>
      </w:rPr>
    </w:lvl>
    <w:lvl w:ilvl="5" w:tplc="800E2DBC">
      <w:start w:val="1"/>
      <w:numFmt w:val="bullet"/>
      <w:lvlText w:val=""/>
      <w:lvlJc w:val="left"/>
      <w:pPr>
        <w:ind w:left="4320" w:hanging="360"/>
      </w:pPr>
      <w:rPr>
        <w:rFonts w:ascii="Wingdings" w:hAnsi="Wingdings" w:cs="Wingdings" w:hint="default"/>
      </w:rPr>
    </w:lvl>
    <w:lvl w:ilvl="6" w:tplc="F80CA0F4">
      <w:start w:val="1"/>
      <w:numFmt w:val="bullet"/>
      <w:lvlText w:val=""/>
      <w:lvlJc w:val="left"/>
      <w:pPr>
        <w:ind w:left="5040" w:hanging="360"/>
      </w:pPr>
      <w:rPr>
        <w:rFonts w:ascii="Symbol" w:hAnsi="Symbol" w:cs="Symbol" w:hint="default"/>
      </w:rPr>
    </w:lvl>
    <w:lvl w:ilvl="7" w:tplc="24F0642A">
      <w:start w:val="1"/>
      <w:numFmt w:val="bullet"/>
      <w:lvlText w:val="o"/>
      <w:lvlJc w:val="left"/>
      <w:pPr>
        <w:ind w:left="5760" w:hanging="360"/>
      </w:pPr>
      <w:rPr>
        <w:rFonts w:ascii="Courier New" w:hAnsi="Courier New" w:cs="Courier New" w:hint="default"/>
      </w:rPr>
    </w:lvl>
    <w:lvl w:ilvl="8" w:tplc="1CAC520C">
      <w:start w:val="1"/>
      <w:numFmt w:val="bullet"/>
      <w:lvlText w:val=""/>
      <w:lvlJc w:val="left"/>
      <w:pPr>
        <w:ind w:left="6480" w:hanging="360"/>
      </w:pPr>
      <w:rPr>
        <w:rFonts w:ascii="Wingdings" w:hAnsi="Wingdings" w:cs="Wingdings" w:hint="default"/>
      </w:rPr>
    </w:lvl>
  </w:abstractNum>
  <w:abstractNum w:abstractNumId="7" w15:restartNumberingAfterBreak="0">
    <w:nsid w:val="2C502A9B"/>
    <w:multiLevelType w:val="hybridMultilevel"/>
    <w:tmpl w:val="6308B89C"/>
    <w:lvl w:ilvl="0" w:tplc="355864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834C29"/>
    <w:multiLevelType w:val="hybridMultilevel"/>
    <w:tmpl w:val="002CDC86"/>
    <w:lvl w:ilvl="0" w:tplc="83D4DE14">
      <w:start w:val="1"/>
      <w:numFmt w:val="bullet"/>
      <w:lvlText w:val=""/>
      <w:lvlJc w:val="left"/>
      <w:pPr>
        <w:ind w:left="720" w:hanging="360"/>
      </w:pPr>
      <w:rPr>
        <w:rFonts w:ascii="Symbol" w:hAnsi="Symbol" w:cs="Symbol" w:hint="default"/>
        <w:sz w:val="18"/>
        <w:szCs w:val="18"/>
      </w:rPr>
    </w:lvl>
    <w:lvl w:ilvl="1" w:tplc="53960240">
      <w:start w:val="1"/>
      <w:numFmt w:val="bullet"/>
      <w:lvlText w:val="o"/>
      <w:lvlJc w:val="left"/>
      <w:pPr>
        <w:ind w:left="1440" w:hanging="360"/>
      </w:pPr>
      <w:rPr>
        <w:rFonts w:ascii="Courier New" w:hAnsi="Courier New" w:cs="Courier New" w:hint="default"/>
      </w:rPr>
    </w:lvl>
    <w:lvl w:ilvl="2" w:tplc="93D866C4">
      <w:start w:val="1"/>
      <w:numFmt w:val="bullet"/>
      <w:lvlText w:val=""/>
      <w:lvlJc w:val="left"/>
      <w:pPr>
        <w:ind w:left="2160" w:hanging="360"/>
      </w:pPr>
      <w:rPr>
        <w:rFonts w:ascii="Wingdings" w:hAnsi="Wingdings" w:cs="Wingdings" w:hint="default"/>
      </w:rPr>
    </w:lvl>
    <w:lvl w:ilvl="3" w:tplc="ECF05258">
      <w:start w:val="1"/>
      <w:numFmt w:val="bullet"/>
      <w:lvlText w:val=""/>
      <w:lvlJc w:val="left"/>
      <w:pPr>
        <w:ind w:left="2880" w:hanging="360"/>
      </w:pPr>
      <w:rPr>
        <w:rFonts w:ascii="Symbol" w:hAnsi="Symbol" w:cs="Symbol" w:hint="default"/>
      </w:rPr>
    </w:lvl>
    <w:lvl w:ilvl="4" w:tplc="7C4C0A84">
      <w:start w:val="1"/>
      <w:numFmt w:val="bullet"/>
      <w:lvlText w:val="o"/>
      <w:lvlJc w:val="left"/>
      <w:pPr>
        <w:ind w:left="3600" w:hanging="360"/>
      </w:pPr>
      <w:rPr>
        <w:rFonts w:ascii="Courier New" w:hAnsi="Courier New" w:cs="Courier New" w:hint="default"/>
      </w:rPr>
    </w:lvl>
    <w:lvl w:ilvl="5" w:tplc="DE1A2728">
      <w:start w:val="1"/>
      <w:numFmt w:val="bullet"/>
      <w:lvlText w:val=""/>
      <w:lvlJc w:val="left"/>
      <w:pPr>
        <w:ind w:left="4320" w:hanging="360"/>
      </w:pPr>
      <w:rPr>
        <w:rFonts w:ascii="Wingdings" w:hAnsi="Wingdings" w:cs="Wingdings" w:hint="default"/>
      </w:rPr>
    </w:lvl>
    <w:lvl w:ilvl="6" w:tplc="70AE5DC0">
      <w:start w:val="1"/>
      <w:numFmt w:val="bullet"/>
      <w:lvlText w:val=""/>
      <w:lvlJc w:val="left"/>
      <w:pPr>
        <w:ind w:left="5040" w:hanging="360"/>
      </w:pPr>
      <w:rPr>
        <w:rFonts w:ascii="Symbol" w:hAnsi="Symbol" w:cs="Symbol" w:hint="default"/>
      </w:rPr>
    </w:lvl>
    <w:lvl w:ilvl="7" w:tplc="FCFA8BBA">
      <w:start w:val="1"/>
      <w:numFmt w:val="bullet"/>
      <w:lvlText w:val="o"/>
      <w:lvlJc w:val="left"/>
      <w:pPr>
        <w:ind w:left="5760" w:hanging="360"/>
      </w:pPr>
      <w:rPr>
        <w:rFonts w:ascii="Courier New" w:hAnsi="Courier New" w:cs="Courier New" w:hint="default"/>
      </w:rPr>
    </w:lvl>
    <w:lvl w:ilvl="8" w:tplc="03E48452">
      <w:start w:val="1"/>
      <w:numFmt w:val="bullet"/>
      <w:lvlText w:val=""/>
      <w:lvlJc w:val="left"/>
      <w:pPr>
        <w:ind w:left="6480" w:hanging="360"/>
      </w:pPr>
      <w:rPr>
        <w:rFonts w:ascii="Wingdings" w:hAnsi="Wingdings" w:cs="Wingdings" w:hint="default"/>
      </w:rPr>
    </w:lvl>
  </w:abstractNum>
  <w:abstractNum w:abstractNumId="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17A4E26"/>
    <w:multiLevelType w:val="hybridMultilevel"/>
    <w:tmpl w:val="92786B8C"/>
    <w:lvl w:ilvl="0" w:tplc="706C3984">
      <w:start w:val="1"/>
      <w:numFmt w:val="bullet"/>
      <w:lvlText w:val=""/>
      <w:lvlJc w:val="left"/>
      <w:pPr>
        <w:ind w:left="720" w:hanging="360"/>
      </w:pPr>
      <w:rPr>
        <w:rFonts w:ascii="Symbol" w:hAnsi="Symbol" w:cs="Symbol" w:hint="default"/>
        <w:sz w:val="18"/>
        <w:szCs w:val="18"/>
      </w:rPr>
    </w:lvl>
    <w:lvl w:ilvl="1" w:tplc="CAD03648">
      <w:start w:val="1"/>
      <w:numFmt w:val="bullet"/>
      <w:lvlText w:val="o"/>
      <w:lvlJc w:val="left"/>
      <w:pPr>
        <w:ind w:left="1440" w:hanging="360"/>
      </w:pPr>
      <w:rPr>
        <w:rFonts w:ascii="Courier New" w:hAnsi="Courier New" w:cs="Courier New" w:hint="default"/>
      </w:rPr>
    </w:lvl>
    <w:lvl w:ilvl="2" w:tplc="BD889382">
      <w:start w:val="1"/>
      <w:numFmt w:val="bullet"/>
      <w:lvlText w:val=""/>
      <w:lvlJc w:val="left"/>
      <w:pPr>
        <w:ind w:left="2160" w:hanging="360"/>
      </w:pPr>
      <w:rPr>
        <w:rFonts w:ascii="Wingdings" w:hAnsi="Wingdings" w:cs="Wingdings" w:hint="default"/>
      </w:rPr>
    </w:lvl>
    <w:lvl w:ilvl="3" w:tplc="8870BC72">
      <w:start w:val="1"/>
      <w:numFmt w:val="bullet"/>
      <w:lvlText w:val=""/>
      <w:lvlJc w:val="left"/>
      <w:pPr>
        <w:ind w:left="2880" w:hanging="360"/>
      </w:pPr>
      <w:rPr>
        <w:rFonts w:ascii="Symbol" w:hAnsi="Symbol" w:cs="Symbol" w:hint="default"/>
      </w:rPr>
    </w:lvl>
    <w:lvl w:ilvl="4" w:tplc="F990A68E">
      <w:start w:val="1"/>
      <w:numFmt w:val="bullet"/>
      <w:lvlText w:val="o"/>
      <w:lvlJc w:val="left"/>
      <w:pPr>
        <w:ind w:left="3600" w:hanging="360"/>
      </w:pPr>
      <w:rPr>
        <w:rFonts w:ascii="Courier New" w:hAnsi="Courier New" w:cs="Courier New" w:hint="default"/>
      </w:rPr>
    </w:lvl>
    <w:lvl w:ilvl="5" w:tplc="391C6EB4">
      <w:start w:val="1"/>
      <w:numFmt w:val="bullet"/>
      <w:lvlText w:val=""/>
      <w:lvlJc w:val="left"/>
      <w:pPr>
        <w:ind w:left="4320" w:hanging="360"/>
      </w:pPr>
      <w:rPr>
        <w:rFonts w:ascii="Wingdings" w:hAnsi="Wingdings" w:cs="Wingdings" w:hint="default"/>
      </w:rPr>
    </w:lvl>
    <w:lvl w:ilvl="6" w:tplc="4B22A7AE">
      <w:start w:val="1"/>
      <w:numFmt w:val="bullet"/>
      <w:lvlText w:val=""/>
      <w:lvlJc w:val="left"/>
      <w:pPr>
        <w:ind w:left="5040" w:hanging="360"/>
      </w:pPr>
      <w:rPr>
        <w:rFonts w:ascii="Symbol" w:hAnsi="Symbol" w:cs="Symbol" w:hint="default"/>
      </w:rPr>
    </w:lvl>
    <w:lvl w:ilvl="7" w:tplc="3B7464EC">
      <w:start w:val="1"/>
      <w:numFmt w:val="bullet"/>
      <w:lvlText w:val="o"/>
      <w:lvlJc w:val="left"/>
      <w:pPr>
        <w:ind w:left="5760" w:hanging="360"/>
      </w:pPr>
      <w:rPr>
        <w:rFonts w:ascii="Courier New" w:hAnsi="Courier New" w:cs="Courier New" w:hint="default"/>
      </w:rPr>
    </w:lvl>
    <w:lvl w:ilvl="8" w:tplc="3B9E7482">
      <w:start w:val="1"/>
      <w:numFmt w:val="bullet"/>
      <w:lvlText w:val=""/>
      <w:lvlJc w:val="left"/>
      <w:pPr>
        <w:ind w:left="6480" w:hanging="360"/>
      </w:pPr>
      <w:rPr>
        <w:rFonts w:ascii="Wingdings" w:hAnsi="Wingdings" w:cs="Wingdings" w:hint="default"/>
      </w:rPr>
    </w:lvl>
  </w:abstractNum>
  <w:abstractNum w:abstractNumId="11" w15:restartNumberingAfterBreak="0">
    <w:nsid w:val="38F26420"/>
    <w:multiLevelType w:val="hybridMultilevel"/>
    <w:tmpl w:val="E8DCEB96"/>
    <w:lvl w:ilvl="0" w:tplc="82DA5448">
      <w:start w:val="1"/>
      <w:numFmt w:val="bullet"/>
      <w:lvlText w:val=""/>
      <w:lvlJc w:val="left"/>
      <w:pPr>
        <w:ind w:left="720" w:hanging="360"/>
      </w:pPr>
      <w:rPr>
        <w:rFonts w:ascii="Symbol" w:hAnsi="Symbol" w:cs="Symbol" w:hint="default"/>
        <w:sz w:val="18"/>
        <w:szCs w:val="18"/>
      </w:rPr>
    </w:lvl>
    <w:lvl w:ilvl="1" w:tplc="BBAA0E9A">
      <w:start w:val="1"/>
      <w:numFmt w:val="bullet"/>
      <w:lvlText w:val="o"/>
      <w:lvlJc w:val="left"/>
      <w:pPr>
        <w:ind w:left="1440" w:hanging="360"/>
      </w:pPr>
      <w:rPr>
        <w:rFonts w:ascii="Courier New" w:hAnsi="Courier New" w:cs="Courier New" w:hint="default"/>
      </w:rPr>
    </w:lvl>
    <w:lvl w:ilvl="2" w:tplc="83BE9E40">
      <w:start w:val="1"/>
      <w:numFmt w:val="bullet"/>
      <w:lvlText w:val=""/>
      <w:lvlJc w:val="left"/>
      <w:pPr>
        <w:ind w:left="2160" w:hanging="360"/>
      </w:pPr>
      <w:rPr>
        <w:rFonts w:ascii="Wingdings" w:hAnsi="Wingdings" w:cs="Wingdings" w:hint="default"/>
      </w:rPr>
    </w:lvl>
    <w:lvl w:ilvl="3" w:tplc="A14429DA">
      <w:start w:val="1"/>
      <w:numFmt w:val="bullet"/>
      <w:lvlText w:val=""/>
      <w:lvlJc w:val="left"/>
      <w:pPr>
        <w:ind w:left="2880" w:hanging="360"/>
      </w:pPr>
      <w:rPr>
        <w:rFonts w:ascii="Symbol" w:hAnsi="Symbol" w:cs="Symbol" w:hint="default"/>
      </w:rPr>
    </w:lvl>
    <w:lvl w:ilvl="4" w:tplc="F6EE8AE0">
      <w:start w:val="1"/>
      <w:numFmt w:val="bullet"/>
      <w:lvlText w:val="o"/>
      <w:lvlJc w:val="left"/>
      <w:pPr>
        <w:ind w:left="3600" w:hanging="360"/>
      </w:pPr>
      <w:rPr>
        <w:rFonts w:ascii="Courier New" w:hAnsi="Courier New" w:cs="Courier New" w:hint="default"/>
      </w:rPr>
    </w:lvl>
    <w:lvl w:ilvl="5" w:tplc="32600BEE">
      <w:start w:val="1"/>
      <w:numFmt w:val="bullet"/>
      <w:lvlText w:val=""/>
      <w:lvlJc w:val="left"/>
      <w:pPr>
        <w:ind w:left="4320" w:hanging="360"/>
      </w:pPr>
      <w:rPr>
        <w:rFonts w:ascii="Wingdings" w:hAnsi="Wingdings" w:cs="Wingdings" w:hint="default"/>
      </w:rPr>
    </w:lvl>
    <w:lvl w:ilvl="6" w:tplc="15FCCDFE">
      <w:start w:val="1"/>
      <w:numFmt w:val="bullet"/>
      <w:lvlText w:val=""/>
      <w:lvlJc w:val="left"/>
      <w:pPr>
        <w:ind w:left="5040" w:hanging="360"/>
      </w:pPr>
      <w:rPr>
        <w:rFonts w:ascii="Symbol" w:hAnsi="Symbol" w:cs="Symbol" w:hint="default"/>
      </w:rPr>
    </w:lvl>
    <w:lvl w:ilvl="7" w:tplc="064CD34E">
      <w:start w:val="1"/>
      <w:numFmt w:val="bullet"/>
      <w:lvlText w:val="o"/>
      <w:lvlJc w:val="left"/>
      <w:pPr>
        <w:ind w:left="5760" w:hanging="360"/>
      </w:pPr>
      <w:rPr>
        <w:rFonts w:ascii="Courier New" w:hAnsi="Courier New" w:cs="Courier New" w:hint="default"/>
      </w:rPr>
    </w:lvl>
    <w:lvl w:ilvl="8" w:tplc="EE98CD78">
      <w:start w:val="1"/>
      <w:numFmt w:val="bullet"/>
      <w:lvlText w:val=""/>
      <w:lvlJc w:val="left"/>
      <w:pPr>
        <w:ind w:left="6480" w:hanging="360"/>
      </w:pPr>
      <w:rPr>
        <w:rFonts w:ascii="Wingdings" w:hAnsi="Wingdings" w:cs="Wingdings" w:hint="default"/>
      </w:rPr>
    </w:lvl>
  </w:abstractNum>
  <w:abstractNum w:abstractNumId="12" w15:restartNumberingAfterBreak="0">
    <w:nsid w:val="48715EFC"/>
    <w:multiLevelType w:val="hybridMultilevel"/>
    <w:tmpl w:val="5100D7C0"/>
    <w:lvl w:ilvl="0" w:tplc="7B003202">
      <w:start w:val="1"/>
      <w:numFmt w:val="bullet"/>
      <w:lvlText w:val=""/>
      <w:lvlJc w:val="left"/>
      <w:pPr>
        <w:ind w:left="720" w:hanging="360"/>
      </w:pPr>
      <w:rPr>
        <w:rFonts w:ascii="Symbol" w:hAnsi="Symbol" w:cs="Symbol" w:hint="default"/>
        <w:sz w:val="18"/>
        <w:szCs w:val="18"/>
      </w:rPr>
    </w:lvl>
    <w:lvl w:ilvl="1" w:tplc="DAC8DDE4">
      <w:start w:val="1"/>
      <w:numFmt w:val="bullet"/>
      <w:lvlText w:val="o"/>
      <w:lvlJc w:val="left"/>
      <w:pPr>
        <w:ind w:left="1440" w:hanging="360"/>
      </w:pPr>
      <w:rPr>
        <w:rFonts w:ascii="Courier New" w:hAnsi="Courier New" w:cs="Courier New" w:hint="default"/>
      </w:rPr>
    </w:lvl>
    <w:lvl w:ilvl="2" w:tplc="EC8C5456">
      <w:start w:val="1"/>
      <w:numFmt w:val="bullet"/>
      <w:lvlText w:val=""/>
      <w:lvlJc w:val="left"/>
      <w:pPr>
        <w:ind w:left="2160" w:hanging="360"/>
      </w:pPr>
      <w:rPr>
        <w:rFonts w:ascii="Wingdings" w:hAnsi="Wingdings" w:cs="Wingdings" w:hint="default"/>
      </w:rPr>
    </w:lvl>
    <w:lvl w:ilvl="3" w:tplc="D500097E">
      <w:start w:val="1"/>
      <w:numFmt w:val="bullet"/>
      <w:lvlText w:val=""/>
      <w:lvlJc w:val="left"/>
      <w:pPr>
        <w:ind w:left="2880" w:hanging="360"/>
      </w:pPr>
      <w:rPr>
        <w:rFonts w:ascii="Symbol" w:hAnsi="Symbol" w:cs="Symbol" w:hint="default"/>
      </w:rPr>
    </w:lvl>
    <w:lvl w:ilvl="4" w:tplc="60A066EA">
      <w:start w:val="1"/>
      <w:numFmt w:val="bullet"/>
      <w:lvlText w:val="o"/>
      <w:lvlJc w:val="left"/>
      <w:pPr>
        <w:ind w:left="3600" w:hanging="360"/>
      </w:pPr>
      <w:rPr>
        <w:rFonts w:ascii="Courier New" w:hAnsi="Courier New" w:cs="Courier New" w:hint="default"/>
      </w:rPr>
    </w:lvl>
    <w:lvl w:ilvl="5" w:tplc="9CD62BDE">
      <w:start w:val="1"/>
      <w:numFmt w:val="bullet"/>
      <w:lvlText w:val=""/>
      <w:lvlJc w:val="left"/>
      <w:pPr>
        <w:ind w:left="4320" w:hanging="360"/>
      </w:pPr>
      <w:rPr>
        <w:rFonts w:ascii="Wingdings" w:hAnsi="Wingdings" w:cs="Wingdings" w:hint="default"/>
      </w:rPr>
    </w:lvl>
    <w:lvl w:ilvl="6" w:tplc="3F4E0552">
      <w:start w:val="1"/>
      <w:numFmt w:val="bullet"/>
      <w:lvlText w:val=""/>
      <w:lvlJc w:val="left"/>
      <w:pPr>
        <w:ind w:left="5040" w:hanging="360"/>
      </w:pPr>
      <w:rPr>
        <w:rFonts w:ascii="Symbol" w:hAnsi="Symbol" w:cs="Symbol" w:hint="default"/>
      </w:rPr>
    </w:lvl>
    <w:lvl w:ilvl="7" w:tplc="833CF904">
      <w:start w:val="1"/>
      <w:numFmt w:val="bullet"/>
      <w:lvlText w:val="o"/>
      <w:lvlJc w:val="left"/>
      <w:pPr>
        <w:ind w:left="5760" w:hanging="360"/>
      </w:pPr>
      <w:rPr>
        <w:rFonts w:ascii="Courier New" w:hAnsi="Courier New" w:cs="Courier New" w:hint="default"/>
      </w:rPr>
    </w:lvl>
    <w:lvl w:ilvl="8" w:tplc="A5543864">
      <w:start w:val="1"/>
      <w:numFmt w:val="bullet"/>
      <w:lvlText w:val=""/>
      <w:lvlJc w:val="left"/>
      <w:pPr>
        <w:ind w:left="6480" w:hanging="360"/>
      </w:pPr>
      <w:rPr>
        <w:rFonts w:ascii="Wingdings" w:hAnsi="Wingdings" w:cs="Wingdings" w:hint="default"/>
      </w:rPr>
    </w:lvl>
  </w:abstractNum>
  <w:abstractNum w:abstractNumId="1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905777"/>
    <w:multiLevelType w:val="hybridMultilevel"/>
    <w:tmpl w:val="7334EC04"/>
    <w:lvl w:ilvl="0" w:tplc="178E1DA8">
      <w:start w:val="1"/>
      <w:numFmt w:val="bullet"/>
      <w:lvlText w:val=""/>
      <w:lvlJc w:val="left"/>
      <w:pPr>
        <w:ind w:left="720" w:hanging="360"/>
      </w:pPr>
      <w:rPr>
        <w:rFonts w:ascii="Symbol" w:hAnsi="Symbol" w:cs="Symbol" w:hint="default"/>
        <w:sz w:val="18"/>
        <w:szCs w:val="18"/>
      </w:rPr>
    </w:lvl>
    <w:lvl w:ilvl="1" w:tplc="2D684FAC">
      <w:start w:val="1"/>
      <w:numFmt w:val="bullet"/>
      <w:lvlText w:val="o"/>
      <w:lvlJc w:val="left"/>
      <w:pPr>
        <w:ind w:left="1440" w:hanging="360"/>
      </w:pPr>
      <w:rPr>
        <w:rFonts w:ascii="Courier New" w:hAnsi="Courier New" w:cs="Courier New" w:hint="default"/>
      </w:rPr>
    </w:lvl>
    <w:lvl w:ilvl="2" w:tplc="02C6D2E4">
      <w:start w:val="1"/>
      <w:numFmt w:val="bullet"/>
      <w:lvlText w:val=""/>
      <w:lvlJc w:val="left"/>
      <w:pPr>
        <w:ind w:left="2160" w:hanging="360"/>
      </w:pPr>
      <w:rPr>
        <w:rFonts w:ascii="Wingdings" w:hAnsi="Wingdings" w:cs="Wingdings" w:hint="default"/>
      </w:rPr>
    </w:lvl>
    <w:lvl w:ilvl="3" w:tplc="EC90E242">
      <w:start w:val="1"/>
      <w:numFmt w:val="bullet"/>
      <w:lvlText w:val=""/>
      <w:lvlJc w:val="left"/>
      <w:pPr>
        <w:ind w:left="2880" w:hanging="360"/>
      </w:pPr>
      <w:rPr>
        <w:rFonts w:ascii="Symbol" w:hAnsi="Symbol" w:cs="Symbol" w:hint="default"/>
      </w:rPr>
    </w:lvl>
    <w:lvl w:ilvl="4" w:tplc="8AC08FFA">
      <w:start w:val="1"/>
      <w:numFmt w:val="bullet"/>
      <w:lvlText w:val="o"/>
      <w:lvlJc w:val="left"/>
      <w:pPr>
        <w:ind w:left="3600" w:hanging="360"/>
      </w:pPr>
      <w:rPr>
        <w:rFonts w:ascii="Courier New" w:hAnsi="Courier New" w:cs="Courier New" w:hint="default"/>
      </w:rPr>
    </w:lvl>
    <w:lvl w:ilvl="5" w:tplc="07C6B4EA">
      <w:start w:val="1"/>
      <w:numFmt w:val="bullet"/>
      <w:lvlText w:val=""/>
      <w:lvlJc w:val="left"/>
      <w:pPr>
        <w:ind w:left="4320" w:hanging="360"/>
      </w:pPr>
      <w:rPr>
        <w:rFonts w:ascii="Wingdings" w:hAnsi="Wingdings" w:cs="Wingdings" w:hint="default"/>
      </w:rPr>
    </w:lvl>
    <w:lvl w:ilvl="6" w:tplc="F522DAAA">
      <w:start w:val="1"/>
      <w:numFmt w:val="bullet"/>
      <w:lvlText w:val=""/>
      <w:lvlJc w:val="left"/>
      <w:pPr>
        <w:ind w:left="5040" w:hanging="360"/>
      </w:pPr>
      <w:rPr>
        <w:rFonts w:ascii="Symbol" w:hAnsi="Symbol" w:cs="Symbol" w:hint="default"/>
      </w:rPr>
    </w:lvl>
    <w:lvl w:ilvl="7" w:tplc="3274FECE">
      <w:start w:val="1"/>
      <w:numFmt w:val="bullet"/>
      <w:lvlText w:val="o"/>
      <w:lvlJc w:val="left"/>
      <w:pPr>
        <w:ind w:left="5760" w:hanging="360"/>
      </w:pPr>
      <w:rPr>
        <w:rFonts w:ascii="Courier New" w:hAnsi="Courier New" w:cs="Courier New" w:hint="default"/>
      </w:rPr>
    </w:lvl>
    <w:lvl w:ilvl="8" w:tplc="EB64DA1E">
      <w:start w:val="1"/>
      <w:numFmt w:val="bullet"/>
      <w:lvlText w:val=""/>
      <w:lvlJc w:val="left"/>
      <w:pPr>
        <w:ind w:left="6480" w:hanging="360"/>
      </w:pPr>
      <w:rPr>
        <w:rFonts w:ascii="Wingdings" w:hAnsi="Wingdings" w:cs="Wingdings" w:hint="default"/>
      </w:rPr>
    </w:lvl>
  </w:abstractNum>
  <w:abstractNum w:abstractNumId="16" w15:restartNumberingAfterBreak="0">
    <w:nsid w:val="54D539D2"/>
    <w:multiLevelType w:val="hybridMultilevel"/>
    <w:tmpl w:val="EDC8B0B8"/>
    <w:lvl w:ilvl="0" w:tplc="1DDC017C">
      <w:start w:val="1"/>
      <w:numFmt w:val="bullet"/>
      <w:lvlText w:val=""/>
      <w:lvlJc w:val="left"/>
      <w:pPr>
        <w:ind w:left="720" w:hanging="360"/>
      </w:pPr>
      <w:rPr>
        <w:rFonts w:ascii="Symbol" w:hAnsi="Symbol" w:cs="Symbol" w:hint="default"/>
        <w:sz w:val="18"/>
        <w:szCs w:val="18"/>
      </w:rPr>
    </w:lvl>
    <w:lvl w:ilvl="1" w:tplc="622A65E0">
      <w:start w:val="1"/>
      <w:numFmt w:val="bullet"/>
      <w:lvlText w:val="o"/>
      <w:lvlJc w:val="left"/>
      <w:pPr>
        <w:ind w:left="1440" w:hanging="360"/>
      </w:pPr>
      <w:rPr>
        <w:rFonts w:ascii="Courier New" w:hAnsi="Courier New" w:cs="Courier New" w:hint="default"/>
      </w:rPr>
    </w:lvl>
    <w:lvl w:ilvl="2" w:tplc="C0FE6E90">
      <w:start w:val="1"/>
      <w:numFmt w:val="bullet"/>
      <w:lvlText w:val=""/>
      <w:lvlJc w:val="left"/>
      <w:pPr>
        <w:ind w:left="2160" w:hanging="360"/>
      </w:pPr>
      <w:rPr>
        <w:rFonts w:ascii="Wingdings" w:hAnsi="Wingdings" w:cs="Wingdings" w:hint="default"/>
      </w:rPr>
    </w:lvl>
    <w:lvl w:ilvl="3" w:tplc="04EC4BC4">
      <w:start w:val="1"/>
      <w:numFmt w:val="bullet"/>
      <w:lvlText w:val=""/>
      <w:lvlJc w:val="left"/>
      <w:pPr>
        <w:ind w:left="2880" w:hanging="360"/>
      </w:pPr>
      <w:rPr>
        <w:rFonts w:ascii="Symbol" w:hAnsi="Symbol" w:cs="Symbol" w:hint="default"/>
      </w:rPr>
    </w:lvl>
    <w:lvl w:ilvl="4" w:tplc="1DB4ECD6">
      <w:start w:val="1"/>
      <w:numFmt w:val="bullet"/>
      <w:lvlText w:val="o"/>
      <w:lvlJc w:val="left"/>
      <w:pPr>
        <w:ind w:left="3600" w:hanging="360"/>
      </w:pPr>
      <w:rPr>
        <w:rFonts w:ascii="Courier New" w:hAnsi="Courier New" w:cs="Courier New" w:hint="default"/>
      </w:rPr>
    </w:lvl>
    <w:lvl w:ilvl="5" w:tplc="84460210">
      <w:start w:val="1"/>
      <w:numFmt w:val="bullet"/>
      <w:lvlText w:val=""/>
      <w:lvlJc w:val="left"/>
      <w:pPr>
        <w:ind w:left="4320" w:hanging="360"/>
      </w:pPr>
      <w:rPr>
        <w:rFonts w:ascii="Wingdings" w:hAnsi="Wingdings" w:cs="Wingdings" w:hint="default"/>
      </w:rPr>
    </w:lvl>
    <w:lvl w:ilvl="6" w:tplc="8AD0C408">
      <w:start w:val="1"/>
      <w:numFmt w:val="bullet"/>
      <w:lvlText w:val=""/>
      <w:lvlJc w:val="left"/>
      <w:pPr>
        <w:ind w:left="5040" w:hanging="360"/>
      </w:pPr>
      <w:rPr>
        <w:rFonts w:ascii="Symbol" w:hAnsi="Symbol" w:cs="Symbol" w:hint="default"/>
      </w:rPr>
    </w:lvl>
    <w:lvl w:ilvl="7" w:tplc="02B2E166">
      <w:start w:val="1"/>
      <w:numFmt w:val="bullet"/>
      <w:lvlText w:val="o"/>
      <w:lvlJc w:val="left"/>
      <w:pPr>
        <w:ind w:left="5760" w:hanging="360"/>
      </w:pPr>
      <w:rPr>
        <w:rFonts w:ascii="Courier New" w:hAnsi="Courier New" w:cs="Courier New" w:hint="default"/>
      </w:rPr>
    </w:lvl>
    <w:lvl w:ilvl="8" w:tplc="89EEFB6E">
      <w:start w:val="1"/>
      <w:numFmt w:val="bullet"/>
      <w:lvlText w:val=""/>
      <w:lvlJc w:val="left"/>
      <w:pPr>
        <w:ind w:left="6480" w:hanging="360"/>
      </w:pPr>
      <w:rPr>
        <w:rFonts w:ascii="Wingdings" w:hAnsi="Wingdings" w:cs="Wingdings" w:hint="default"/>
      </w:rPr>
    </w:lvl>
  </w:abstractNum>
  <w:abstractNum w:abstractNumId="1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C97958"/>
    <w:multiLevelType w:val="hybridMultilevel"/>
    <w:tmpl w:val="F2B24674"/>
    <w:lvl w:ilvl="0" w:tplc="4322D692">
      <w:start w:val="1"/>
      <w:numFmt w:val="bullet"/>
      <w:lvlText w:val=""/>
      <w:lvlJc w:val="left"/>
      <w:pPr>
        <w:ind w:left="720" w:hanging="360"/>
      </w:pPr>
      <w:rPr>
        <w:rFonts w:ascii="Symbol" w:hAnsi="Symbol" w:cs="Symbol" w:hint="default"/>
        <w:sz w:val="18"/>
        <w:szCs w:val="18"/>
      </w:rPr>
    </w:lvl>
    <w:lvl w:ilvl="1" w:tplc="298EAFE2">
      <w:start w:val="1"/>
      <w:numFmt w:val="bullet"/>
      <w:lvlText w:val="o"/>
      <w:lvlJc w:val="left"/>
      <w:pPr>
        <w:ind w:left="1440" w:hanging="360"/>
      </w:pPr>
      <w:rPr>
        <w:rFonts w:ascii="Courier New" w:hAnsi="Courier New" w:cs="Courier New" w:hint="default"/>
      </w:rPr>
    </w:lvl>
    <w:lvl w:ilvl="2" w:tplc="06E24DC4">
      <w:start w:val="1"/>
      <w:numFmt w:val="bullet"/>
      <w:lvlText w:val=""/>
      <w:lvlJc w:val="left"/>
      <w:pPr>
        <w:ind w:left="2160" w:hanging="360"/>
      </w:pPr>
      <w:rPr>
        <w:rFonts w:ascii="Wingdings" w:hAnsi="Wingdings" w:cs="Wingdings" w:hint="default"/>
      </w:rPr>
    </w:lvl>
    <w:lvl w:ilvl="3" w:tplc="D82E0430">
      <w:start w:val="1"/>
      <w:numFmt w:val="bullet"/>
      <w:lvlText w:val=""/>
      <w:lvlJc w:val="left"/>
      <w:pPr>
        <w:ind w:left="2880" w:hanging="360"/>
      </w:pPr>
      <w:rPr>
        <w:rFonts w:ascii="Symbol" w:hAnsi="Symbol" w:cs="Symbol" w:hint="default"/>
      </w:rPr>
    </w:lvl>
    <w:lvl w:ilvl="4" w:tplc="0F603666">
      <w:start w:val="1"/>
      <w:numFmt w:val="bullet"/>
      <w:lvlText w:val="o"/>
      <w:lvlJc w:val="left"/>
      <w:pPr>
        <w:ind w:left="3600" w:hanging="360"/>
      </w:pPr>
      <w:rPr>
        <w:rFonts w:ascii="Courier New" w:hAnsi="Courier New" w:cs="Courier New" w:hint="default"/>
      </w:rPr>
    </w:lvl>
    <w:lvl w:ilvl="5" w:tplc="6478C482">
      <w:start w:val="1"/>
      <w:numFmt w:val="bullet"/>
      <w:lvlText w:val=""/>
      <w:lvlJc w:val="left"/>
      <w:pPr>
        <w:ind w:left="4320" w:hanging="360"/>
      </w:pPr>
      <w:rPr>
        <w:rFonts w:ascii="Wingdings" w:hAnsi="Wingdings" w:cs="Wingdings" w:hint="default"/>
      </w:rPr>
    </w:lvl>
    <w:lvl w:ilvl="6" w:tplc="5E8ECF7C">
      <w:start w:val="1"/>
      <w:numFmt w:val="bullet"/>
      <w:lvlText w:val=""/>
      <w:lvlJc w:val="left"/>
      <w:pPr>
        <w:ind w:left="5040" w:hanging="360"/>
      </w:pPr>
      <w:rPr>
        <w:rFonts w:ascii="Symbol" w:hAnsi="Symbol" w:cs="Symbol" w:hint="default"/>
      </w:rPr>
    </w:lvl>
    <w:lvl w:ilvl="7" w:tplc="44CCA02C">
      <w:start w:val="1"/>
      <w:numFmt w:val="bullet"/>
      <w:lvlText w:val="o"/>
      <w:lvlJc w:val="left"/>
      <w:pPr>
        <w:ind w:left="5760" w:hanging="360"/>
      </w:pPr>
      <w:rPr>
        <w:rFonts w:ascii="Courier New" w:hAnsi="Courier New" w:cs="Courier New" w:hint="default"/>
      </w:rPr>
    </w:lvl>
    <w:lvl w:ilvl="8" w:tplc="44A28050">
      <w:start w:val="1"/>
      <w:numFmt w:val="bullet"/>
      <w:lvlText w:val=""/>
      <w:lvlJc w:val="left"/>
      <w:pPr>
        <w:ind w:left="6480" w:hanging="360"/>
      </w:pPr>
      <w:rPr>
        <w:rFonts w:ascii="Wingdings" w:hAnsi="Wingdings" w:cs="Wingdings" w:hint="default"/>
      </w:rPr>
    </w:lvl>
  </w:abstractNum>
  <w:abstractNum w:abstractNumId="21" w15:restartNumberingAfterBreak="0">
    <w:nsid w:val="69983E56"/>
    <w:multiLevelType w:val="hybridMultilevel"/>
    <w:tmpl w:val="7A163A04"/>
    <w:lvl w:ilvl="0" w:tplc="1FB4860A">
      <w:start w:val="1"/>
      <w:numFmt w:val="bullet"/>
      <w:lvlText w:val=""/>
      <w:lvlJc w:val="left"/>
      <w:pPr>
        <w:ind w:left="720" w:hanging="360"/>
      </w:pPr>
      <w:rPr>
        <w:rFonts w:ascii="Symbol" w:hAnsi="Symbol" w:cs="Symbol" w:hint="default"/>
        <w:sz w:val="24"/>
        <w:szCs w:val="24"/>
      </w:rPr>
    </w:lvl>
    <w:lvl w:ilvl="1" w:tplc="CDA0EF74">
      <w:start w:val="1"/>
      <w:numFmt w:val="bullet"/>
      <w:lvlText w:val="o"/>
      <w:lvlJc w:val="left"/>
      <w:pPr>
        <w:ind w:left="1440" w:hanging="360"/>
      </w:pPr>
      <w:rPr>
        <w:rFonts w:ascii="Courier New" w:hAnsi="Courier New" w:cs="Courier New" w:hint="default"/>
      </w:rPr>
    </w:lvl>
    <w:lvl w:ilvl="2" w:tplc="C2E204AE">
      <w:start w:val="1"/>
      <w:numFmt w:val="bullet"/>
      <w:lvlText w:val=""/>
      <w:lvlJc w:val="left"/>
      <w:pPr>
        <w:ind w:left="2160" w:hanging="360"/>
      </w:pPr>
      <w:rPr>
        <w:rFonts w:ascii="Wingdings" w:hAnsi="Wingdings" w:cs="Wingdings" w:hint="default"/>
      </w:rPr>
    </w:lvl>
    <w:lvl w:ilvl="3" w:tplc="F580BC46">
      <w:start w:val="1"/>
      <w:numFmt w:val="bullet"/>
      <w:lvlText w:val=""/>
      <w:lvlJc w:val="left"/>
      <w:pPr>
        <w:ind w:left="2880" w:hanging="360"/>
      </w:pPr>
      <w:rPr>
        <w:rFonts w:ascii="Symbol" w:hAnsi="Symbol" w:cs="Symbol" w:hint="default"/>
      </w:rPr>
    </w:lvl>
    <w:lvl w:ilvl="4" w:tplc="6D3649F0">
      <w:start w:val="1"/>
      <w:numFmt w:val="bullet"/>
      <w:lvlText w:val="o"/>
      <w:lvlJc w:val="left"/>
      <w:pPr>
        <w:ind w:left="3600" w:hanging="360"/>
      </w:pPr>
      <w:rPr>
        <w:rFonts w:ascii="Courier New" w:hAnsi="Courier New" w:cs="Courier New" w:hint="default"/>
      </w:rPr>
    </w:lvl>
    <w:lvl w:ilvl="5" w:tplc="E2D0EF2C">
      <w:start w:val="1"/>
      <w:numFmt w:val="bullet"/>
      <w:lvlText w:val=""/>
      <w:lvlJc w:val="left"/>
      <w:pPr>
        <w:ind w:left="4320" w:hanging="360"/>
      </w:pPr>
      <w:rPr>
        <w:rFonts w:ascii="Wingdings" w:hAnsi="Wingdings" w:cs="Wingdings" w:hint="default"/>
      </w:rPr>
    </w:lvl>
    <w:lvl w:ilvl="6" w:tplc="F60A98E8">
      <w:start w:val="1"/>
      <w:numFmt w:val="bullet"/>
      <w:lvlText w:val=""/>
      <w:lvlJc w:val="left"/>
      <w:pPr>
        <w:ind w:left="5040" w:hanging="360"/>
      </w:pPr>
      <w:rPr>
        <w:rFonts w:ascii="Symbol" w:hAnsi="Symbol" w:cs="Symbol" w:hint="default"/>
      </w:rPr>
    </w:lvl>
    <w:lvl w:ilvl="7" w:tplc="8A2AE270">
      <w:start w:val="1"/>
      <w:numFmt w:val="bullet"/>
      <w:lvlText w:val="o"/>
      <w:lvlJc w:val="left"/>
      <w:pPr>
        <w:ind w:left="5760" w:hanging="360"/>
      </w:pPr>
      <w:rPr>
        <w:rFonts w:ascii="Courier New" w:hAnsi="Courier New" w:cs="Courier New" w:hint="default"/>
      </w:rPr>
    </w:lvl>
    <w:lvl w:ilvl="8" w:tplc="5EA2EE2A">
      <w:start w:val="1"/>
      <w:numFmt w:val="bullet"/>
      <w:lvlText w:val=""/>
      <w:lvlJc w:val="left"/>
      <w:pPr>
        <w:ind w:left="6480" w:hanging="360"/>
      </w:pPr>
      <w:rPr>
        <w:rFonts w:ascii="Wingdings" w:hAnsi="Wingdings" w:cs="Wingdings" w:hint="default"/>
      </w:rPr>
    </w:lvl>
  </w:abstractNum>
  <w:abstractNum w:abstractNumId="22" w15:restartNumberingAfterBreak="0">
    <w:nsid w:val="6CD14DE0"/>
    <w:multiLevelType w:val="hybridMultilevel"/>
    <w:tmpl w:val="A334AAFE"/>
    <w:lvl w:ilvl="0" w:tplc="67DE2DC2">
      <w:start w:val="1"/>
      <w:numFmt w:val="bullet"/>
      <w:lvlText w:val=""/>
      <w:lvlJc w:val="left"/>
      <w:pPr>
        <w:ind w:left="720" w:hanging="360"/>
      </w:pPr>
      <w:rPr>
        <w:rFonts w:ascii="Symbol" w:hAnsi="Symbol" w:cs="Symbol" w:hint="default"/>
        <w:sz w:val="18"/>
        <w:szCs w:val="18"/>
      </w:rPr>
    </w:lvl>
    <w:lvl w:ilvl="1" w:tplc="C06ED566">
      <w:start w:val="1"/>
      <w:numFmt w:val="bullet"/>
      <w:lvlText w:val="o"/>
      <w:lvlJc w:val="left"/>
      <w:pPr>
        <w:ind w:left="1440" w:hanging="360"/>
      </w:pPr>
      <w:rPr>
        <w:rFonts w:ascii="Courier New" w:hAnsi="Courier New" w:cs="Courier New" w:hint="default"/>
      </w:rPr>
    </w:lvl>
    <w:lvl w:ilvl="2" w:tplc="4D4CCC6A">
      <w:start w:val="1"/>
      <w:numFmt w:val="bullet"/>
      <w:lvlText w:val=""/>
      <w:lvlJc w:val="left"/>
      <w:pPr>
        <w:ind w:left="2160" w:hanging="360"/>
      </w:pPr>
      <w:rPr>
        <w:rFonts w:ascii="Wingdings" w:hAnsi="Wingdings" w:cs="Wingdings" w:hint="default"/>
      </w:rPr>
    </w:lvl>
    <w:lvl w:ilvl="3" w:tplc="7A6E6154">
      <w:start w:val="1"/>
      <w:numFmt w:val="bullet"/>
      <w:lvlText w:val=""/>
      <w:lvlJc w:val="left"/>
      <w:pPr>
        <w:ind w:left="2880" w:hanging="360"/>
      </w:pPr>
      <w:rPr>
        <w:rFonts w:ascii="Symbol" w:hAnsi="Symbol" w:cs="Symbol" w:hint="default"/>
      </w:rPr>
    </w:lvl>
    <w:lvl w:ilvl="4" w:tplc="4694F330">
      <w:start w:val="1"/>
      <w:numFmt w:val="bullet"/>
      <w:lvlText w:val="o"/>
      <w:lvlJc w:val="left"/>
      <w:pPr>
        <w:ind w:left="3600" w:hanging="360"/>
      </w:pPr>
      <w:rPr>
        <w:rFonts w:ascii="Courier New" w:hAnsi="Courier New" w:cs="Courier New" w:hint="default"/>
      </w:rPr>
    </w:lvl>
    <w:lvl w:ilvl="5" w:tplc="0870EE1C">
      <w:start w:val="1"/>
      <w:numFmt w:val="bullet"/>
      <w:lvlText w:val=""/>
      <w:lvlJc w:val="left"/>
      <w:pPr>
        <w:ind w:left="4320" w:hanging="360"/>
      </w:pPr>
      <w:rPr>
        <w:rFonts w:ascii="Wingdings" w:hAnsi="Wingdings" w:cs="Wingdings" w:hint="default"/>
      </w:rPr>
    </w:lvl>
    <w:lvl w:ilvl="6" w:tplc="4B3C91E6">
      <w:start w:val="1"/>
      <w:numFmt w:val="bullet"/>
      <w:lvlText w:val=""/>
      <w:lvlJc w:val="left"/>
      <w:pPr>
        <w:ind w:left="5040" w:hanging="360"/>
      </w:pPr>
      <w:rPr>
        <w:rFonts w:ascii="Symbol" w:hAnsi="Symbol" w:cs="Symbol" w:hint="default"/>
      </w:rPr>
    </w:lvl>
    <w:lvl w:ilvl="7" w:tplc="877C17BC">
      <w:start w:val="1"/>
      <w:numFmt w:val="bullet"/>
      <w:lvlText w:val="o"/>
      <w:lvlJc w:val="left"/>
      <w:pPr>
        <w:ind w:left="5760" w:hanging="360"/>
      </w:pPr>
      <w:rPr>
        <w:rFonts w:ascii="Courier New" w:hAnsi="Courier New" w:cs="Courier New" w:hint="default"/>
      </w:rPr>
    </w:lvl>
    <w:lvl w:ilvl="8" w:tplc="0A363516">
      <w:start w:val="1"/>
      <w:numFmt w:val="bullet"/>
      <w:lvlText w:val=""/>
      <w:lvlJc w:val="left"/>
      <w:pPr>
        <w:ind w:left="6480" w:hanging="360"/>
      </w:pPr>
      <w:rPr>
        <w:rFonts w:ascii="Wingdings" w:hAnsi="Wingdings" w:cs="Wingdings" w:hint="default"/>
      </w:rPr>
    </w:lvl>
  </w:abstractNum>
  <w:abstractNum w:abstractNumId="23" w15:restartNumberingAfterBreak="0">
    <w:nsid w:val="6FED2D97"/>
    <w:multiLevelType w:val="hybridMultilevel"/>
    <w:tmpl w:val="78E2DB46"/>
    <w:lvl w:ilvl="0" w:tplc="B6020220">
      <w:start w:val="1"/>
      <w:numFmt w:val="bullet"/>
      <w:lvlText w:val=""/>
      <w:lvlJc w:val="left"/>
      <w:pPr>
        <w:ind w:left="720" w:hanging="360"/>
      </w:pPr>
      <w:rPr>
        <w:rFonts w:ascii="Symbol" w:hAnsi="Symbol" w:cs="Symbol" w:hint="default"/>
        <w:sz w:val="18"/>
        <w:szCs w:val="18"/>
      </w:rPr>
    </w:lvl>
    <w:lvl w:ilvl="1" w:tplc="077EBEB4">
      <w:start w:val="1"/>
      <w:numFmt w:val="bullet"/>
      <w:lvlText w:val="o"/>
      <w:lvlJc w:val="left"/>
      <w:pPr>
        <w:ind w:left="1440" w:hanging="360"/>
      </w:pPr>
      <w:rPr>
        <w:rFonts w:ascii="Courier New" w:hAnsi="Courier New" w:cs="Courier New" w:hint="default"/>
      </w:rPr>
    </w:lvl>
    <w:lvl w:ilvl="2" w:tplc="7B3E7052">
      <w:start w:val="1"/>
      <w:numFmt w:val="bullet"/>
      <w:lvlText w:val=""/>
      <w:lvlJc w:val="left"/>
      <w:pPr>
        <w:ind w:left="2160" w:hanging="360"/>
      </w:pPr>
      <w:rPr>
        <w:rFonts w:ascii="Wingdings" w:hAnsi="Wingdings" w:cs="Wingdings" w:hint="default"/>
      </w:rPr>
    </w:lvl>
    <w:lvl w:ilvl="3" w:tplc="7B0267F8">
      <w:start w:val="1"/>
      <w:numFmt w:val="bullet"/>
      <w:lvlText w:val=""/>
      <w:lvlJc w:val="left"/>
      <w:pPr>
        <w:ind w:left="2880" w:hanging="360"/>
      </w:pPr>
      <w:rPr>
        <w:rFonts w:ascii="Symbol" w:hAnsi="Symbol" w:cs="Symbol" w:hint="default"/>
      </w:rPr>
    </w:lvl>
    <w:lvl w:ilvl="4" w:tplc="30D6EBEA">
      <w:start w:val="1"/>
      <w:numFmt w:val="bullet"/>
      <w:lvlText w:val="o"/>
      <w:lvlJc w:val="left"/>
      <w:pPr>
        <w:ind w:left="3600" w:hanging="360"/>
      </w:pPr>
      <w:rPr>
        <w:rFonts w:ascii="Courier New" w:hAnsi="Courier New" w:cs="Courier New" w:hint="default"/>
      </w:rPr>
    </w:lvl>
    <w:lvl w:ilvl="5" w:tplc="0F022EEE">
      <w:start w:val="1"/>
      <w:numFmt w:val="bullet"/>
      <w:lvlText w:val=""/>
      <w:lvlJc w:val="left"/>
      <w:pPr>
        <w:ind w:left="4320" w:hanging="360"/>
      </w:pPr>
      <w:rPr>
        <w:rFonts w:ascii="Wingdings" w:hAnsi="Wingdings" w:cs="Wingdings" w:hint="default"/>
      </w:rPr>
    </w:lvl>
    <w:lvl w:ilvl="6" w:tplc="AAD4FEDE">
      <w:start w:val="1"/>
      <w:numFmt w:val="bullet"/>
      <w:lvlText w:val=""/>
      <w:lvlJc w:val="left"/>
      <w:pPr>
        <w:ind w:left="5040" w:hanging="360"/>
      </w:pPr>
      <w:rPr>
        <w:rFonts w:ascii="Symbol" w:hAnsi="Symbol" w:cs="Symbol" w:hint="default"/>
      </w:rPr>
    </w:lvl>
    <w:lvl w:ilvl="7" w:tplc="35E28ED6">
      <w:start w:val="1"/>
      <w:numFmt w:val="bullet"/>
      <w:lvlText w:val="o"/>
      <w:lvlJc w:val="left"/>
      <w:pPr>
        <w:ind w:left="5760" w:hanging="360"/>
      </w:pPr>
      <w:rPr>
        <w:rFonts w:ascii="Courier New" w:hAnsi="Courier New" w:cs="Courier New" w:hint="default"/>
      </w:rPr>
    </w:lvl>
    <w:lvl w:ilvl="8" w:tplc="1E8EAF9A">
      <w:start w:val="1"/>
      <w:numFmt w:val="bullet"/>
      <w:lvlText w:val=""/>
      <w:lvlJc w:val="left"/>
      <w:pPr>
        <w:ind w:left="6480" w:hanging="360"/>
      </w:pPr>
      <w:rPr>
        <w:rFonts w:ascii="Wingdings" w:hAnsi="Wingdings" w:cs="Wingdings" w:hint="default"/>
      </w:rPr>
    </w:lvl>
  </w:abstractNum>
  <w:abstractNum w:abstractNumId="24" w15:restartNumberingAfterBreak="0">
    <w:nsid w:val="727A7CE2"/>
    <w:multiLevelType w:val="hybridMultilevel"/>
    <w:tmpl w:val="617E847E"/>
    <w:lvl w:ilvl="0" w:tplc="66B81A48">
      <w:start w:val="1"/>
      <w:numFmt w:val="bullet"/>
      <w:lvlText w:val=""/>
      <w:lvlJc w:val="left"/>
      <w:pPr>
        <w:ind w:left="720" w:hanging="360"/>
      </w:pPr>
      <w:rPr>
        <w:rFonts w:ascii="Symbol" w:hAnsi="Symbol" w:cs="Symbol" w:hint="default"/>
        <w:sz w:val="18"/>
        <w:szCs w:val="18"/>
      </w:rPr>
    </w:lvl>
    <w:lvl w:ilvl="1" w:tplc="C69AA084">
      <w:start w:val="1"/>
      <w:numFmt w:val="bullet"/>
      <w:lvlText w:val="o"/>
      <w:lvlJc w:val="left"/>
      <w:pPr>
        <w:ind w:left="1440" w:hanging="360"/>
      </w:pPr>
      <w:rPr>
        <w:rFonts w:ascii="Courier New" w:hAnsi="Courier New" w:cs="Courier New" w:hint="default"/>
      </w:rPr>
    </w:lvl>
    <w:lvl w:ilvl="2" w:tplc="6E04F01A">
      <w:start w:val="1"/>
      <w:numFmt w:val="bullet"/>
      <w:lvlText w:val=""/>
      <w:lvlJc w:val="left"/>
      <w:pPr>
        <w:ind w:left="2160" w:hanging="360"/>
      </w:pPr>
      <w:rPr>
        <w:rFonts w:ascii="Wingdings" w:hAnsi="Wingdings" w:cs="Wingdings" w:hint="default"/>
      </w:rPr>
    </w:lvl>
    <w:lvl w:ilvl="3" w:tplc="BC36D7B0">
      <w:start w:val="1"/>
      <w:numFmt w:val="bullet"/>
      <w:lvlText w:val=""/>
      <w:lvlJc w:val="left"/>
      <w:pPr>
        <w:ind w:left="2880" w:hanging="360"/>
      </w:pPr>
      <w:rPr>
        <w:rFonts w:ascii="Symbol" w:hAnsi="Symbol" w:cs="Symbol" w:hint="default"/>
      </w:rPr>
    </w:lvl>
    <w:lvl w:ilvl="4" w:tplc="388253C8">
      <w:start w:val="1"/>
      <w:numFmt w:val="bullet"/>
      <w:lvlText w:val="o"/>
      <w:lvlJc w:val="left"/>
      <w:pPr>
        <w:ind w:left="3600" w:hanging="360"/>
      </w:pPr>
      <w:rPr>
        <w:rFonts w:ascii="Courier New" w:hAnsi="Courier New" w:cs="Courier New" w:hint="default"/>
      </w:rPr>
    </w:lvl>
    <w:lvl w:ilvl="5" w:tplc="937ECAB8">
      <w:start w:val="1"/>
      <w:numFmt w:val="bullet"/>
      <w:lvlText w:val=""/>
      <w:lvlJc w:val="left"/>
      <w:pPr>
        <w:ind w:left="4320" w:hanging="360"/>
      </w:pPr>
      <w:rPr>
        <w:rFonts w:ascii="Wingdings" w:hAnsi="Wingdings" w:cs="Wingdings" w:hint="default"/>
      </w:rPr>
    </w:lvl>
    <w:lvl w:ilvl="6" w:tplc="8848A5AC">
      <w:start w:val="1"/>
      <w:numFmt w:val="bullet"/>
      <w:lvlText w:val=""/>
      <w:lvlJc w:val="left"/>
      <w:pPr>
        <w:ind w:left="5040" w:hanging="360"/>
      </w:pPr>
      <w:rPr>
        <w:rFonts w:ascii="Symbol" w:hAnsi="Symbol" w:cs="Symbol" w:hint="default"/>
      </w:rPr>
    </w:lvl>
    <w:lvl w:ilvl="7" w:tplc="6B6A2FD8">
      <w:start w:val="1"/>
      <w:numFmt w:val="bullet"/>
      <w:lvlText w:val="o"/>
      <w:lvlJc w:val="left"/>
      <w:pPr>
        <w:ind w:left="5760" w:hanging="360"/>
      </w:pPr>
      <w:rPr>
        <w:rFonts w:ascii="Courier New" w:hAnsi="Courier New" w:cs="Courier New" w:hint="default"/>
      </w:rPr>
    </w:lvl>
    <w:lvl w:ilvl="8" w:tplc="FB5A691A">
      <w:start w:val="1"/>
      <w:numFmt w:val="bullet"/>
      <w:lvlText w:val=""/>
      <w:lvlJc w:val="left"/>
      <w:pPr>
        <w:ind w:left="6480" w:hanging="360"/>
      </w:pPr>
      <w:rPr>
        <w:rFonts w:ascii="Wingdings" w:hAnsi="Wingdings" w:cs="Wingdings" w:hint="default"/>
      </w:rPr>
    </w:lvl>
  </w:abstractNum>
  <w:abstractNum w:abstractNumId="25" w15:restartNumberingAfterBreak="0">
    <w:nsid w:val="761D07AC"/>
    <w:multiLevelType w:val="hybridMultilevel"/>
    <w:tmpl w:val="1B5E2DB4"/>
    <w:lvl w:ilvl="0" w:tplc="E0D26A70">
      <w:start w:val="1"/>
      <w:numFmt w:val="bullet"/>
      <w:lvlText w:val=""/>
      <w:lvlJc w:val="left"/>
      <w:pPr>
        <w:ind w:left="720" w:hanging="360"/>
      </w:pPr>
      <w:rPr>
        <w:rFonts w:ascii="Symbol" w:hAnsi="Symbol" w:cs="Symbol" w:hint="default"/>
        <w:sz w:val="18"/>
        <w:szCs w:val="18"/>
      </w:rPr>
    </w:lvl>
    <w:lvl w:ilvl="1" w:tplc="C8D411AA">
      <w:start w:val="1"/>
      <w:numFmt w:val="bullet"/>
      <w:lvlText w:val="o"/>
      <w:lvlJc w:val="left"/>
      <w:pPr>
        <w:ind w:left="1440" w:hanging="360"/>
      </w:pPr>
      <w:rPr>
        <w:rFonts w:ascii="Courier New" w:hAnsi="Courier New" w:cs="Courier New" w:hint="default"/>
      </w:rPr>
    </w:lvl>
    <w:lvl w:ilvl="2" w:tplc="1458B608">
      <w:start w:val="1"/>
      <w:numFmt w:val="bullet"/>
      <w:lvlText w:val=""/>
      <w:lvlJc w:val="left"/>
      <w:pPr>
        <w:ind w:left="2160" w:hanging="360"/>
      </w:pPr>
      <w:rPr>
        <w:rFonts w:ascii="Wingdings" w:hAnsi="Wingdings" w:cs="Wingdings" w:hint="default"/>
      </w:rPr>
    </w:lvl>
    <w:lvl w:ilvl="3" w:tplc="D978840A">
      <w:start w:val="1"/>
      <w:numFmt w:val="bullet"/>
      <w:lvlText w:val=""/>
      <w:lvlJc w:val="left"/>
      <w:pPr>
        <w:ind w:left="2880" w:hanging="360"/>
      </w:pPr>
      <w:rPr>
        <w:rFonts w:ascii="Symbol" w:hAnsi="Symbol" w:cs="Symbol" w:hint="default"/>
      </w:rPr>
    </w:lvl>
    <w:lvl w:ilvl="4" w:tplc="161A3AAC">
      <w:start w:val="1"/>
      <w:numFmt w:val="bullet"/>
      <w:lvlText w:val="o"/>
      <w:lvlJc w:val="left"/>
      <w:pPr>
        <w:ind w:left="3600" w:hanging="360"/>
      </w:pPr>
      <w:rPr>
        <w:rFonts w:ascii="Courier New" w:hAnsi="Courier New" w:cs="Courier New" w:hint="default"/>
      </w:rPr>
    </w:lvl>
    <w:lvl w:ilvl="5" w:tplc="3B966CB8">
      <w:start w:val="1"/>
      <w:numFmt w:val="bullet"/>
      <w:lvlText w:val=""/>
      <w:lvlJc w:val="left"/>
      <w:pPr>
        <w:ind w:left="4320" w:hanging="360"/>
      </w:pPr>
      <w:rPr>
        <w:rFonts w:ascii="Wingdings" w:hAnsi="Wingdings" w:cs="Wingdings" w:hint="default"/>
      </w:rPr>
    </w:lvl>
    <w:lvl w:ilvl="6" w:tplc="4998A25E">
      <w:start w:val="1"/>
      <w:numFmt w:val="bullet"/>
      <w:lvlText w:val=""/>
      <w:lvlJc w:val="left"/>
      <w:pPr>
        <w:ind w:left="5040" w:hanging="360"/>
      </w:pPr>
      <w:rPr>
        <w:rFonts w:ascii="Symbol" w:hAnsi="Symbol" w:cs="Symbol" w:hint="default"/>
      </w:rPr>
    </w:lvl>
    <w:lvl w:ilvl="7" w:tplc="786AF254">
      <w:start w:val="1"/>
      <w:numFmt w:val="bullet"/>
      <w:lvlText w:val="o"/>
      <w:lvlJc w:val="left"/>
      <w:pPr>
        <w:ind w:left="5760" w:hanging="360"/>
      </w:pPr>
      <w:rPr>
        <w:rFonts w:ascii="Courier New" w:hAnsi="Courier New" w:cs="Courier New" w:hint="default"/>
      </w:rPr>
    </w:lvl>
    <w:lvl w:ilvl="8" w:tplc="0A5E1700">
      <w:start w:val="1"/>
      <w:numFmt w:val="bullet"/>
      <w:lvlText w:val=""/>
      <w:lvlJc w:val="left"/>
      <w:pPr>
        <w:ind w:left="6480" w:hanging="360"/>
      </w:pPr>
      <w:rPr>
        <w:rFonts w:ascii="Wingdings" w:hAnsi="Wingdings" w:cs="Wingdings" w:hint="default"/>
      </w:rPr>
    </w:lvl>
  </w:abstractNum>
  <w:abstractNum w:abstractNumId="26" w15:restartNumberingAfterBreak="0">
    <w:nsid w:val="7EC34CC0"/>
    <w:multiLevelType w:val="hybridMultilevel"/>
    <w:tmpl w:val="4C5A9536"/>
    <w:lvl w:ilvl="0" w:tplc="AB0C6D04">
      <w:start w:val="1"/>
      <w:numFmt w:val="bullet"/>
      <w:lvlText w:val=""/>
      <w:lvlJc w:val="left"/>
      <w:pPr>
        <w:ind w:left="720" w:hanging="360"/>
      </w:pPr>
      <w:rPr>
        <w:rFonts w:ascii="Symbol" w:hAnsi="Symbol" w:cs="Symbol" w:hint="default"/>
        <w:sz w:val="18"/>
        <w:szCs w:val="18"/>
      </w:rPr>
    </w:lvl>
    <w:lvl w:ilvl="1" w:tplc="B75CF65C">
      <w:start w:val="1"/>
      <w:numFmt w:val="bullet"/>
      <w:lvlText w:val="o"/>
      <w:lvlJc w:val="left"/>
      <w:pPr>
        <w:ind w:left="1440" w:hanging="360"/>
      </w:pPr>
      <w:rPr>
        <w:rFonts w:ascii="Courier New" w:hAnsi="Courier New" w:cs="Courier New" w:hint="default"/>
      </w:rPr>
    </w:lvl>
    <w:lvl w:ilvl="2" w:tplc="E0E09CF0">
      <w:start w:val="1"/>
      <w:numFmt w:val="bullet"/>
      <w:lvlText w:val=""/>
      <w:lvlJc w:val="left"/>
      <w:pPr>
        <w:ind w:left="2160" w:hanging="360"/>
      </w:pPr>
      <w:rPr>
        <w:rFonts w:ascii="Wingdings" w:hAnsi="Wingdings" w:cs="Wingdings" w:hint="default"/>
      </w:rPr>
    </w:lvl>
    <w:lvl w:ilvl="3" w:tplc="5114E1F2">
      <w:start w:val="1"/>
      <w:numFmt w:val="bullet"/>
      <w:lvlText w:val=""/>
      <w:lvlJc w:val="left"/>
      <w:pPr>
        <w:ind w:left="2880" w:hanging="360"/>
      </w:pPr>
      <w:rPr>
        <w:rFonts w:ascii="Symbol" w:hAnsi="Symbol" w:cs="Symbol" w:hint="default"/>
      </w:rPr>
    </w:lvl>
    <w:lvl w:ilvl="4" w:tplc="96A22FA8">
      <w:start w:val="1"/>
      <w:numFmt w:val="bullet"/>
      <w:lvlText w:val="o"/>
      <w:lvlJc w:val="left"/>
      <w:pPr>
        <w:ind w:left="3600" w:hanging="360"/>
      </w:pPr>
      <w:rPr>
        <w:rFonts w:ascii="Courier New" w:hAnsi="Courier New" w:cs="Courier New" w:hint="default"/>
      </w:rPr>
    </w:lvl>
    <w:lvl w:ilvl="5" w:tplc="9A401E2A">
      <w:start w:val="1"/>
      <w:numFmt w:val="bullet"/>
      <w:lvlText w:val=""/>
      <w:lvlJc w:val="left"/>
      <w:pPr>
        <w:ind w:left="4320" w:hanging="360"/>
      </w:pPr>
      <w:rPr>
        <w:rFonts w:ascii="Wingdings" w:hAnsi="Wingdings" w:cs="Wingdings" w:hint="default"/>
      </w:rPr>
    </w:lvl>
    <w:lvl w:ilvl="6" w:tplc="A6EC4204">
      <w:start w:val="1"/>
      <w:numFmt w:val="bullet"/>
      <w:lvlText w:val=""/>
      <w:lvlJc w:val="left"/>
      <w:pPr>
        <w:ind w:left="5040" w:hanging="360"/>
      </w:pPr>
      <w:rPr>
        <w:rFonts w:ascii="Symbol" w:hAnsi="Symbol" w:cs="Symbol" w:hint="default"/>
      </w:rPr>
    </w:lvl>
    <w:lvl w:ilvl="7" w:tplc="1FF67846">
      <w:start w:val="1"/>
      <w:numFmt w:val="bullet"/>
      <w:lvlText w:val="o"/>
      <w:lvlJc w:val="left"/>
      <w:pPr>
        <w:ind w:left="5760" w:hanging="360"/>
      </w:pPr>
      <w:rPr>
        <w:rFonts w:ascii="Courier New" w:hAnsi="Courier New" w:cs="Courier New" w:hint="default"/>
      </w:rPr>
    </w:lvl>
    <w:lvl w:ilvl="8" w:tplc="BC3CC872">
      <w:start w:val="1"/>
      <w:numFmt w:val="bullet"/>
      <w:lvlText w:val=""/>
      <w:lvlJc w:val="left"/>
      <w:pPr>
        <w:ind w:left="6480" w:hanging="360"/>
      </w:pPr>
      <w:rPr>
        <w:rFonts w:ascii="Wingdings" w:hAnsi="Wingdings" w:cs="Wingdings" w:hint="default"/>
      </w:rPr>
    </w:lvl>
  </w:abstractNum>
  <w:num w:numId="1">
    <w:abstractNumId w:val="14"/>
  </w:num>
  <w:num w:numId="2">
    <w:abstractNumId w:val="18"/>
  </w:num>
  <w:num w:numId="3">
    <w:abstractNumId w:val="19"/>
  </w:num>
  <w:num w:numId="4">
    <w:abstractNumId w:val="17"/>
  </w:num>
  <w:num w:numId="5">
    <w:abstractNumId w:val="9"/>
  </w:num>
  <w:num w:numId="6">
    <w:abstractNumId w:val="4"/>
  </w:num>
  <w:num w:numId="7">
    <w:abstractNumId w:val="13"/>
  </w:num>
  <w:num w:numId="8">
    <w:abstractNumId w:val="7"/>
  </w:num>
  <w:num w:numId="9">
    <w:abstractNumId w:val="23"/>
  </w:num>
  <w:num w:numId="10">
    <w:abstractNumId w:val="25"/>
  </w:num>
  <w:num w:numId="11">
    <w:abstractNumId w:val="2"/>
  </w:num>
  <w:num w:numId="12">
    <w:abstractNumId w:val="0"/>
  </w:num>
  <w:num w:numId="13">
    <w:abstractNumId w:val="11"/>
  </w:num>
  <w:num w:numId="14">
    <w:abstractNumId w:val="26"/>
  </w:num>
  <w:num w:numId="15">
    <w:abstractNumId w:val="10"/>
  </w:num>
  <w:num w:numId="16">
    <w:abstractNumId w:val="16"/>
  </w:num>
  <w:num w:numId="17">
    <w:abstractNumId w:val="24"/>
  </w:num>
  <w:num w:numId="18">
    <w:abstractNumId w:val="22"/>
  </w:num>
  <w:num w:numId="19">
    <w:abstractNumId w:val="20"/>
  </w:num>
  <w:num w:numId="20">
    <w:abstractNumId w:val="8"/>
  </w:num>
  <w:num w:numId="21">
    <w:abstractNumId w:val="21"/>
  </w:num>
  <w:num w:numId="22">
    <w:abstractNumId w:val="1"/>
  </w:num>
  <w:num w:numId="23">
    <w:abstractNumId w:val="6"/>
  </w:num>
  <w:num w:numId="24">
    <w:abstractNumId w:val="15"/>
  </w:num>
  <w:num w:numId="25">
    <w:abstractNumId w:val="12"/>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7450"/>
    <w:rsid w:val="00097F4A"/>
    <w:rsid w:val="000C5527"/>
    <w:rsid w:val="000E76C6"/>
    <w:rsid w:val="00127127"/>
    <w:rsid w:val="00134892"/>
    <w:rsid w:val="00204EDB"/>
    <w:rsid w:val="002634AA"/>
    <w:rsid w:val="002D58B5"/>
    <w:rsid w:val="003008B9"/>
    <w:rsid w:val="00307366"/>
    <w:rsid w:val="0033249E"/>
    <w:rsid w:val="00337E4D"/>
    <w:rsid w:val="00343395"/>
    <w:rsid w:val="003A1AA2"/>
    <w:rsid w:val="003D5B97"/>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B5A21"/>
    <w:rsid w:val="008B72CE"/>
    <w:rsid w:val="00930868"/>
    <w:rsid w:val="00960022"/>
    <w:rsid w:val="00A42430"/>
    <w:rsid w:val="00A52459"/>
    <w:rsid w:val="00AB1075"/>
    <w:rsid w:val="00AF7FB0"/>
    <w:rsid w:val="00B05771"/>
    <w:rsid w:val="00B169F3"/>
    <w:rsid w:val="00B16BFE"/>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F4EEE-AD46-435D-8552-C748A7F6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14620</Words>
  <Characters>83338</Characters>
  <Application>Microsoft Office Word</Application>
  <DocSecurity>0</DocSecurity>
  <Lines>694</Lines>
  <Paragraphs>195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2</cp:revision>
  <cp:lastPrinted>2019-07-26T07:17:00Z</cp:lastPrinted>
  <dcterms:created xsi:type="dcterms:W3CDTF">2019-07-26T07:48:00Z</dcterms:created>
  <dcterms:modified xsi:type="dcterms:W3CDTF">2019-07-26T07:48:00Z</dcterms:modified>
</cp:coreProperties>
</file>