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139" w:rsidRPr="00403139" w:rsidRDefault="00403139" w:rsidP="00403139">
      <w:pPr>
        <w:spacing w:after="0" w:line="276" w:lineRule="auto"/>
        <w:jc w:val="right"/>
        <w:rPr>
          <w:rFonts w:ascii="Arial" w:eastAsia="Calibri" w:hAnsi="Arial" w:cs="Arial"/>
          <w:sz w:val="18"/>
          <w:szCs w:val="18"/>
        </w:rPr>
      </w:pPr>
      <w:r w:rsidRPr="00403139">
        <w:rPr>
          <w:rFonts w:ascii="Arial" w:eastAsia="Calibri" w:hAnsi="Arial" w:cs="Arial"/>
          <w:sz w:val="18"/>
          <w:szCs w:val="18"/>
        </w:rPr>
        <w:t>Obrazec št: 2</w:t>
      </w:r>
    </w:p>
    <w:p w:rsidR="00403139" w:rsidRPr="00403139" w:rsidRDefault="00403139" w:rsidP="00403139">
      <w:pPr>
        <w:keepNext/>
        <w:keepLines/>
        <w:pBdr>
          <w:top w:val="single" w:sz="36" w:space="1" w:color="7EFF09"/>
          <w:left w:val="single" w:sz="36" w:space="5" w:color="7EFF09"/>
          <w:bottom w:val="single" w:sz="36" w:space="1" w:color="7EFF09"/>
          <w:right w:val="single" w:sz="36" w:space="4" w:color="7EFF09"/>
        </w:pBdr>
        <w:shd w:val="clear" w:color="auto" w:fill="7BF949"/>
        <w:spacing w:after="120" w:line="276" w:lineRule="auto"/>
        <w:ind w:left="1985"/>
        <w:outlineLvl w:val="0"/>
        <w:rPr>
          <w:rFonts w:ascii="Arial" w:eastAsia="Times New Roman" w:hAnsi="Arial" w:cs="Arial"/>
          <w:b/>
          <w:bCs/>
          <w:sz w:val="26"/>
          <w:szCs w:val="28"/>
        </w:rPr>
      </w:pPr>
      <w:r w:rsidRPr="00403139">
        <w:rPr>
          <w:rFonts w:ascii="Arial" w:eastAsia="Times New Roman" w:hAnsi="Arial" w:cs="Arial"/>
          <w:b/>
          <w:bCs/>
          <w:sz w:val="26"/>
          <w:szCs w:val="28"/>
        </w:rPr>
        <w:t>Obrazec za izračun ekonomsko najugodnejše ponudbe</w:t>
      </w:r>
    </w:p>
    <w:p w:rsidR="00403139" w:rsidRPr="00403139" w:rsidRDefault="00403139" w:rsidP="00403139">
      <w:pPr>
        <w:spacing w:after="120" w:line="276" w:lineRule="auto"/>
        <w:rPr>
          <w:rFonts w:ascii="Arial" w:eastAsia="Calibri" w:hAnsi="Arial" w:cs="Arial"/>
        </w:rPr>
      </w:pPr>
    </w:p>
    <w:p w:rsidR="00403139" w:rsidRPr="00403139" w:rsidRDefault="00403139" w:rsidP="00403139">
      <w:pPr>
        <w:spacing w:before="225" w:after="225" w:line="240" w:lineRule="auto"/>
        <w:jc w:val="center"/>
        <w:rPr>
          <w:rFonts w:ascii="Helvetica" w:eastAsia="Calibri" w:hAnsi="Helvetica" w:cs="Times New Roman"/>
        </w:rPr>
      </w:pPr>
      <w:r w:rsidRPr="00403139">
        <w:rPr>
          <w:rFonts w:ascii="Arial" w:eastAsia="Calibri" w:hAnsi="Arial" w:cs="Arial"/>
          <w:color w:val="000000"/>
          <w:sz w:val="18"/>
          <w:szCs w:val="18"/>
        </w:rPr>
        <w:t>(ZA OCENJEVANJE  PONUDNDBE)</w:t>
      </w:r>
    </w:p>
    <w:p w:rsidR="00403139" w:rsidRPr="00403139" w:rsidRDefault="00403139" w:rsidP="00403139">
      <w:pPr>
        <w:spacing w:before="225" w:after="225" w:line="240" w:lineRule="auto"/>
        <w:jc w:val="both"/>
        <w:rPr>
          <w:rFonts w:ascii="Helvetica" w:eastAsia="Calibri" w:hAnsi="Helvetica" w:cs="Times New Roman"/>
        </w:rPr>
      </w:pPr>
      <w:r w:rsidRPr="00403139">
        <w:rPr>
          <w:rFonts w:ascii="Arial" w:eastAsia="Calibri" w:hAnsi="Arial" w:cs="Arial"/>
          <w:color w:val="000000"/>
          <w:sz w:val="18"/>
          <w:szCs w:val="18"/>
        </w:rPr>
        <w:t>PONUDNIK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03139" w:rsidRPr="00403139" w:rsidRDefault="00403139" w:rsidP="00403139">
      <w:pPr>
        <w:spacing w:before="225" w:after="225" w:line="240" w:lineRule="auto"/>
        <w:jc w:val="both"/>
        <w:rPr>
          <w:rFonts w:ascii="Helvetica" w:eastAsia="Calibri" w:hAnsi="Helvetica" w:cs="Times New Roman"/>
        </w:rPr>
      </w:pPr>
      <w:r w:rsidRPr="00403139">
        <w:rPr>
          <w:rFonts w:ascii="Arial" w:eastAsia="Calibri" w:hAnsi="Arial" w:cs="Arial"/>
          <w:color w:val="000000"/>
          <w:sz w:val="18"/>
          <w:szCs w:val="18"/>
        </w:rPr>
        <w:t>_______________________</w:t>
      </w:r>
    </w:p>
    <w:p w:rsidR="00403139" w:rsidRPr="00403139" w:rsidRDefault="00403139" w:rsidP="00403139">
      <w:pPr>
        <w:spacing w:before="225" w:after="225" w:line="240" w:lineRule="auto"/>
        <w:jc w:val="both"/>
        <w:rPr>
          <w:rFonts w:ascii="Helvetica" w:eastAsia="Calibri" w:hAnsi="Helvetica" w:cs="Times New Roman"/>
        </w:rPr>
      </w:pPr>
      <w:r w:rsidRPr="00403139">
        <w:rPr>
          <w:rFonts w:ascii="Arial" w:eastAsia="Calibri" w:hAnsi="Arial" w:cs="Arial"/>
          <w:color w:val="000000"/>
          <w:sz w:val="18"/>
          <w:szCs w:val="18"/>
        </w:rPr>
        <w:t>_______________________</w:t>
      </w:r>
    </w:p>
    <w:p w:rsidR="00403139" w:rsidRPr="00403139" w:rsidRDefault="00403139" w:rsidP="00403139">
      <w:pPr>
        <w:spacing w:before="225" w:after="225" w:line="240" w:lineRule="auto"/>
        <w:jc w:val="both"/>
        <w:rPr>
          <w:rFonts w:ascii="Helvetica" w:eastAsia="Calibri" w:hAnsi="Helvetica" w:cs="Times New Roman"/>
        </w:rPr>
      </w:pPr>
      <w:r w:rsidRPr="00403139">
        <w:rPr>
          <w:rFonts w:ascii="Arial" w:eastAsia="Calibri" w:hAnsi="Arial" w:cs="Arial"/>
          <w:color w:val="000000"/>
          <w:sz w:val="18"/>
          <w:szCs w:val="18"/>
        </w:rPr>
        <w:t>_______________________</w:t>
      </w:r>
    </w:p>
    <w:p w:rsidR="00403139" w:rsidRPr="00403139" w:rsidRDefault="00403139" w:rsidP="00403139">
      <w:pPr>
        <w:spacing w:before="225" w:after="225" w:line="240" w:lineRule="auto"/>
        <w:jc w:val="both"/>
        <w:rPr>
          <w:rFonts w:ascii="Helvetica" w:eastAsia="Calibri" w:hAnsi="Helvetica" w:cs="Times New Roman"/>
        </w:rPr>
      </w:pPr>
      <w:r w:rsidRPr="00403139">
        <w:rPr>
          <w:rFonts w:ascii="Arial" w:eastAsia="Calibri" w:hAnsi="Arial" w:cs="Arial"/>
          <w:color w:val="000000"/>
          <w:sz w:val="18"/>
          <w:szCs w:val="18"/>
        </w:rPr>
        <w:t> </w:t>
      </w:r>
      <w:bookmarkStart w:id="0" w:name="_GoBack"/>
      <w:bookmarkEnd w:id="0"/>
    </w:p>
    <w:p w:rsidR="00403139" w:rsidRPr="00403139" w:rsidRDefault="00403139" w:rsidP="00403139">
      <w:pPr>
        <w:spacing w:before="225" w:after="225" w:line="240" w:lineRule="auto"/>
        <w:jc w:val="both"/>
        <w:rPr>
          <w:rFonts w:ascii="Helvetica" w:eastAsia="Calibri" w:hAnsi="Helvetica" w:cs="Times New Roman"/>
        </w:rPr>
      </w:pPr>
      <w:r w:rsidRPr="00403139">
        <w:rPr>
          <w:rFonts w:ascii="Arial" w:eastAsia="Calibri" w:hAnsi="Arial" w:cs="Arial"/>
          <w:color w:val="000000"/>
          <w:sz w:val="18"/>
          <w:szCs w:val="18"/>
        </w:rPr>
        <w:t>Predmet javnega naročila: HEMODIALIZNI APARATI</w:t>
      </w:r>
    </w:p>
    <w:p w:rsidR="00403139" w:rsidRPr="00403139" w:rsidRDefault="00403139" w:rsidP="00403139">
      <w:pPr>
        <w:spacing w:before="225" w:after="225" w:line="240" w:lineRule="auto"/>
        <w:jc w:val="both"/>
        <w:rPr>
          <w:rFonts w:ascii="Helvetica" w:eastAsia="Calibri" w:hAnsi="Helvetica" w:cs="Times New Roman"/>
        </w:rPr>
      </w:pPr>
      <w:r w:rsidRPr="00403139">
        <w:rPr>
          <w:rFonts w:ascii="Arial" w:eastAsia="Calibri" w:hAnsi="Arial" w:cs="Arial"/>
          <w:color w:val="000000"/>
          <w:sz w:val="18"/>
          <w:szCs w:val="18"/>
        </w:rPr>
        <w:t> Ponujena oprema (navesti model in proizvajalca ponujene opreme):</w:t>
      </w:r>
    </w:p>
    <w:p w:rsidR="00403139" w:rsidRPr="00403139" w:rsidRDefault="00403139" w:rsidP="00403139">
      <w:pPr>
        <w:spacing w:before="225" w:after="225" w:line="240" w:lineRule="auto"/>
        <w:jc w:val="both"/>
        <w:rPr>
          <w:rFonts w:ascii="Helvetica" w:eastAsia="Calibri" w:hAnsi="Helvetica" w:cs="Times New Roman"/>
        </w:rPr>
      </w:pPr>
      <w:r w:rsidRPr="00403139">
        <w:rPr>
          <w:rFonts w:ascii="Arial" w:eastAsia="Calibri" w:hAnsi="Arial" w:cs="Arial"/>
          <w:color w:val="000000"/>
          <w:sz w:val="18"/>
          <w:szCs w:val="18"/>
        </w:rPr>
        <w:t>__________________________________________________________________________________</w:t>
      </w:r>
    </w:p>
    <w:p w:rsidR="00403139" w:rsidRPr="00403139" w:rsidRDefault="00403139" w:rsidP="00403139">
      <w:pPr>
        <w:spacing w:before="225" w:after="225" w:line="240" w:lineRule="auto"/>
        <w:jc w:val="both"/>
        <w:rPr>
          <w:rFonts w:ascii="Helvetica" w:eastAsia="Calibri" w:hAnsi="Helvetica" w:cs="Times New Roman"/>
        </w:rPr>
      </w:pPr>
      <w:r w:rsidRPr="00403139">
        <w:rPr>
          <w:rFonts w:ascii="Arial" w:eastAsia="Calibri" w:hAnsi="Arial" w:cs="Arial"/>
          <w:color w:val="000000"/>
          <w:sz w:val="18"/>
          <w:szCs w:val="18"/>
        </w:rPr>
        <w:t> </w:t>
      </w:r>
    </w:p>
    <w:p w:rsidR="00403139" w:rsidRPr="00403139" w:rsidRDefault="00403139" w:rsidP="00403139">
      <w:pPr>
        <w:spacing w:before="225" w:after="225" w:line="240" w:lineRule="auto"/>
        <w:jc w:val="both"/>
        <w:rPr>
          <w:rFonts w:ascii="Helvetica" w:eastAsia="Calibri" w:hAnsi="Helvetica" w:cs="Times New Roman"/>
        </w:rPr>
      </w:pPr>
      <w:r w:rsidRPr="00403139">
        <w:rPr>
          <w:rFonts w:ascii="Arial" w:eastAsia="Calibri" w:hAnsi="Arial" w:cs="Arial"/>
          <w:color w:val="000000"/>
          <w:sz w:val="18"/>
          <w:szCs w:val="18"/>
        </w:rPr>
        <w:t>TABELA ZA IZRAČUN TOČK</w:t>
      </w:r>
    </w:p>
    <w:tbl>
      <w:tblPr>
        <w:tblStyle w:val="TableGridPHPDOCX"/>
        <w:tblW w:w="8925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825"/>
        <w:gridCol w:w="5914"/>
        <w:gridCol w:w="1048"/>
        <w:gridCol w:w="1138"/>
      </w:tblGrid>
      <w:tr w:rsidR="00403139" w:rsidRPr="00403139" w:rsidTr="002E5DA7">
        <w:tc>
          <w:tcPr>
            <w:tcW w:w="82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403139" w:rsidRPr="00403139" w:rsidRDefault="00403139" w:rsidP="00403139">
            <w:pPr>
              <w:spacing w:before="135" w:after="135"/>
              <w:jc w:val="center"/>
              <w:textAlignment w:val="center"/>
              <w:rPr>
                <w:rFonts w:ascii="Helvetica" w:eastAsia="Calibri" w:hAnsi="Helvetica" w:cs="Times New Roman"/>
              </w:rPr>
            </w:pPr>
            <w:proofErr w:type="spellStart"/>
            <w:r w:rsidRPr="00403139">
              <w:rPr>
                <w:rFonts w:ascii="Arial" w:eastAsia="Calibri" w:hAnsi="Arial" w:cs="Arial"/>
                <w:b/>
                <w:bCs/>
                <w:color w:val="000000"/>
                <w:position w:val="-2"/>
                <w:sz w:val="18"/>
                <w:szCs w:val="18"/>
              </w:rPr>
              <w:t>Zap.št</w:t>
            </w:r>
            <w:proofErr w:type="spellEnd"/>
            <w:r w:rsidRPr="00403139">
              <w:rPr>
                <w:rFonts w:ascii="Arial" w:eastAsia="Calibri" w:hAnsi="Arial" w:cs="Arial"/>
                <w:b/>
                <w:bCs/>
                <w:color w:val="000000"/>
                <w:position w:val="-2"/>
                <w:sz w:val="18"/>
                <w:szCs w:val="18"/>
              </w:rPr>
              <w:t>.</w:t>
            </w:r>
          </w:p>
        </w:tc>
        <w:tc>
          <w:tcPr>
            <w:tcW w:w="591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403139" w:rsidRPr="00403139" w:rsidRDefault="00403139" w:rsidP="00403139">
            <w:pPr>
              <w:spacing w:before="135" w:after="135"/>
              <w:jc w:val="both"/>
              <w:textAlignment w:val="center"/>
              <w:rPr>
                <w:rFonts w:ascii="Helvetica" w:eastAsia="Calibri" w:hAnsi="Helvetica" w:cs="Times New Roman"/>
              </w:rPr>
            </w:pPr>
            <w:r w:rsidRPr="00403139">
              <w:rPr>
                <w:rFonts w:ascii="Arial" w:eastAsia="Calibri" w:hAnsi="Arial" w:cs="Arial"/>
                <w:b/>
                <w:bCs/>
                <w:color w:val="000000"/>
                <w:position w:val="-2"/>
                <w:sz w:val="18"/>
                <w:szCs w:val="18"/>
              </w:rPr>
              <w:t>Tehnična prednost za izračun točk v okviru merila Tehnične prednosti</w:t>
            </w:r>
          </w:p>
          <w:p w:rsidR="00403139" w:rsidRPr="00403139" w:rsidRDefault="00403139" w:rsidP="00403139">
            <w:pPr>
              <w:spacing w:before="135" w:after="135"/>
              <w:jc w:val="center"/>
              <w:textAlignment w:val="center"/>
              <w:rPr>
                <w:rFonts w:ascii="Helvetica" w:eastAsia="Calibri" w:hAnsi="Helvetica" w:cs="Times New Roman"/>
              </w:rPr>
            </w:pPr>
            <w:r w:rsidRPr="00403139">
              <w:rPr>
                <w:rFonts w:ascii="Arial" w:eastAsia="Calibri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2186" w:type="dxa"/>
            <w:gridSpan w:val="2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403139" w:rsidRPr="00403139" w:rsidRDefault="00403139" w:rsidP="00403139">
            <w:pPr>
              <w:spacing w:before="135" w:after="135"/>
              <w:jc w:val="center"/>
              <w:textAlignment w:val="center"/>
              <w:rPr>
                <w:rFonts w:ascii="Helvetica" w:eastAsia="Calibri" w:hAnsi="Helvetica" w:cs="Times New Roman"/>
              </w:rPr>
            </w:pPr>
            <w:r w:rsidRPr="00403139">
              <w:rPr>
                <w:rFonts w:ascii="Arial" w:eastAsia="Calibri" w:hAnsi="Arial" w:cs="Arial"/>
                <w:b/>
                <w:bCs/>
                <w:color w:val="000000"/>
                <w:position w:val="-2"/>
                <w:sz w:val="18"/>
                <w:szCs w:val="18"/>
              </w:rPr>
              <w:t>Lastnost ponujene opreme – ali ima posamezno tehnično prednost</w:t>
            </w:r>
          </w:p>
          <w:p w:rsidR="00403139" w:rsidRPr="00403139" w:rsidRDefault="00403139" w:rsidP="00403139">
            <w:pPr>
              <w:spacing w:before="135" w:after="135"/>
              <w:jc w:val="center"/>
              <w:textAlignment w:val="center"/>
              <w:rPr>
                <w:rFonts w:ascii="Helvetica" w:eastAsia="Calibri" w:hAnsi="Helvetica" w:cs="Times New Roman"/>
              </w:rPr>
            </w:pPr>
            <w:r w:rsidRPr="00403139">
              <w:rPr>
                <w:rFonts w:ascii="Arial" w:eastAsia="Calibri" w:hAnsi="Arial" w:cs="Arial"/>
                <w:b/>
                <w:bCs/>
                <w:color w:val="000000"/>
                <w:position w:val="-2"/>
                <w:sz w:val="18"/>
                <w:szCs w:val="18"/>
              </w:rPr>
              <w:t>(obkrožite)</w:t>
            </w:r>
          </w:p>
        </w:tc>
      </w:tr>
      <w:tr w:rsidR="00403139" w:rsidRPr="00403139" w:rsidTr="002E5DA7">
        <w:tc>
          <w:tcPr>
            <w:tcW w:w="82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403139" w:rsidRPr="00403139" w:rsidRDefault="00403139" w:rsidP="00403139">
            <w:pPr>
              <w:spacing w:before="135" w:after="135"/>
              <w:jc w:val="both"/>
              <w:textAlignment w:val="center"/>
              <w:rPr>
                <w:rFonts w:ascii="Helvetica" w:eastAsia="Calibri" w:hAnsi="Helvetica" w:cs="Times New Roman"/>
              </w:rPr>
            </w:pPr>
            <w:r w:rsidRPr="00403139">
              <w:rPr>
                <w:rFonts w:ascii="Arial" w:eastAsia="Calibri" w:hAnsi="Arial" w:cs="Arial"/>
                <w:color w:val="000000"/>
                <w:position w:val="-2"/>
                <w:sz w:val="18"/>
                <w:szCs w:val="18"/>
              </w:rPr>
              <w:t>1.</w:t>
            </w:r>
          </w:p>
        </w:tc>
        <w:tc>
          <w:tcPr>
            <w:tcW w:w="591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403139" w:rsidRPr="00403139" w:rsidRDefault="00403139" w:rsidP="00403139">
            <w:pPr>
              <w:spacing w:before="135" w:after="135"/>
              <w:jc w:val="both"/>
              <w:textAlignment w:val="center"/>
              <w:rPr>
                <w:rFonts w:ascii="Helvetica" w:eastAsia="Calibri" w:hAnsi="Helvetica" w:cs="Times New Roman"/>
              </w:rPr>
            </w:pPr>
            <w:r w:rsidRPr="00403139">
              <w:rPr>
                <w:rFonts w:ascii="Arial" w:eastAsia="Calibri" w:hAnsi="Arial" w:cs="Arial"/>
                <w:position w:val="-2"/>
                <w:sz w:val="18"/>
                <w:szCs w:val="18"/>
              </w:rPr>
              <w:t xml:space="preserve">Aparat ima integrirano možnost merjenja </w:t>
            </w:r>
            <w:proofErr w:type="spellStart"/>
            <w:r w:rsidRPr="00403139">
              <w:rPr>
                <w:rFonts w:ascii="Arial" w:eastAsia="Calibri" w:hAnsi="Arial" w:cs="Arial"/>
                <w:position w:val="-2"/>
                <w:sz w:val="18"/>
                <w:szCs w:val="18"/>
              </w:rPr>
              <w:t>recirkulacije</w:t>
            </w:r>
            <w:proofErr w:type="spellEnd"/>
            <w:r w:rsidRPr="00403139">
              <w:rPr>
                <w:rFonts w:ascii="Arial" w:eastAsia="Calibri" w:hAnsi="Arial" w:cs="Arial"/>
                <w:position w:val="-2"/>
                <w:sz w:val="18"/>
                <w:szCs w:val="18"/>
              </w:rPr>
              <w:t xml:space="preserve"> krvi s podajanjem rezultata z enim jasnim, transparentnim podatkom, ki naročniku omogoča hitro spremljanje stanja bolnikovega žilnega pristopa za HD in hitro odločitev o potrebni nadaljnji obravnavi</w:t>
            </w:r>
            <w:r>
              <w:rPr>
                <w:rFonts w:ascii="Arial" w:eastAsia="Calibri" w:hAnsi="Arial" w:cs="Arial"/>
                <w:position w:val="-2"/>
                <w:sz w:val="18"/>
                <w:szCs w:val="18"/>
              </w:rPr>
              <w:t>…………………4T</w:t>
            </w:r>
            <w:r w:rsidRPr="00403139">
              <w:rPr>
                <w:rFonts w:ascii="Arial" w:eastAsia="Calibri" w:hAnsi="Arial" w:cs="Arial"/>
                <w:position w:val="-2"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104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403139" w:rsidRPr="00403139" w:rsidRDefault="00403139" w:rsidP="00403139">
            <w:pPr>
              <w:spacing w:before="135" w:after="135"/>
              <w:jc w:val="both"/>
              <w:textAlignment w:val="center"/>
              <w:rPr>
                <w:rFonts w:ascii="Helvetica" w:eastAsia="Calibri" w:hAnsi="Helvetica" w:cs="Times New Roman"/>
              </w:rPr>
            </w:pPr>
            <w:r w:rsidRPr="00403139">
              <w:rPr>
                <w:rFonts w:ascii="Arial" w:eastAsia="Calibri" w:hAnsi="Arial" w:cs="Arial"/>
                <w:color w:val="000000"/>
                <w:position w:val="-2"/>
                <w:sz w:val="18"/>
                <w:szCs w:val="18"/>
              </w:rPr>
              <w:t>DA</w:t>
            </w:r>
          </w:p>
        </w:tc>
        <w:tc>
          <w:tcPr>
            <w:tcW w:w="11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403139" w:rsidRPr="00403139" w:rsidRDefault="00403139" w:rsidP="00403139">
            <w:pPr>
              <w:spacing w:before="135" w:after="135"/>
              <w:jc w:val="both"/>
              <w:textAlignment w:val="center"/>
              <w:rPr>
                <w:rFonts w:ascii="Helvetica" w:eastAsia="Calibri" w:hAnsi="Helvetica" w:cs="Times New Roman"/>
              </w:rPr>
            </w:pPr>
            <w:r w:rsidRPr="00403139">
              <w:rPr>
                <w:rFonts w:ascii="Arial" w:eastAsia="Calibri" w:hAnsi="Arial" w:cs="Arial"/>
                <w:color w:val="000000"/>
                <w:position w:val="-2"/>
                <w:sz w:val="18"/>
                <w:szCs w:val="18"/>
              </w:rPr>
              <w:t>NE</w:t>
            </w:r>
          </w:p>
        </w:tc>
      </w:tr>
    </w:tbl>
    <w:p w:rsidR="00403139" w:rsidRPr="00403139" w:rsidRDefault="00403139" w:rsidP="00403139">
      <w:pPr>
        <w:spacing w:before="225" w:after="225" w:line="240" w:lineRule="auto"/>
        <w:jc w:val="both"/>
        <w:rPr>
          <w:rFonts w:ascii="Helvetica" w:eastAsia="Calibri" w:hAnsi="Helvetica" w:cs="Times New Roman"/>
        </w:rPr>
      </w:pPr>
      <w:r w:rsidRPr="00403139">
        <w:rPr>
          <w:rFonts w:ascii="Arial" w:eastAsia="Calibri" w:hAnsi="Arial" w:cs="Arial"/>
          <w:color w:val="000000"/>
          <w:sz w:val="18"/>
          <w:szCs w:val="18"/>
        </w:rPr>
        <w:t xml:space="preserve">V kolikor je obkrožena izjava, da ponujena oprema ima posamezno tehnično prednost je za dodelitev točk v okviru merila, </w:t>
      </w:r>
      <w:r w:rsidRPr="00403139">
        <w:rPr>
          <w:rFonts w:ascii="Arial" w:eastAsia="Calibri" w:hAnsi="Arial" w:cs="Arial"/>
          <w:b/>
          <w:color w:val="000000"/>
          <w:sz w:val="18"/>
          <w:szCs w:val="18"/>
        </w:rPr>
        <w:t>k obrazcu potrebno obvezno priložiti dokazilo (</w:t>
      </w:r>
      <w:proofErr w:type="spellStart"/>
      <w:r w:rsidRPr="00403139">
        <w:rPr>
          <w:rFonts w:ascii="Arial" w:eastAsia="Calibri" w:hAnsi="Arial" w:cs="Arial"/>
          <w:b/>
          <w:color w:val="000000"/>
          <w:sz w:val="18"/>
          <w:szCs w:val="18"/>
        </w:rPr>
        <w:t>prospektni</w:t>
      </w:r>
      <w:proofErr w:type="spellEnd"/>
      <w:r w:rsidRPr="00403139">
        <w:rPr>
          <w:rFonts w:ascii="Arial" w:eastAsia="Calibri" w:hAnsi="Arial" w:cs="Arial"/>
          <w:b/>
          <w:color w:val="000000"/>
          <w:sz w:val="18"/>
          <w:szCs w:val="18"/>
        </w:rPr>
        <w:t xml:space="preserve"> material, tehnično dokumentacijo,…) iz katerega bo razvidno, da ponujena oprema res ima posamezno tehnično prednost</w:t>
      </w:r>
      <w:r w:rsidRPr="00403139">
        <w:rPr>
          <w:rFonts w:ascii="Arial" w:eastAsia="Calibri" w:hAnsi="Arial" w:cs="Arial"/>
          <w:color w:val="000000"/>
          <w:sz w:val="18"/>
          <w:szCs w:val="18"/>
        </w:rPr>
        <w:t>.</w:t>
      </w:r>
    </w:p>
    <w:p w:rsidR="00403139" w:rsidRPr="00403139" w:rsidRDefault="00403139" w:rsidP="00403139">
      <w:pPr>
        <w:spacing w:before="225" w:after="225" w:line="240" w:lineRule="auto"/>
        <w:jc w:val="both"/>
        <w:rPr>
          <w:rFonts w:ascii="Helvetica" w:eastAsia="Calibri" w:hAnsi="Helvetica" w:cs="Times New Roman"/>
        </w:rPr>
      </w:pPr>
      <w:r w:rsidRPr="00403139">
        <w:rPr>
          <w:rFonts w:ascii="Arial" w:eastAsia="Calibri" w:hAnsi="Arial" w:cs="Arial"/>
          <w:color w:val="000000"/>
          <w:sz w:val="18"/>
          <w:szCs w:val="18"/>
        </w:rPr>
        <w:t>Datum: ______________</w:t>
      </w:r>
    </w:p>
    <w:p w:rsidR="00822518" w:rsidRDefault="00403139" w:rsidP="00403139">
      <w:r w:rsidRPr="00403139">
        <w:rPr>
          <w:rFonts w:ascii="Arial" w:eastAsia="Calibri" w:hAnsi="Arial" w:cs="Arial"/>
          <w:color w:val="000000"/>
          <w:sz w:val="18"/>
          <w:szCs w:val="18"/>
        </w:rPr>
        <w:t>                 </w:t>
      </w:r>
      <w:r>
        <w:rPr>
          <w:rFonts w:ascii="Arial" w:eastAsia="Calibri" w:hAnsi="Arial" w:cs="Arial"/>
          <w:color w:val="000000"/>
          <w:sz w:val="18"/>
          <w:szCs w:val="18"/>
        </w:rPr>
        <w:tab/>
      </w:r>
      <w:r>
        <w:rPr>
          <w:rFonts w:ascii="Arial" w:eastAsia="Calibri" w:hAnsi="Arial" w:cs="Arial"/>
          <w:color w:val="000000"/>
          <w:sz w:val="18"/>
          <w:szCs w:val="18"/>
        </w:rPr>
        <w:tab/>
      </w:r>
      <w:r>
        <w:rPr>
          <w:rFonts w:ascii="Arial" w:eastAsia="Calibri" w:hAnsi="Arial" w:cs="Arial"/>
          <w:color w:val="000000"/>
          <w:sz w:val="18"/>
          <w:szCs w:val="18"/>
        </w:rPr>
        <w:tab/>
      </w:r>
      <w:r>
        <w:rPr>
          <w:rFonts w:ascii="Arial" w:eastAsia="Calibri" w:hAnsi="Arial" w:cs="Arial"/>
          <w:color w:val="000000"/>
          <w:sz w:val="18"/>
          <w:szCs w:val="18"/>
        </w:rPr>
        <w:tab/>
      </w:r>
      <w:r>
        <w:rPr>
          <w:rFonts w:ascii="Arial" w:eastAsia="Calibri" w:hAnsi="Arial" w:cs="Arial"/>
          <w:color w:val="000000"/>
          <w:sz w:val="18"/>
          <w:szCs w:val="18"/>
        </w:rPr>
        <w:tab/>
      </w:r>
      <w:r>
        <w:rPr>
          <w:rFonts w:ascii="Arial" w:eastAsia="Calibri" w:hAnsi="Arial" w:cs="Arial"/>
          <w:color w:val="000000"/>
          <w:sz w:val="18"/>
          <w:szCs w:val="18"/>
        </w:rPr>
        <w:tab/>
      </w:r>
      <w:r>
        <w:rPr>
          <w:rFonts w:ascii="Arial" w:eastAsia="Calibri" w:hAnsi="Arial" w:cs="Arial"/>
          <w:color w:val="000000"/>
          <w:sz w:val="18"/>
          <w:szCs w:val="18"/>
        </w:rPr>
        <w:tab/>
      </w:r>
      <w:r>
        <w:rPr>
          <w:rFonts w:ascii="Arial" w:eastAsia="Calibri" w:hAnsi="Arial" w:cs="Arial"/>
          <w:color w:val="000000"/>
          <w:sz w:val="18"/>
          <w:szCs w:val="18"/>
        </w:rPr>
        <w:tab/>
      </w:r>
      <w:r w:rsidRPr="00403139">
        <w:rPr>
          <w:rFonts w:ascii="Arial" w:eastAsia="Calibri" w:hAnsi="Arial" w:cs="Arial"/>
          <w:color w:val="000000"/>
          <w:sz w:val="18"/>
          <w:szCs w:val="18"/>
        </w:rPr>
        <w:t>Žig in podpis ponudnika:                                                                                                       ____________________</w:t>
      </w:r>
    </w:p>
    <w:sectPr w:rsidR="0082251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098" w:rsidRDefault="00006098" w:rsidP="00403139">
      <w:pPr>
        <w:spacing w:after="0" w:line="240" w:lineRule="auto"/>
      </w:pPr>
      <w:r>
        <w:separator/>
      </w:r>
    </w:p>
  </w:endnote>
  <w:endnote w:type="continuationSeparator" w:id="0">
    <w:p w:rsidR="00006098" w:rsidRDefault="00006098" w:rsidP="0040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098" w:rsidRDefault="00006098" w:rsidP="00403139">
      <w:pPr>
        <w:spacing w:after="0" w:line="240" w:lineRule="auto"/>
      </w:pPr>
      <w:r>
        <w:separator/>
      </w:r>
    </w:p>
  </w:footnote>
  <w:footnote w:type="continuationSeparator" w:id="0">
    <w:p w:rsidR="00006098" w:rsidRDefault="00006098" w:rsidP="00403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599"/>
      <w:gridCol w:w="3264"/>
      <w:gridCol w:w="4209"/>
    </w:tblGrid>
    <w:tr w:rsidR="00403139" w:rsidRPr="00403139" w:rsidTr="002E5DA7">
      <w:trPr>
        <w:trHeight w:val="1268"/>
      </w:trPr>
      <w:tc>
        <w:tcPr>
          <w:tcW w:w="1668" w:type="dxa"/>
        </w:tcPr>
        <w:p w:rsidR="00403139" w:rsidRPr="00403139" w:rsidRDefault="00403139" w:rsidP="0040313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color w:val="000000"/>
            </w:rPr>
          </w:pPr>
          <w:r w:rsidRPr="00403139">
            <w:rPr>
              <w:rFonts w:ascii="Arial" w:eastAsia="Calibri" w:hAnsi="Arial" w:cs="Arial"/>
              <w:b/>
              <w:noProof/>
              <w:color w:val="000000"/>
              <w:lang w:eastAsia="sl-SI"/>
            </w:rPr>
            <w:drawing>
              <wp:anchor distT="0" distB="0" distL="114300" distR="114300" simplePos="0" relativeHeight="251659264" behindDoc="0" locked="0" layoutInCell="1" allowOverlap="1" wp14:anchorId="4FD0CE93" wp14:editId="1891B0E1">
                <wp:simplePos x="0" y="0"/>
                <wp:positionH relativeFrom="page">
                  <wp:posOffset>4433</wp:posOffset>
                </wp:positionH>
                <wp:positionV relativeFrom="paragraph">
                  <wp:posOffset>-3810</wp:posOffset>
                </wp:positionV>
                <wp:extent cx="990000" cy="720000"/>
                <wp:effectExtent l="0" t="0" r="0" b="0"/>
                <wp:wrapNone/>
                <wp:docPr id="2" name="Picture 1" descr="$client_logo$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80x20m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61" w:type="dxa"/>
        </w:tcPr>
        <w:p w:rsidR="00403139" w:rsidRPr="00403139" w:rsidRDefault="00403139" w:rsidP="0040313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color w:val="000000"/>
              <w:sz w:val="18"/>
              <w:szCs w:val="18"/>
            </w:rPr>
          </w:pPr>
          <w:r w:rsidRPr="00403139">
            <w:rPr>
              <w:rFonts w:ascii="Arial" w:eastAsia="Calibri" w:hAnsi="Arial" w:cs="Arial"/>
              <w:b/>
              <w:color w:val="000000"/>
              <w:sz w:val="18"/>
              <w:szCs w:val="18"/>
            </w:rPr>
            <w:t>SPLOŠNA BOLNIŠNICA NOVO MESTO</w:t>
          </w:r>
        </w:p>
        <w:p w:rsidR="00403139" w:rsidRPr="00403139" w:rsidRDefault="00403139" w:rsidP="0040313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403139">
            <w:rPr>
              <w:rFonts w:ascii="Arial" w:eastAsia="Calibri" w:hAnsi="Arial" w:cs="Arial"/>
              <w:color w:val="000000"/>
              <w:sz w:val="16"/>
              <w:szCs w:val="16"/>
            </w:rPr>
            <w:t>Šmihelska cesta 1</w:t>
          </w:r>
        </w:p>
        <w:p w:rsidR="00403139" w:rsidRPr="00403139" w:rsidRDefault="00403139" w:rsidP="0040313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403139">
            <w:rPr>
              <w:rFonts w:ascii="Arial" w:eastAsia="Calibri" w:hAnsi="Arial" w:cs="Arial"/>
              <w:color w:val="000000"/>
              <w:sz w:val="16"/>
              <w:szCs w:val="16"/>
            </w:rPr>
            <w:t>8000 NOVO MESTO</w:t>
          </w:r>
        </w:p>
        <w:p w:rsidR="00403139" w:rsidRPr="00403139" w:rsidRDefault="00403139" w:rsidP="0040313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403139">
            <w:rPr>
              <w:rFonts w:ascii="Arial" w:eastAsia="Calibri" w:hAnsi="Arial" w:cs="Arial"/>
              <w:color w:val="000000"/>
              <w:sz w:val="16"/>
              <w:szCs w:val="16"/>
            </w:rPr>
            <w:t>Splet: http://www.sb-nm.si/</w:t>
          </w:r>
        </w:p>
        <w:p w:rsidR="00403139" w:rsidRPr="00403139" w:rsidRDefault="00403139" w:rsidP="0040313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color w:val="000000"/>
            </w:rPr>
          </w:pPr>
          <w:proofErr w:type="spellStart"/>
          <w:r w:rsidRPr="00403139">
            <w:rPr>
              <w:rFonts w:ascii="Arial" w:eastAsia="Calibri" w:hAnsi="Arial" w:cs="Arial"/>
              <w:color w:val="000000"/>
              <w:sz w:val="16"/>
              <w:szCs w:val="16"/>
            </w:rPr>
            <w:t>Email</w:t>
          </w:r>
          <w:proofErr w:type="spellEnd"/>
          <w:r w:rsidRPr="00403139">
            <w:rPr>
              <w:rFonts w:ascii="Arial" w:eastAsia="Calibri" w:hAnsi="Arial" w:cs="Arial"/>
              <w:color w:val="000000"/>
              <w:sz w:val="16"/>
              <w:szCs w:val="16"/>
            </w:rPr>
            <w:t>: tajnistvo@sb-nm.si</w:t>
          </w:r>
        </w:p>
      </w:tc>
      <w:tc>
        <w:tcPr>
          <w:tcW w:w="4209" w:type="dxa"/>
        </w:tcPr>
        <w:p w:rsidR="00403139" w:rsidRPr="00403139" w:rsidRDefault="00403139" w:rsidP="0040313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color w:val="000000"/>
            </w:rPr>
          </w:pPr>
          <w:r w:rsidRPr="00403139">
            <w:rPr>
              <w:rFonts w:ascii="Arial" w:eastAsia="Calibri" w:hAnsi="Arial" w:cs="Arial"/>
              <w:b/>
              <w:noProof/>
              <w:color w:val="000000"/>
              <w:lang w:eastAsia="sl-SI"/>
            </w:rPr>
            <w:drawing>
              <wp:inline distT="0" distB="0" distL="0" distR="0" wp14:anchorId="283B5931" wp14:editId="07D98226">
                <wp:extent cx="2532893" cy="768098"/>
                <wp:effectExtent l="0" t="0" r="0" b="0"/>
                <wp:docPr id="3" name="Picture 2" descr="$sofinanciranje_logo$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azna_slika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2893" cy="7680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03139" w:rsidRDefault="0040313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39"/>
    <w:rsid w:val="00006098"/>
    <w:rsid w:val="00403139"/>
    <w:rsid w:val="0082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130F0-680F-4CF2-91A6-8CAAA3CD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PHPDOCX">
    <w:name w:val="Table Grid PHPDOCX"/>
    <w:uiPriority w:val="59"/>
    <w:rsid w:val="00403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403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03139"/>
  </w:style>
  <w:style w:type="paragraph" w:styleId="Noga">
    <w:name w:val="footer"/>
    <w:basedOn w:val="Navaden"/>
    <w:link w:val="NogaZnak"/>
    <w:uiPriority w:val="99"/>
    <w:unhideWhenUsed/>
    <w:rsid w:val="00403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03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turkb</dc:creator>
  <cp:keywords/>
  <dc:description/>
  <cp:lastModifiedBy>turkb</cp:lastModifiedBy>
  <cp:revision>1</cp:revision>
  <dcterms:created xsi:type="dcterms:W3CDTF">2019-11-19T13:41:00Z</dcterms:created>
  <dcterms:modified xsi:type="dcterms:W3CDTF">2019-11-19T13:43:00Z</dcterms:modified>
</cp:coreProperties>
</file>