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16-32/18</w:t>
      </w:r>
    </w:p>
    <w:p w:rsidR="00FB3258" w:rsidRPr="006F1DA5" w:rsidRDefault="00FB3258" w:rsidP="00FC2646">
      <w:pPr>
        <w:pStyle w:val="Paragraf"/>
        <w:tabs>
          <w:tab w:val="right" w:pos="9070"/>
        </w:tabs>
        <w:rPr>
          <w:rFonts w:ascii="Arial" w:hAnsi="Arial" w:cs="Arial"/>
        </w:rPr>
      </w:pPr>
      <w:r w:rsidRPr="006F1DA5">
        <w:rPr>
          <w:rFonts w:ascii="Arial" w:hAnsi="Arial" w:cs="Arial"/>
        </w:rPr>
        <w:t>Datum: 19.09.2018</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UREDITEV ZELENIH POVRŠIN V OKOLICI SPLOŠNE BOLNIŠNICE NOVO MESTO</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16-32/18</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8A307F"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8A307F"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175ED4" w:rsidRDefault="008A307F">
      <w:pPr>
        <w:spacing w:before="225" w:after="225" w:line="240" w:lineRule="auto"/>
        <w:jc w:val="both"/>
      </w:pPr>
      <w:r>
        <w:rPr>
          <w:rFonts w:ascii="Arial" w:hAnsi="Arial" w:cs="Arial"/>
          <w:color w:val="000000"/>
          <w:sz w:val="18"/>
          <w:szCs w:val="18"/>
        </w:rPr>
        <w:t>Predmet javnega naročila je urejanje zelenih površin: ureditev in odstranitev dreves, ureditev in zasaditev grmovnic in travnih površin ter urejanje strme brežine v okolici Splošne bolniš</w:t>
      </w:r>
      <w:r>
        <w:rPr>
          <w:rFonts w:ascii="Arial" w:hAnsi="Arial" w:cs="Arial"/>
          <w:color w:val="000000"/>
          <w:sz w:val="18"/>
          <w:szCs w:val="18"/>
        </w:rPr>
        <w:t>nice Novo mesto.</w:t>
      </w:r>
    </w:p>
    <w:p w:rsidR="00175ED4" w:rsidRDefault="008A307F">
      <w:pPr>
        <w:spacing w:before="225" w:after="225" w:line="240" w:lineRule="auto"/>
        <w:jc w:val="both"/>
      </w:pPr>
      <w:r>
        <w:rPr>
          <w:rFonts w:ascii="Arial" w:hAnsi="Arial" w:cs="Arial"/>
          <w:color w:val="000000"/>
          <w:sz w:val="18"/>
          <w:szCs w:val="18"/>
        </w:rPr>
        <w:t>Na podlagi Zakona o javnem naročanju (ZJN-3, Uradni list RS, št. 91/2015 in 14/18), SPLOŠNA BOLNIŠNICA NOVO MESTO, Šmihelska cesta 1, 8000 Novo mesto (v nadaljevanju: naročnik), vabi zainteresirane ponudnike, da predložijo svojo pisno ponu</w:t>
      </w:r>
      <w:r>
        <w:rPr>
          <w:rFonts w:ascii="Arial" w:hAnsi="Arial" w:cs="Arial"/>
          <w:color w:val="000000"/>
          <w:sz w:val="18"/>
          <w:szCs w:val="18"/>
        </w:rPr>
        <w:t>dbo v skladu s to razpisno dokumentacijo in sodelujejo v postopku oddaje javnega naročila.</w:t>
      </w:r>
    </w:p>
    <w:p w:rsidR="00175ED4" w:rsidRDefault="008A307F">
      <w:pPr>
        <w:spacing w:before="225" w:after="225" w:line="240" w:lineRule="auto"/>
        <w:jc w:val="both"/>
      </w:pPr>
      <w:r>
        <w:rPr>
          <w:rFonts w:ascii="Arial" w:hAnsi="Arial" w:cs="Arial"/>
          <w:color w:val="000000"/>
          <w:sz w:val="18"/>
          <w:szCs w:val="18"/>
        </w:rPr>
        <w:t>Predmet javnega naročila je: UREDITEV ZELENIH POVRŠIN V OKOLICI SPLOŠNE BOLNIŠNICE NOVO MESTO.</w:t>
      </w:r>
    </w:p>
    <w:p w:rsidR="00175ED4" w:rsidRDefault="008A307F">
      <w:pPr>
        <w:spacing w:before="225" w:after="225" w:line="240" w:lineRule="auto"/>
        <w:jc w:val="both"/>
      </w:pPr>
      <w:r>
        <w:rPr>
          <w:rFonts w:ascii="Arial" w:hAnsi="Arial" w:cs="Arial"/>
          <w:color w:val="000000"/>
          <w:sz w:val="18"/>
          <w:szCs w:val="18"/>
        </w:rPr>
        <w:t>Delitev naročila na sklope: naročilo se oddaja celovito.</w:t>
      </w:r>
    </w:p>
    <w:p w:rsidR="00175ED4" w:rsidRDefault="008A307F">
      <w:pPr>
        <w:spacing w:before="225" w:after="225" w:line="240" w:lineRule="auto"/>
        <w:jc w:val="both"/>
      </w:pPr>
      <w:r>
        <w:rPr>
          <w:rFonts w:ascii="Arial" w:hAnsi="Arial" w:cs="Arial"/>
          <w:color w:val="000000"/>
          <w:sz w:val="18"/>
          <w:szCs w:val="18"/>
        </w:rPr>
        <w:t>Skrbno prever</w:t>
      </w:r>
      <w:r>
        <w:rPr>
          <w:rFonts w:ascii="Arial" w:hAnsi="Arial" w:cs="Arial"/>
          <w:color w:val="000000"/>
          <w:sz w:val="18"/>
          <w:szCs w:val="18"/>
        </w:rPr>
        <w:t>ite, da ste prejeli celotno razpisno dokumentacijo in da ste na ta način seznanjeni z vsemi zahtevami naročnika. </w:t>
      </w:r>
    </w:p>
    <w:p w:rsidR="00FA6024" w:rsidRDefault="008A307F"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175ED4">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75ED4" w:rsidRDefault="008A307F">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D1D1D1"/>
              </w:rPr>
              <w:t>Datumi</w:t>
            </w:r>
          </w:p>
        </w:tc>
      </w:tr>
      <w:tr w:rsidR="00175ED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do 03.10.2018 do 09:00</w:t>
            </w:r>
          </w:p>
        </w:tc>
      </w:tr>
      <w:tr w:rsidR="00175ED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do 08.10.2018 do 09:00</w:t>
            </w:r>
          </w:p>
        </w:tc>
      </w:tr>
      <w:tr w:rsidR="00175ED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08.10.2018 ob 10:00</w:t>
            </w:r>
          </w:p>
        </w:tc>
      </w:tr>
    </w:tbl>
    <w:p w:rsidR="00782787" w:rsidRDefault="008A307F" w:rsidP="00782787">
      <w:pPr>
        <w:pStyle w:val="Paragraf"/>
        <w:spacing w:line="240" w:lineRule="auto"/>
        <w:rPr>
          <w:rFonts w:ascii="Arial" w:hAnsi="Arial" w:cs="Arial"/>
        </w:rPr>
      </w:pPr>
    </w:p>
    <w:p w:rsidR="00351DD7" w:rsidRPr="008806CE" w:rsidRDefault="008A307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8A307F"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51DD7" w:rsidRDefault="008A307F" w:rsidP="002133D4">
      <w:pPr>
        <w:pStyle w:val="Paragraf"/>
        <w:spacing w:line="240" w:lineRule="auto"/>
        <w:rPr>
          <w:rFonts w:ascii="Arial" w:hAnsi="Arial" w:cs="Arial"/>
        </w:rPr>
      </w:pPr>
      <w:r>
        <w:rPr>
          <w:rFonts w:ascii="Arial" w:hAnsi="Arial" w:cs="Arial"/>
        </w:rPr>
        <w:t>E-poštni</w:t>
      </w:r>
      <w:r>
        <w:rPr>
          <w:rFonts w:ascii="Arial" w:hAnsi="Arial" w:cs="Arial"/>
        </w:rPr>
        <w:t xml:space="preserve"> naslov: </w:t>
      </w:r>
      <w:r w:rsidRPr="00445A62">
        <w:rPr>
          <w:rFonts w:ascii="Arial" w:hAnsi="Arial" w:cs="Arial"/>
        </w:rPr>
        <w:t>marija.zefran@sb-nm.si</w:t>
      </w:r>
    </w:p>
    <w:p w:rsidR="00351DD7" w:rsidRDefault="008A307F"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175ED4" w:rsidRDefault="008A307F">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w:t>
      </w:r>
      <w:r>
        <w:rPr>
          <w:rFonts w:ascii="Arial" w:hAnsi="Arial" w:cs="Arial"/>
          <w:color w:val="000000"/>
          <w:sz w:val="18"/>
          <w:szCs w:val="18"/>
        </w:rPr>
        <w:t>htevajo zgolj preko portala javnih naročil. Prav tako so za vsebino razpisne dokumentacije relevantna zgolj pojasnila, ki jih potencialnim ponudnikom posreduje naročnik preko portala javnih naročil. Vsa ostala pojasnila, ki niso posredovana na zgoraj predv</w:t>
      </w:r>
      <w:r>
        <w:rPr>
          <w:rFonts w:ascii="Arial" w:hAnsi="Arial" w:cs="Arial"/>
          <w:color w:val="000000"/>
          <w:sz w:val="18"/>
          <w:szCs w:val="18"/>
        </w:rPr>
        <w:t>iden način so zgolj informativne narave in niso pravno zavezujoča.</w:t>
      </w:r>
    </w:p>
    <w:p w:rsidR="00FA6024" w:rsidRPr="008806CE" w:rsidRDefault="008A307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8A307F"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175ED4">
        <w:tc>
          <w:tcPr>
            <w:tcW w:w="0" w:type="auto"/>
            <w:tcMar>
              <w:top w:w="0" w:type="auto"/>
              <w:bottom w:w="0" w:type="auto"/>
            </w:tcMar>
          </w:tcPr>
          <w:p w:rsidR="00175ED4" w:rsidRDefault="008A307F">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175ED4" w:rsidRDefault="008A307F">
      <w:pPr>
        <w:spacing w:before="225" w:after="225" w:line="240" w:lineRule="auto"/>
        <w:jc w:val="both"/>
      </w:pPr>
      <w:r>
        <w:rPr>
          <w:rFonts w:ascii="Arial" w:hAnsi="Arial" w:cs="Arial"/>
          <w:color w:val="000000"/>
          <w:sz w:val="18"/>
          <w:szCs w:val="18"/>
        </w:rPr>
        <w:t>Ponudniki morajo ponudbe predložiti v informacijski sis</w:t>
      </w:r>
      <w:r>
        <w:rPr>
          <w:rFonts w:ascii="Arial" w:hAnsi="Arial" w:cs="Arial"/>
          <w:color w:val="000000"/>
          <w:sz w:val="18"/>
          <w:szCs w:val="18"/>
        </w:rPr>
        <w:t>tem e-JN na spletnem naslovu https://ejn.gov.si/eJN2, v skladu s točko 3 dokumenta Navodila za uporabo informacijskega sistema za uporabo funkcionalnosti elektronske oddaje ponudb e-JN: PONUDNIKI (v nadaljevanju: Navodila za uporabo e-JN), ki je objavljena</w:t>
      </w:r>
      <w:r>
        <w:rPr>
          <w:rFonts w:ascii="Arial" w:hAnsi="Arial" w:cs="Arial"/>
          <w:color w:val="000000"/>
          <w:sz w:val="18"/>
          <w:szCs w:val="18"/>
        </w:rPr>
        <w:t xml:space="preserve"> na spletnem naslovu https://ejn.gov.si/eJN2.</w:t>
      </w:r>
    </w:p>
    <w:p w:rsidR="00175ED4" w:rsidRDefault="008A307F">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w:t>
      </w:r>
      <w:r>
        <w:rPr>
          <w:rFonts w:ascii="Arial" w:hAnsi="Arial" w:cs="Arial"/>
          <w:color w:val="000000"/>
          <w:sz w:val="18"/>
          <w:szCs w:val="18"/>
        </w:rPr>
        <w:t>javi na istem naslovu.</w:t>
      </w:r>
    </w:p>
    <w:p w:rsidR="00175ED4" w:rsidRDefault="008A307F">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175ED4" w:rsidRDefault="008A307F">
      <w:pPr>
        <w:spacing w:before="225" w:after="225" w:line="240" w:lineRule="auto"/>
        <w:jc w:val="both"/>
      </w:pPr>
      <w:r>
        <w:rPr>
          <w:rFonts w:ascii="Arial" w:hAnsi="Arial" w:cs="Arial"/>
          <w:color w:val="000000"/>
          <w:sz w:val="18"/>
          <w:szCs w:val="18"/>
        </w:rPr>
        <w:t>Ponudba se šteje za pravoča</w:t>
      </w:r>
      <w:r>
        <w:rPr>
          <w:rFonts w:ascii="Arial" w:hAnsi="Arial" w:cs="Arial"/>
          <w:color w:val="000000"/>
          <w:sz w:val="18"/>
          <w:szCs w:val="18"/>
        </w:rPr>
        <w:t>sno oddano, če jo naročnik prejme preko sistema e-JN https://ejn.gov.si/eJN2 najkasneje do  roka za predložitev ponudb. Za oddano ponudbo se šteje ponudba, ki je v informacijskem sistemu e-JN označena s statusom »ODDANO«.</w:t>
      </w:r>
    </w:p>
    <w:p w:rsidR="00175ED4" w:rsidRDefault="008A307F">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w:t>
      </w:r>
      <w:r>
        <w:rPr>
          <w:rFonts w:ascii="Arial" w:hAnsi="Arial" w:cs="Arial"/>
          <w:color w:val="000000"/>
          <w:sz w:val="18"/>
          <w:szCs w:val="18"/>
        </w:rPr>
        <w:t>macijskem sistemu e-JN spremeni, je naročniku v tem sistemu odprta zadnja oddana ponudba.</w:t>
      </w:r>
    </w:p>
    <w:p w:rsidR="00175ED4" w:rsidRDefault="008A307F">
      <w:pPr>
        <w:spacing w:before="225" w:after="225" w:line="240" w:lineRule="auto"/>
        <w:jc w:val="both"/>
      </w:pPr>
      <w:r>
        <w:rPr>
          <w:rFonts w:ascii="Arial" w:hAnsi="Arial" w:cs="Arial"/>
          <w:color w:val="000000"/>
          <w:sz w:val="18"/>
          <w:szCs w:val="18"/>
        </w:rPr>
        <w:t>Po preteku roka za predložitev ponudb ponudbe ne bo več mogoče oddati.</w:t>
      </w:r>
    </w:p>
    <w:p w:rsidR="00FA6024" w:rsidRPr="008806CE" w:rsidRDefault="008A307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8A307F" w:rsidP="005747CB">
      <w:pPr>
        <w:spacing w:before="120" w:after="120"/>
        <w:jc w:val="both"/>
        <w:rPr>
          <w:rFonts w:ascii="Arial" w:hAnsi="Arial" w:cs="Arial"/>
          <w:sz w:val="18"/>
          <w:szCs w:val="18"/>
        </w:rPr>
      </w:pPr>
      <w:r>
        <w:rPr>
          <w:rFonts w:ascii="Arial" w:hAnsi="Arial" w:cs="Arial"/>
          <w:sz w:val="18"/>
          <w:szCs w:val="18"/>
        </w:rPr>
        <w:t xml:space="preserve">Odpiranje ponudb </w:t>
      </w:r>
      <w:r>
        <w:rPr>
          <w:rFonts w:ascii="Arial" w:hAnsi="Arial" w:cs="Arial"/>
          <w:sz w:val="18"/>
          <w:szCs w:val="18"/>
        </w:rPr>
        <w:t>je javno in bo potekalo na naslovu:</w:t>
      </w:r>
    </w:p>
    <w:p w:rsidR="00FA6024" w:rsidRPr="00445A62" w:rsidRDefault="008A307F" w:rsidP="005747CB">
      <w:pPr>
        <w:spacing w:before="120" w:after="120"/>
        <w:jc w:val="both"/>
        <w:rPr>
          <w:rFonts w:ascii="Arial" w:hAnsi="Arial" w:cs="Arial"/>
          <w:b/>
          <w:sz w:val="18"/>
          <w:szCs w:val="18"/>
        </w:rPr>
      </w:pPr>
      <w:r>
        <w:rPr>
          <w:rFonts w:ascii="Arial" w:hAnsi="Arial" w:cs="Arial"/>
          <w:b/>
          <w:sz w:val="18"/>
          <w:szCs w:val="18"/>
        </w:rPr>
        <w:t>Spletna aplikacija e-Oddaja</w:t>
      </w:r>
    </w:p>
    <w:p w:rsidR="00175ED4" w:rsidRDefault="008A307F">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w:t>
      </w:r>
      <w:r>
        <w:rPr>
          <w:rFonts w:ascii="Arial" w:hAnsi="Arial" w:cs="Arial"/>
          <w:color w:val="000000"/>
          <w:sz w:val="18"/>
          <w:szCs w:val="18"/>
        </w:rPr>
        <w:t>a, ki ga ponudnik naloži v sistem e-JN pod razdelek »Predračun«. Javna objava se avtomatično zaključi po preteku 60 minut. Ponudniki, ki so oddali ponudbe, imajo te podatke v informacijskem sistemu e-JN na razpolago v razdelku »Zapisnik o odpiranju ponudb«</w:t>
      </w:r>
      <w:r>
        <w:rPr>
          <w:rFonts w:ascii="Arial" w:hAnsi="Arial" w:cs="Arial"/>
          <w:color w:val="000000"/>
          <w:sz w:val="18"/>
          <w:szCs w:val="18"/>
        </w:rPr>
        <w:t>.</w:t>
      </w:r>
    </w:p>
    <w:p w:rsidR="0096759B" w:rsidRPr="008806CE" w:rsidRDefault="008A307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8A307F"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175ED4" w:rsidRDefault="008A307F">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8A307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8A307F" w:rsidP="00FA6024">
      <w:pPr>
        <w:pStyle w:val="Paragraf"/>
        <w:jc w:val="both"/>
        <w:rPr>
          <w:rFonts w:ascii="Arial" w:hAnsi="Arial" w:cs="Arial"/>
        </w:rPr>
      </w:pPr>
      <w:r w:rsidRPr="00445A62">
        <w:rPr>
          <w:rFonts w:ascii="Arial" w:hAnsi="Arial" w:cs="Arial"/>
        </w:rPr>
        <w:t>Razpisna dokumentaci</w:t>
      </w:r>
      <w:r w:rsidRPr="00445A62">
        <w:rPr>
          <w:rFonts w:ascii="Arial" w:hAnsi="Arial" w:cs="Arial"/>
        </w:rPr>
        <w:t xml:space="preserve">ja </w:t>
      </w:r>
      <w:r w:rsidRPr="00445A62">
        <w:rPr>
          <w:rFonts w:ascii="Arial" w:hAnsi="Arial" w:cs="Arial"/>
          <w:b/>
        </w:rPr>
        <w:t>je brezplačna.</w:t>
      </w:r>
    </w:p>
    <w:p w:rsidR="00175ED4" w:rsidRDefault="008A307F">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w:t>
      </w:r>
      <w:r>
        <w:rPr>
          <w:rFonts w:ascii="Arial" w:hAnsi="Arial" w:cs="Arial"/>
          <w:color w:val="000000"/>
          <w:sz w:val="18"/>
          <w:szCs w:val="18"/>
        </w:rPr>
        <w:t>a rok za oddajo ponudb. Spremembe in dopolnitve razpisne dokumentacije so sestavni del razpisne dokumentacije. Ponudniki morajo spremljati morebitne spremembe razpisne dokumentacije, objavljene na portalu javnih naročil in spletnih straneh naročnika, saj p</w:t>
      </w:r>
      <w:r>
        <w:rPr>
          <w:rFonts w:ascii="Arial" w:hAnsi="Arial" w:cs="Arial"/>
          <w:color w:val="000000"/>
          <w:sz w:val="18"/>
          <w:szCs w:val="18"/>
        </w:rPr>
        <w:t>ojasnila in spremembe predstavljajo sestavni del razpisne dokumentacije.</w:t>
      </w:r>
    </w:p>
    <w:p w:rsidR="00C266E7" w:rsidRPr="008806CE" w:rsidRDefault="008A307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w:t>
      </w:r>
      <w:r>
        <w:rPr>
          <w:rFonts w:ascii="Arial" w:hAnsi="Arial" w:cs="Arial"/>
          <w:color w:val="FFFFFF" w:themeColor="background1"/>
          <w:sz w:val="22"/>
          <w:szCs w:val="22"/>
        </w:rPr>
        <w:t xml:space="preserve"> </w:t>
      </w:r>
      <w:r>
        <w:rPr>
          <w:rFonts w:ascii="Arial" w:hAnsi="Arial" w:cs="Arial"/>
          <w:color w:val="FFFFFF" w:themeColor="background1"/>
          <w:sz w:val="22"/>
          <w:szCs w:val="22"/>
        </w:rPr>
        <w:t>/</w:t>
      </w:r>
      <w:r>
        <w:rPr>
          <w:rFonts w:ascii="Arial" w:hAnsi="Arial" w:cs="Arial"/>
          <w:color w:val="FFFFFF" w:themeColor="background1"/>
          <w:sz w:val="22"/>
          <w:szCs w:val="22"/>
        </w:rPr>
        <w:t xml:space="preserve"> </w:t>
      </w:r>
      <w:r>
        <w:rPr>
          <w:rFonts w:ascii="Arial" w:hAnsi="Arial" w:cs="Arial"/>
          <w:color w:val="FFFFFF" w:themeColor="background1"/>
          <w:sz w:val="22"/>
          <w:szCs w:val="22"/>
        </w:rPr>
        <w:t>POJASNILA</w:t>
      </w:r>
    </w:p>
    <w:p w:rsidR="00175ED4" w:rsidRDefault="008A307F">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175ED4">
        <w:tc>
          <w:tcPr>
            <w:tcW w:w="0" w:type="auto"/>
            <w:tcMar>
              <w:top w:w="0" w:type="auto"/>
              <w:bottom w:w="0" w:type="auto"/>
            </w:tcMar>
          </w:tcPr>
          <w:p w:rsidR="00175ED4" w:rsidRDefault="008A307F">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175ED4" w:rsidRDefault="008A307F">
      <w:pPr>
        <w:spacing w:before="225" w:after="225" w:line="240" w:lineRule="auto"/>
        <w:jc w:val="both"/>
      </w:pPr>
      <w:r>
        <w:rPr>
          <w:rFonts w:ascii="Arial" w:hAnsi="Arial" w:cs="Arial"/>
          <w:color w:val="000000"/>
          <w:sz w:val="18"/>
          <w:szCs w:val="18"/>
        </w:rPr>
        <w:t>Naročnik bo v zakonskem roku na Portal javnih naročil posredoval pisni odgovor. Naroč</w:t>
      </w:r>
      <w:r>
        <w:rPr>
          <w:rFonts w:ascii="Arial" w:hAnsi="Arial" w:cs="Arial"/>
          <w:color w:val="000000"/>
          <w:sz w:val="18"/>
          <w:szCs w:val="18"/>
        </w:rPr>
        <w:t>nik si pridržuje pravico, da razpisno dokumentacijo delno spremeni ali dopolni ter po potrebi podaljša rok za oddajo ponudb. Spremembe in dopolnitve razpisne dokumentacije so sestavni del razpisne dokumentacije.</w:t>
      </w:r>
    </w:p>
    <w:p w:rsidR="00175ED4" w:rsidRDefault="008A307F">
      <w:pPr>
        <w:spacing w:before="225" w:after="225" w:line="240" w:lineRule="auto"/>
        <w:jc w:val="both"/>
      </w:pPr>
      <w:r>
        <w:rPr>
          <w:rFonts w:ascii="Arial" w:hAnsi="Arial" w:cs="Arial"/>
          <w:color w:val="000000"/>
          <w:sz w:val="18"/>
          <w:szCs w:val="18"/>
        </w:rPr>
        <w:lastRenderedPageBreak/>
        <w:t>Odgovornost ponudnika je, da izpostavi moreb</w:t>
      </w:r>
      <w:r>
        <w:rPr>
          <w:rFonts w:ascii="Arial" w:hAnsi="Arial" w:cs="Arial"/>
          <w:color w:val="000000"/>
          <w:sz w:val="18"/>
          <w:szCs w:val="18"/>
        </w:rPr>
        <w:t>itne nejasnosti, protislovja, opustitve in podobno, pred oddajo svoje ponudbe (do roka za zahtevanje pojasnil), tako da se lahko zagotovi predložitev dopustne ponudbe, ki je v celoti skladna z zahtevami iz razpisne dokumentacije, vključno z vso spremljajoč</w:t>
      </w:r>
      <w:r>
        <w:rPr>
          <w:rFonts w:ascii="Arial" w:hAnsi="Arial" w:cs="Arial"/>
          <w:color w:val="000000"/>
          <w:sz w:val="18"/>
          <w:szCs w:val="18"/>
        </w:rPr>
        <w:t>o dokumentacijo.</w:t>
      </w:r>
    </w:p>
    <w:p w:rsidR="000A245A" w:rsidRPr="00BB1848" w:rsidRDefault="008A307F" w:rsidP="00872C8A">
      <w:pPr>
        <w:pStyle w:val="Paragraf"/>
        <w:spacing w:before="0" w:after="0"/>
        <w:rPr>
          <w:rFonts w:cs="Arial"/>
        </w:rPr>
      </w:pPr>
    </w:p>
    <w:p w:rsidR="00374F04" w:rsidRPr="00445A62" w:rsidRDefault="008A307F" w:rsidP="001761E6">
      <w:pPr>
        <w:pStyle w:val="Paragraf"/>
        <w:spacing w:before="0" w:after="0"/>
        <w:jc w:val="both"/>
        <w:rPr>
          <w:rFonts w:ascii="Arial" w:hAnsi="Arial" w:cs="Arial"/>
        </w:rPr>
      </w:pPr>
    </w:p>
    <w:p w:rsidR="00175ED4" w:rsidRDefault="008A307F">
      <w:pPr>
        <w:spacing w:after="0" w:line="240" w:lineRule="auto"/>
        <w:rPr>
          <w:rFonts w:ascii="Arial" w:hAnsi="Arial" w:cs="Arial"/>
          <w:color w:val="000000"/>
          <w:sz w:val="18"/>
          <w:szCs w:val="18"/>
        </w:rPr>
      </w:pPr>
      <w:r>
        <w:rPr>
          <w:rFonts w:ascii="Arial" w:hAnsi="Arial" w:cs="Arial"/>
          <w:color w:val="000000"/>
          <w:sz w:val="18"/>
          <w:szCs w:val="18"/>
        </w:rPr>
        <w:t>Datum: 19.09.2018</w:t>
      </w:r>
      <w:r>
        <w:rPr>
          <w:rFonts w:ascii="Arial" w:hAnsi="Arial" w:cs="Arial"/>
          <w:color w:val="000000"/>
          <w:sz w:val="18"/>
          <w:szCs w:val="18"/>
        </w:rPr>
        <w:br/>
        <w:t>Kraj: Novo mesto</w:t>
      </w:r>
    </w:p>
    <w:p w:rsidR="00026958" w:rsidRDefault="00026958">
      <w:pPr>
        <w:spacing w:after="0" w:line="240" w:lineRule="auto"/>
        <w:rPr>
          <w:rFonts w:ascii="Arial" w:hAnsi="Arial" w:cs="Arial"/>
          <w:color w:val="000000"/>
          <w:sz w:val="18"/>
          <w:szCs w:val="18"/>
        </w:rPr>
      </w:pPr>
    </w:p>
    <w:p w:rsidR="00026958" w:rsidRDefault="00026958">
      <w:pPr>
        <w:spacing w:after="0" w:line="240" w:lineRule="auto"/>
        <w:rPr>
          <w:rFonts w:ascii="Arial" w:hAnsi="Arial" w:cs="Arial"/>
          <w:color w:val="000000"/>
          <w:sz w:val="18"/>
          <w:szCs w:val="18"/>
        </w:rPr>
      </w:pPr>
    </w:p>
    <w:p w:rsidR="00026958" w:rsidRDefault="00026958">
      <w:pPr>
        <w:spacing w:after="0" w:line="240" w:lineRule="auto"/>
        <w:rPr>
          <w:rFonts w:ascii="Arial" w:hAnsi="Arial" w:cs="Arial"/>
          <w:color w:val="000000"/>
          <w:sz w:val="18"/>
          <w:szCs w:val="18"/>
        </w:rPr>
      </w:pPr>
    </w:p>
    <w:p w:rsidR="00026958" w:rsidRDefault="00026958">
      <w:pPr>
        <w:spacing w:after="0" w:line="240" w:lineRule="auto"/>
        <w:rPr>
          <w:rFonts w:ascii="Arial" w:hAnsi="Arial" w:cs="Arial"/>
          <w:color w:val="000000"/>
          <w:sz w:val="18"/>
          <w:szCs w:val="18"/>
        </w:rPr>
      </w:pPr>
    </w:p>
    <w:p w:rsidR="00026958" w:rsidRDefault="00026958">
      <w:pPr>
        <w:spacing w:after="0" w:line="240" w:lineRule="auto"/>
        <w:rPr>
          <w:rFonts w:ascii="Arial" w:hAnsi="Arial" w:cs="Arial"/>
          <w:color w:val="000000"/>
          <w:sz w:val="18"/>
          <w:szCs w:val="18"/>
        </w:rPr>
      </w:pPr>
    </w:p>
    <w:p w:rsidR="00026958" w:rsidRDefault="00026958">
      <w:pPr>
        <w:spacing w:after="0" w:line="240" w:lineRule="auto"/>
        <w:rPr>
          <w:rFonts w:ascii="Arial" w:hAnsi="Arial" w:cs="Arial"/>
          <w:color w:val="000000"/>
          <w:sz w:val="18"/>
          <w:szCs w:val="18"/>
        </w:rPr>
      </w:pPr>
    </w:p>
    <w:p w:rsidR="00026958" w:rsidRDefault="00026958">
      <w:pPr>
        <w:spacing w:after="0" w:line="240" w:lineRule="auto"/>
        <w:rPr>
          <w:rFonts w:ascii="Arial" w:hAnsi="Arial" w:cs="Arial"/>
          <w:color w:val="000000"/>
          <w:sz w:val="18"/>
          <w:szCs w:val="18"/>
        </w:rPr>
      </w:pPr>
    </w:p>
    <w:p w:rsidR="00026958" w:rsidRDefault="00026958">
      <w:pPr>
        <w:spacing w:after="0" w:line="240" w:lineRule="auto"/>
      </w:pPr>
    </w:p>
    <w:tbl>
      <w:tblPr>
        <w:tblStyle w:val="NormalTablePHPDOCX"/>
        <w:tblW w:w="5000" w:type="pct"/>
        <w:tblInd w:w="108" w:type="dxa"/>
        <w:tblLook w:val="04A0" w:firstRow="1" w:lastRow="0" w:firstColumn="1" w:lastColumn="0" w:noHBand="0" w:noVBand="1"/>
      </w:tblPr>
      <w:tblGrid>
        <w:gridCol w:w="5374"/>
        <w:gridCol w:w="3696"/>
      </w:tblGrid>
      <w:tr w:rsidR="00175ED4">
        <w:trPr>
          <w:cantSplit/>
        </w:trPr>
        <w:tc>
          <w:tcPr>
            <w:tcW w:w="0" w:type="auto"/>
            <w:tcMar>
              <w:top w:w="135" w:type="dxa"/>
              <w:bottom w:w="135" w:type="dxa"/>
            </w:tcMar>
            <w:vAlign w:val="center"/>
          </w:tcPr>
          <w:p w:rsidR="00175ED4" w:rsidRDefault="008A307F">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175ED4" w:rsidRDefault="008A307F">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175ED4" w:rsidRDefault="00175ED4">
      <w:pPr>
        <w:sectPr w:rsidR="00175ED4"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8A307F"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8A307F"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1. Splošna navodila</w:t>
            </w:r>
          </w:p>
        </w:tc>
      </w:tr>
    </w:tbl>
    <w:p w:rsidR="00175ED4" w:rsidRDefault="008A307F">
      <w:pPr>
        <w:spacing w:before="225" w:after="225" w:line="240" w:lineRule="auto"/>
        <w:jc w:val="both"/>
      </w:pPr>
      <w:r>
        <w:rPr>
          <w:rFonts w:ascii="Arial" w:hAnsi="Arial" w:cs="Arial"/>
          <w:color w:val="000000"/>
          <w:sz w:val="18"/>
          <w:szCs w:val="18"/>
        </w:rPr>
        <w:t>Navodila so namenjena za pomoč</w:t>
      </w:r>
      <w:r>
        <w:rPr>
          <w:rFonts w:ascii="Arial" w:hAnsi="Arial" w:cs="Arial"/>
          <w:color w:val="000000"/>
          <w:sz w:val="18"/>
          <w:szCs w:val="18"/>
        </w:rPr>
        <w:t xml:space="preserve"> pri pripravi ponudbe. Prosimo, da poskrbite, da bo ponudba sestavljena v skladu s temi navodili. Predložite vse zahtevane podatke v obliki in po vrstnem redu, kot je zahtevano.</w:t>
      </w:r>
    </w:p>
    <w:p w:rsidR="00175ED4" w:rsidRDefault="008A307F">
      <w:pPr>
        <w:spacing w:before="225" w:after="225" w:line="240" w:lineRule="auto"/>
        <w:jc w:val="both"/>
      </w:pPr>
      <w:r>
        <w:rPr>
          <w:rFonts w:ascii="Arial" w:hAnsi="Arial" w:cs="Arial"/>
          <w:color w:val="000000"/>
          <w:sz w:val="18"/>
          <w:szCs w:val="18"/>
        </w:rPr>
        <w:t xml:space="preserve">Ponudba se sestavi tako, da ponudnik vpiše zahtevane podatke v obrazce, ki so </w:t>
      </w:r>
      <w:r>
        <w:rPr>
          <w:rFonts w:ascii="Arial" w:hAnsi="Arial" w:cs="Arial"/>
          <w:color w:val="000000"/>
          <w:sz w:val="18"/>
          <w:szCs w:val="18"/>
        </w:rPr>
        <w:t>sestavni del razpisne dokumentacije oz. posameznih delov le-te. </w:t>
      </w:r>
    </w:p>
    <w:p w:rsidR="00175ED4" w:rsidRDefault="008A307F">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w:t>
      </w:r>
      <w:r>
        <w:rPr>
          <w:rFonts w:ascii="Arial" w:hAnsi="Arial" w:cs="Arial"/>
          <w:color w:val="000000"/>
          <w:sz w:val="18"/>
          <w:szCs w:val="18"/>
        </w:rPr>
        <w:t xml:space="preserve">h pogojev. Vsi dokumenti morajo biti izpolnjeni, podpisani in žigosani s strani ponudnika (zakonitega zastopnika ali pooblaščene osebe s priloženim pooblastilom), razen dokumentov, ki jih izpolnijo, podpišejo in žigosajo samo tisti ponudniki, ki nastopajo </w:t>
      </w:r>
      <w:r>
        <w:rPr>
          <w:rFonts w:ascii="Arial" w:hAnsi="Arial" w:cs="Arial"/>
          <w:color w:val="000000"/>
          <w:sz w:val="18"/>
          <w:szCs w:val="18"/>
        </w:rPr>
        <w:t>s podizvajalci.</w:t>
      </w:r>
    </w:p>
    <w:p w:rsidR="00175ED4" w:rsidRDefault="008A307F">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175ED4" w:rsidRDefault="008A307F">
      <w:pPr>
        <w:spacing w:before="225" w:after="225" w:line="240" w:lineRule="auto"/>
        <w:jc w:val="both"/>
      </w:pPr>
      <w:r>
        <w:rPr>
          <w:rFonts w:ascii="Arial" w:hAnsi="Arial" w:cs="Arial"/>
          <w:color w:val="000000"/>
          <w:sz w:val="18"/>
          <w:szCs w:val="18"/>
        </w:rPr>
        <w:t xml:space="preserve">Ponudba ne sme </w:t>
      </w:r>
      <w:r>
        <w:rPr>
          <w:rFonts w:ascii="Arial" w:hAnsi="Arial" w:cs="Arial"/>
          <w:color w:val="000000"/>
          <w:sz w:val="18"/>
          <w:szCs w:val="18"/>
        </w:rPr>
        <w:t>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2. Zakoni in predpisi</w:t>
            </w:r>
          </w:p>
        </w:tc>
      </w:tr>
    </w:tbl>
    <w:p w:rsidR="00175ED4" w:rsidRDefault="008A307F">
      <w:pPr>
        <w:spacing w:before="225" w:after="225" w:line="240" w:lineRule="auto"/>
        <w:jc w:val="both"/>
      </w:pPr>
      <w:r>
        <w:rPr>
          <w:rFonts w:ascii="Arial" w:hAnsi="Arial" w:cs="Arial"/>
          <w:color w:val="000000"/>
          <w:sz w:val="18"/>
          <w:szCs w:val="18"/>
        </w:rPr>
        <w:t xml:space="preserve">Oddaja javnega naročila se izvaja predvsem po določbah naslednjih zakonov </w:t>
      </w:r>
      <w:r>
        <w:rPr>
          <w:rFonts w:ascii="Arial" w:hAnsi="Arial" w:cs="Arial"/>
          <w:color w:val="000000"/>
          <w:sz w:val="18"/>
          <w:szCs w:val="18"/>
        </w:rPr>
        <w:t>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175ED4" w:rsidRDefault="008A307F">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175ED4" w:rsidRDefault="008A307F">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175ED4" w:rsidRDefault="008A307F">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175ED4" w:rsidRDefault="008A307F">
            <w:pPr>
              <w:numPr>
                <w:ilvl w:val="0"/>
                <w:numId w:val="11"/>
              </w:numPr>
              <w:rPr>
                <w:rFonts w:ascii="Arial" w:hAnsi="Arial" w:cs="Arial"/>
                <w:color w:val="000000"/>
                <w:sz w:val="18"/>
                <w:szCs w:val="18"/>
              </w:rPr>
            </w:pPr>
            <w:r>
              <w:rPr>
                <w:rFonts w:ascii="Arial" w:hAnsi="Arial" w:cs="Arial"/>
                <w:color w:val="000000"/>
                <w:sz w:val="18"/>
                <w:szCs w:val="18"/>
              </w:rPr>
              <w:t>Ured</w:t>
            </w:r>
            <w:r>
              <w:rPr>
                <w:rFonts w:ascii="Arial" w:hAnsi="Arial" w:cs="Arial"/>
                <w:color w:val="000000"/>
                <w:sz w:val="18"/>
                <w:szCs w:val="18"/>
              </w:rPr>
              <w:t>ba o finančnih zavarovanjih pri javnem naročanju (Uradni list RS, št. 27/16)</w:t>
            </w:r>
          </w:p>
          <w:p w:rsidR="00175ED4" w:rsidRDefault="008A307F">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ter</w:t>
            </w:r>
          </w:p>
          <w:p w:rsidR="00175ED4" w:rsidRDefault="008A307F">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w:t>
            </w:r>
            <w:r>
              <w:rPr>
                <w:rFonts w:ascii="Arial" w:hAnsi="Arial" w:cs="Arial"/>
                <w:color w:val="000000"/>
                <w:sz w:val="18"/>
                <w:szCs w:val="18"/>
              </w:rPr>
              <w:t>o področje.</w:t>
            </w:r>
          </w:p>
        </w:tc>
      </w:tr>
    </w:tbl>
    <w:p w:rsidR="00175ED4" w:rsidRDefault="008A307F">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w:t>
      </w:r>
      <w:r>
        <w:rPr>
          <w:rFonts w:ascii="Arial" w:hAnsi="Arial" w:cs="Arial"/>
          <w:color w:val="000000"/>
          <w:sz w:val="18"/>
          <w:szCs w:val="18"/>
        </w:rPr>
        <w:t xml:space="preserve"> poslovanje, se morajo takšni subjekti vzdržati vseh dejanj, ki bi lahko pomenila vpliv na odločanje o sklenitvi in izvedbi postopka ali posla. V zvezi s tem morajo biti dosledno upoštevana določila ZIntPK in relevantne določbe ZJN-3 (3. odstavek 91. člena</w:t>
      </w:r>
      <w:r>
        <w:rPr>
          <w:rFonts w:ascii="Arial" w:hAnsi="Arial" w:cs="Arial"/>
          <w:color w:val="000000"/>
          <w:sz w:val="18"/>
          <w:szCs w:val="18"/>
        </w:rPr>
        <w:t>). V primeru kršitev navedenih določb bo takšna ponudba izločena iz nadaljnjega postopka.</w:t>
      </w:r>
    </w:p>
    <w:p w:rsidR="00175ED4" w:rsidRDefault="008A307F">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numPr>
                <w:ilvl w:val="0"/>
                <w:numId w:val="12"/>
              </w:numPr>
              <w:jc w:val="both"/>
              <w:rPr>
                <w:rFonts w:ascii="Arial" w:hAnsi="Arial" w:cs="Arial"/>
                <w:color w:val="000000"/>
                <w:sz w:val="18"/>
                <w:szCs w:val="18"/>
              </w:rPr>
            </w:pPr>
            <w:r>
              <w:rPr>
                <w:rFonts w:ascii="Arial" w:hAnsi="Arial" w:cs="Arial"/>
                <w:color w:val="000000"/>
                <w:sz w:val="18"/>
                <w:szCs w:val="18"/>
              </w:rPr>
              <w:t>svojih ustanoviteljih, družbenikih, d</w:t>
            </w:r>
            <w:r>
              <w:rPr>
                <w:rFonts w:ascii="Arial" w:hAnsi="Arial" w:cs="Arial"/>
                <w:color w:val="000000"/>
                <w:sz w:val="18"/>
                <w:szCs w:val="18"/>
              </w:rPr>
              <w:t>elničarjih, komanditistih ali drugih lastnikih in podatke o lastniških deležih navedenih oseb in</w:t>
            </w:r>
          </w:p>
          <w:p w:rsidR="00175ED4" w:rsidRDefault="008A307F">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175ED4" w:rsidRDefault="008A307F">
      <w:pPr>
        <w:spacing w:before="225" w:after="225" w:line="240" w:lineRule="auto"/>
        <w:jc w:val="both"/>
      </w:pPr>
      <w:r>
        <w:rPr>
          <w:rFonts w:ascii="Arial" w:hAnsi="Arial" w:cs="Arial"/>
          <w:color w:val="000000"/>
          <w:sz w:val="18"/>
          <w:szCs w:val="18"/>
        </w:rPr>
        <w:t xml:space="preserve">Izbrani ponudnik mora podatke </w:t>
      </w:r>
      <w:r>
        <w:rPr>
          <w:rFonts w:ascii="Arial" w:hAnsi="Arial" w:cs="Arial"/>
          <w:color w:val="000000"/>
          <w:sz w:val="18"/>
          <w:szCs w:val="18"/>
        </w:rPr>
        <w:t>posredovati naročniku v roku osmih dni od prejema naročnikovega poziva.</w:t>
      </w:r>
    </w:p>
    <w:p w:rsidR="00175ED4" w:rsidRDefault="008A307F">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w:t>
      </w:r>
      <w:r>
        <w:rPr>
          <w:rFonts w:ascii="Arial" w:hAnsi="Arial" w:cs="Arial"/>
          <w:color w:val="000000"/>
          <w:sz w:val="18"/>
          <w:szCs w:val="18"/>
        </w:rPr>
        <w:t>bi fizičnih in pravnih oseb v lastništvu ponudnika, ter o gospodarskih subjektih, za katere se glede na določbe zakona, ki ureja gospodarske družbe, šteje, da so povezane družbe s ponudnikom. Za fizične osebe izjava vsebuje ime in priimek, naslov prebivali</w:t>
      </w:r>
      <w:r>
        <w:rPr>
          <w:rFonts w:ascii="Arial" w:hAnsi="Arial" w:cs="Arial"/>
          <w:color w:val="000000"/>
          <w:sz w:val="18"/>
          <w:szCs w:val="18"/>
        </w:rPr>
        <w:t>šča in delež lastništva. Če ponudnik predloži lažno izjavo oziroma da neresnične podatke o navedenih dejstvih, ima to za posledico nepravilnost ponudbe oziroma ničnost pogodbe.</w:t>
      </w:r>
    </w:p>
    <w:p w:rsidR="00175ED4" w:rsidRDefault="008A307F">
      <w:pPr>
        <w:spacing w:before="225" w:after="225" w:line="240" w:lineRule="auto"/>
        <w:jc w:val="both"/>
      </w:pPr>
      <w:r>
        <w:rPr>
          <w:rFonts w:ascii="Arial" w:hAnsi="Arial" w:cs="Arial"/>
          <w:color w:val="000000"/>
          <w:sz w:val="18"/>
          <w:szCs w:val="18"/>
        </w:rPr>
        <w:t>V času javnega razpisa naročnik in ponudnik ne smeta začenjati in izvajati deja</w:t>
      </w:r>
      <w:r>
        <w:rPr>
          <w:rFonts w:ascii="Arial" w:hAnsi="Arial" w:cs="Arial"/>
          <w:color w:val="000000"/>
          <w:sz w:val="18"/>
          <w:szCs w:val="18"/>
        </w:rPr>
        <w:t>nj, ki bi v naprej določila izbor določene ponudbe. V času izbire ponudbe do začetka veljavnosti pogodbe naročnik in ponudnik ne smeta začenjati dejanj, ki bi lahko povzročila, da pogodba ne bi začela veljati ali da ne bi bila izpolnjena.</w:t>
      </w:r>
    </w:p>
    <w:p w:rsidR="00175ED4" w:rsidRDefault="008A307F">
      <w:pPr>
        <w:spacing w:before="225" w:after="225" w:line="240" w:lineRule="auto"/>
        <w:jc w:val="both"/>
      </w:pPr>
      <w:r>
        <w:rPr>
          <w:rFonts w:ascii="Arial" w:hAnsi="Arial" w:cs="Arial"/>
          <w:color w:val="000000"/>
          <w:sz w:val="18"/>
          <w:szCs w:val="18"/>
        </w:rPr>
        <w:t>V primeru ustavit</w:t>
      </w:r>
      <w:r>
        <w:rPr>
          <w:rFonts w:ascii="Arial" w:hAnsi="Arial" w:cs="Arial"/>
          <w:color w:val="000000"/>
          <w:sz w:val="18"/>
          <w:szCs w:val="18"/>
        </w:rPr>
        <w: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3. Jezik razpisne dokumentacije in po</w:t>
            </w:r>
            <w:r>
              <w:rPr>
                <w:rFonts w:ascii="Arial" w:hAnsi="Arial" w:cs="Arial"/>
                <w:b/>
                <w:bCs/>
                <w:color w:val="FFFFFF"/>
                <w:position w:val="-2"/>
                <w:sz w:val="18"/>
                <w:szCs w:val="18"/>
                <w:shd w:val="clear" w:color="auto" w:fill="000000"/>
              </w:rPr>
              <w:t>nudbe ter oblika</w:t>
            </w:r>
          </w:p>
        </w:tc>
      </w:tr>
    </w:tbl>
    <w:p w:rsidR="00175ED4" w:rsidRDefault="008A307F">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175ED4" w:rsidRDefault="008A307F">
      <w:pPr>
        <w:spacing w:before="225" w:after="225" w:line="240" w:lineRule="auto"/>
        <w:jc w:val="both"/>
      </w:pPr>
      <w:r>
        <w:rPr>
          <w:rFonts w:ascii="Arial" w:hAnsi="Arial" w:cs="Arial"/>
          <w:color w:val="000000"/>
          <w:sz w:val="18"/>
          <w:szCs w:val="18"/>
        </w:rPr>
        <w:t>Ponudba je lahko v delu, ki se nanaša na tehnične značilnosti, kakovost in tehnič</w:t>
      </w:r>
      <w:r>
        <w:rPr>
          <w:rFonts w:ascii="Arial" w:hAnsi="Arial" w:cs="Arial"/>
          <w:color w:val="000000"/>
          <w:sz w:val="18"/>
          <w:szCs w:val="18"/>
        </w:rPr>
        <w:t>no dokumentacijo, kot so na primer prospekti, propagandni ter tehnični material in drugo, predložena v tujem jeziku. </w:t>
      </w:r>
    </w:p>
    <w:p w:rsidR="00175ED4" w:rsidRDefault="008A307F">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175ED4" w:rsidRDefault="008A307F">
      <w:pPr>
        <w:spacing w:before="225" w:after="225" w:line="240" w:lineRule="auto"/>
        <w:jc w:val="both"/>
      </w:pPr>
      <w:r>
        <w:rPr>
          <w:rFonts w:ascii="Arial" w:hAnsi="Arial" w:cs="Arial"/>
          <w:color w:val="000000"/>
          <w:sz w:val="18"/>
          <w:szCs w:val="18"/>
        </w:rPr>
        <w:t>Če bo naročnik ob pregledu in ocenjevanju po</w:t>
      </w:r>
      <w:r>
        <w:rPr>
          <w:rFonts w:ascii="Arial" w:hAnsi="Arial" w:cs="Arial"/>
          <w:color w:val="000000"/>
          <w:sz w:val="18"/>
          <w:szCs w:val="18"/>
        </w:rPr>
        <w:t>nudb ocenil, da je potrebno del ponudbe, ki ni predložen v slovenskem jeziku, uradno prevesti v slovenski jezik, bo to zahteval in ponudniku določi ustrezni rok. Stroške prevoda nosi ponudnik. Za tolmačenje vsebine ponudbe se upošteva besedilo ponudbe v sl</w:t>
      </w:r>
      <w:r>
        <w:rPr>
          <w:rFonts w:ascii="Arial" w:hAnsi="Arial" w:cs="Arial"/>
          <w:color w:val="000000"/>
          <w:sz w:val="18"/>
          <w:szCs w:val="18"/>
        </w:rPr>
        <w:t>ovenskem jeziku oziroma uraden prevod ponudbe v slovenski jezik.</w:t>
      </w:r>
    </w:p>
    <w:p w:rsidR="00175ED4" w:rsidRDefault="008A307F">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w:t>
      </w:r>
      <w:r>
        <w:rPr>
          <w:rFonts w:ascii="Arial" w:hAnsi="Arial" w:cs="Arial"/>
          <w:color w:val="000000"/>
          <w:sz w:val="18"/>
          <w:szCs w:val="18"/>
        </w:rPr>
        <w:t>lene pogodbe, naročnik ponudnikom odškodninsko ne odgovarja za stroške v zvezi s pripravo ponudbe. Izključena je tudi odškodninska odgovornost naročnika na podlagi 20. člena Obligacijskega zakonika za primer, če naročnik postopka ne bo zaključil z izbiro n</w:t>
      </w:r>
      <w:r>
        <w:rPr>
          <w:rFonts w:ascii="Arial" w:hAnsi="Arial" w:cs="Arial"/>
          <w:color w:val="000000"/>
          <w:sz w:val="18"/>
          <w:szCs w:val="18"/>
        </w:rPr>
        <w:t>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4. Skupna ponudba</w:t>
            </w:r>
          </w:p>
        </w:tc>
      </w:tr>
    </w:tbl>
    <w:p w:rsidR="00175ED4" w:rsidRDefault="008A307F">
      <w:pPr>
        <w:spacing w:before="225" w:after="225" w:line="240" w:lineRule="auto"/>
        <w:jc w:val="both"/>
      </w:pPr>
      <w:r>
        <w:rPr>
          <w:rFonts w:ascii="Arial" w:hAnsi="Arial" w:cs="Arial"/>
          <w:color w:val="000000"/>
          <w:sz w:val="18"/>
          <w:szCs w:val="18"/>
        </w:rPr>
        <w:t>Ponudbo lahko odda skupina gospodarskih subjektov, vključno z začasnimi združe</w:t>
      </w:r>
      <w:r>
        <w:rPr>
          <w:rFonts w:ascii="Arial" w:hAnsi="Arial" w:cs="Arial"/>
          <w:color w:val="000000"/>
          <w:sz w:val="18"/>
          <w:szCs w:val="18"/>
        </w:rPr>
        <w:t>nji. Naročnik od slednjih v fazi oddaje ponudbe ne zahteva določene pravne oblike. V ponudbi mora skupina gospodarskih subjektov predložiti s strani zakonitih zastopnikov vseh sodelujočih v skupni ponudbi podpisan sporazum oziroma pogodbo, iz katere izhaja</w:t>
      </w:r>
      <w:r>
        <w:rPr>
          <w:rFonts w:ascii="Arial" w:hAnsi="Arial" w:cs="Arial"/>
          <w:color w:val="000000"/>
          <w:sz w:val="18"/>
          <w:szCs w:val="18"/>
        </w:rPr>
        <w:t>jo sledeče informacije:</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175ED4" w:rsidRDefault="008A307F">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175ED4" w:rsidRDefault="008A307F">
            <w:pPr>
              <w:numPr>
                <w:ilvl w:val="0"/>
                <w:numId w:val="13"/>
              </w:numPr>
              <w:jc w:val="both"/>
              <w:rPr>
                <w:rFonts w:ascii="Arial" w:hAnsi="Arial" w:cs="Arial"/>
                <w:color w:val="000000"/>
                <w:sz w:val="18"/>
                <w:szCs w:val="18"/>
              </w:rPr>
            </w:pPr>
            <w:r>
              <w:rPr>
                <w:rFonts w:ascii="Arial" w:hAnsi="Arial" w:cs="Arial"/>
                <w:color w:val="000000"/>
                <w:sz w:val="18"/>
                <w:szCs w:val="18"/>
              </w:rPr>
              <w:t xml:space="preserve">obseg posla (natančna navedba </w:t>
            </w:r>
            <w:r>
              <w:rPr>
                <w:rFonts w:ascii="Arial" w:hAnsi="Arial" w:cs="Arial"/>
                <w:color w:val="000000"/>
                <w:sz w:val="18"/>
                <w:szCs w:val="18"/>
              </w:rPr>
              <w:t>vrste in obsega del), ki ga bo opravil posamezni gospodarski subjekt v skupni ponudbi prevzel in odgovornosti posameznega gospodarskega subjekta v skupni ponudbi,</w:t>
            </w:r>
          </w:p>
          <w:p w:rsidR="00175ED4" w:rsidRDefault="008A307F">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w:t>
            </w:r>
            <w:r>
              <w:rPr>
                <w:rFonts w:ascii="Arial" w:hAnsi="Arial" w:cs="Arial"/>
                <w:color w:val="000000"/>
                <w:sz w:val="18"/>
                <w:szCs w:val="18"/>
              </w:rPr>
              <w:t>azpisnimi pogoji ter merili za dodelitev javnega naročila in da z njimi v celoti soglašajo,</w:t>
            </w:r>
          </w:p>
          <w:p w:rsidR="00175ED4" w:rsidRDefault="008A307F">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175ED4" w:rsidRDefault="008A307F">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w:t>
            </w:r>
            <w:r>
              <w:rPr>
                <w:rFonts w:ascii="Arial" w:hAnsi="Arial" w:cs="Arial"/>
                <w:color w:val="000000"/>
                <w:sz w:val="18"/>
                <w:szCs w:val="18"/>
              </w:rPr>
              <w:t>ročniku neomejeno solidarno za izvedbo celotnega naročila.</w:t>
            </w:r>
          </w:p>
        </w:tc>
      </w:tr>
    </w:tbl>
    <w:p w:rsidR="00175ED4" w:rsidRDefault="008A307F">
      <w:pPr>
        <w:spacing w:before="225" w:after="225" w:line="240" w:lineRule="auto"/>
        <w:jc w:val="both"/>
      </w:pPr>
      <w:r>
        <w:rPr>
          <w:rFonts w:ascii="Arial" w:hAnsi="Arial" w:cs="Arial"/>
          <w:color w:val="000000"/>
          <w:sz w:val="18"/>
          <w:szCs w:val="18"/>
        </w:rPr>
        <w:t>Izkazovanje, da niso podani razlogi za izključitev, kot jih opredeljuje 75. č</w:t>
      </w:r>
      <w:r>
        <w:rPr>
          <w:rFonts w:ascii="Arial" w:hAnsi="Arial" w:cs="Arial"/>
          <w:color w:val="000000"/>
          <w:sz w:val="18"/>
          <w:szCs w:val="18"/>
        </w:rPr>
        <w:t>len ZJN-3 in so navedeni v poglavju Pogoji za ugotavljanje sposobnosti te razpisne dokumentacije, mora biti podano s strani vseh sodelujočih gospodarskih subjektov v skupni ponudbi. </w:t>
      </w:r>
    </w:p>
    <w:p w:rsidR="00175ED4" w:rsidRDefault="008A307F">
      <w:pPr>
        <w:spacing w:before="225" w:after="225" w:line="240" w:lineRule="auto"/>
        <w:jc w:val="both"/>
      </w:pPr>
      <w:r>
        <w:rPr>
          <w:rFonts w:ascii="Arial" w:hAnsi="Arial" w:cs="Arial"/>
          <w:color w:val="000000"/>
          <w:sz w:val="18"/>
          <w:szCs w:val="18"/>
        </w:rPr>
        <w:lastRenderedPageBreak/>
        <w:t>Izpolnjevanje pogojev za sodelovanje, kot jih opredeljuje 76. člen ZJN-3,</w:t>
      </w:r>
      <w:r>
        <w:rPr>
          <w:rFonts w:ascii="Arial" w:hAnsi="Arial" w:cs="Arial"/>
          <w:color w:val="000000"/>
          <w:sz w:val="18"/>
          <w:szCs w:val="18"/>
        </w:rPr>
        <w:t xml:space="preserve">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5. Ponudba s podizvajalci</w:t>
            </w:r>
          </w:p>
        </w:tc>
      </w:tr>
    </w:tbl>
    <w:p w:rsidR="00175ED4" w:rsidRDefault="008A307F">
      <w:pPr>
        <w:spacing w:before="225" w:after="225" w:line="240" w:lineRule="auto"/>
        <w:jc w:val="both"/>
      </w:pPr>
      <w:r>
        <w:rPr>
          <w:rFonts w:ascii="Arial" w:hAnsi="Arial" w:cs="Arial"/>
          <w:color w:val="000000"/>
          <w:sz w:val="18"/>
          <w:szCs w:val="18"/>
        </w:rPr>
        <w:t>Za podizvajalsko razmerje gre v vseh primerih, ko glavni izvajalec del javnega nar</w:t>
      </w:r>
      <w:r>
        <w:rPr>
          <w:rFonts w:ascii="Arial" w:hAnsi="Arial" w:cs="Arial"/>
          <w:color w:val="000000"/>
          <w:sz w:val="18"/>
          <w:szCs w:val="18"/>
        </w:rPr>
        <w:t>očila odda v izvajanje drugi osebi, to je podizvajalcu. Podizvajalec je gospodarski subjekt, ki je pravna ali fizična oseba in za ponudnika, s katerim je naročnik sklenil pogodbo o izvedbi javnega naročila, dobavlja blago ali izvaja storitev oziroma gradnj</w:t>
      </w:r>
      <w:r>
        <w:rPr>
          <w:rFonts w:ascii="Arial" w:hAnsi="Arial" w:cs="Arial"/>
          <w:color w:val="000000"/>
          <w:sz w:val="18"/>
          <w:szCs w:val="18"/>
        </w:rPr>
        <w:t>o, ki je neposredno povezana s predmetom javnega naročila. V razmerju do naročnika ponudnik kot glavni ponudnik v celoti odgovarja za izvedbo prevzetega naročila ne glede na število podizvajalcev.</w:t>
      </w:r>
    </w:p>
    <w:p w:rsidR="00175ED4" w:rsidRDefault="008A307F">
      <w:pPr>
        <w:spacing w:before="225" w:after="225" w:line="240" w:lineRule="auto"/>
        <w:jc w:val="both"/>
      </w:pPr>
      <w:r>
        <w:rPr>
          <w:rFonts w:ascii="Arial" w:hAnsi="Arial" w:cs="Arial"/>
          <w:color w:val="000000"/>
          <w:sz w:val="18"/>
          <w:szCs w:val="18"/>
        </w:rPr>
        <w:t xml:space="preserve">Če bo ponudnik izvajal javno naročilo s podizvajalci, mora </w:t>
      </w:r>
      <w:r>
        <w:rPr>
          <w:rFonts w:ascii="Arial" w:hAnsi="Arial" w:cs="Arial"/>
          <w:color w:val="000000"/>
          <w:sz w:val="18"/>
          <w:szCs w:val="18"/>
        </w:rPr>
        <w:t>v ponudbi navesti:</w:t>
      </w:r>
    </w:p>
    <w:tbl>
      <w:tblPr>
        <w:tblStyle w:val="NormalTablePHPDOCX"/>
        <w:tblW w:w="0" w:type="auto"/>
        <w:tblInd w:w="108" w:type="dxa"/>
        <w:tblLook w:val="04A0" w:firstRow="1" w:lastRow="0" w:firstColumn="1" w:lastColumn="0" w:noHBand="0" w:noVBand="1"/>
      </w:tblPr>
      <w:tblGrid>
        <w:gridCol w:w="7700"/>
      </w:tblGrid>
      <w:tr w:rsidR="00175ED4">
        <w:tc>
          <w:tcPr>
            <w:tcW w:w="0" w:type="auto"/>
            <w:tcMar>
              <w:top w:w="0" w:type="auto"/>
              <w:bottom w:w="0" w:type="auto"/>
            </w:tcMar>
          </w:tcPr>
          <w:p w:rsidR="00175ED4" w:rsidRDefault="008A307F">
            <w:pPr>
              <w:numPr>
                <w:ilvl w:val="0"/>
                <w:numId w:val="14"/>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rsidR="00175ED4" w:rsidRDefault="008A307F">
            <w:pPr>
              <w:numPr>
                <w:ilvl w:val="0"/>
                <w:numId w:val="14"/>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175ED4" w:rsidRDefault="008A307F">
            <w:pPr>
              <w:numPr>
                <w:ilvl w:val="0"/>
                <w:numId w:val="14"/>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175ED4" w:rsidRDefault="008A307F">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w:t>
      </w:r>
      <w:r>
        <w:rPr>
          <w:rFonts w:ascii="Arial" w:hAnsi="Arial" w:cs="Arial"/>
          <w:color w:val="000000"/>
          <w:sz w:val="18"/>
          <w:szCs w:val="18"/>
        </w:rPr>
        <w:t xml:space="preserve"> upošteval tudi na vrednost del, ki jih bo izvedel podizvajalec.</w:t>
      </w:r>
    </w:p>
    <w:p w:rsidR="00175ED4" w:rsidRDefault="008A307F">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w:t>
      </w:r>
      <w:r>
        <w:rPr>
          <w:rFonts w:ascii="Arial" w:hAnsi="Arial" w:cs="Arial"/>
          <w:color w:val="000000"/>
          <w:sz w:val="18"/>
          <w:szCs w:val="18"/>
        </w:rPr>
        <w:t>va naknadno vključiti v izvajanje takšnih gradenj ali storitev, in sicer najkasneje v petih dneh po spremembi. V primeru vključitve novih podizvajalcev mora glavni izvajalec skupaj z obvestilom posredovati tudi kontaktne podatke in zakonite zastopnike pred</w:t>
      </w:r>
      <w:r>
        <w:rPr>
          <w:rFonts w:ascii="Arial" w:hAnsi="Arial" w:cs="Arial"/>
          <w:color w:val="000000"/>
          <w:sz w:val="18"/>
          <w:szCs w:val="18"/>
        </w:rPr>
        <w:t>laganih podizvajalcev ter priložiti zahtevo podizvajalca za neposredno plačilo, če podizvajalec to zahteva.</w:t>
      </w:r>
    </w:p>
    <w:p w:rsidR="00175ED4" w:rsidRDefault="008A307F">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w:t>
      </w:r>
      <w:r>
        <w:rPr>
          <w:rFonts w:ascii="Arial" w:hAnsi="Arial" w:cs="Arial"/>
          <w:color w:val="000000"/>
          <w:sz w:val="18"/>
          <w:szCs w:val="18"/>
        </w:rPr>
        <w:t xml:space="preserve"> primeru iz tretjega odstavka 75. člena ZJN-3.</w:t>
      </w:r>
    </w:p>
    <w:p w:rsidR="00175ED4" w:rsidRDefault="008A307F">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w:t>
      </w:r>
      <w:r>
        <w:rPr>
          <w:rFonts w:ascii="Arial" w:hAnsi="Arial" w:cs="Arial"/>
          <w:color w:val="000000"/>
          <w:sz w:val="18"/>
          <w:szCs w:val="18"/>
        </w:rPr>
        <w:t>itev iz točke č, d, g in h 6. odstavka 75. člena ZJN-3.</w:t>
      </w:r>
    </w:p>
    <w:p w:rsidR="00175ED4" w:rsidRDefault="008A307F">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w:t>
      </w:r>
      <w:r>
        <w:rPr>
          <w:rFonts w:ascii="Arial" w:hAnsi="Arial" w:cs="Arial"/>
          <w:color w:val="000000"/>
          <w:sz w:val="18"/>
          <w:szCs w:val="18"/>
        </w:rPr>
        <w:t>ogojev, ki jih je postavil naročnik v dokumentaciji v zvezi z oddajo javnega naročila. Naročnik bo o morebitni zavrnitvi novega podizvajalca obvestiti glavnega izvajalca najpozneje v desetih dneh od prejema predloga.</w:t>
      </w:r>
    </w:p>
    <w:p w:rsidR="00175ED4" w:rsidRDefault="008A307F">
      <w:pPr>
        <w:spacing w:before="225" w:after="225" w:line="240" w:lineRule="auto"/>
        <w:jc w:val="both"/>
      </w:pPr>
      <w:r>
        <w:rPr>
          <w:rFonts w:ascii="Arial" w:hAnsi="Arial" w:cs="Arial"/>
          <w:color w:val="000000"/>
          <w:sz w:val="18"/>
          <w:szCs w:val="18"/>
        </w:rPr>
        <w:t>V kolikor podizvajalec v skladu z 2. in</w:t>
      </w:r>
      <w:r>
        <w:rPr>
          <w:rFonts w:ascii="Arial" w:hAnsi="Arial" w:cs="Arial"/>
          <w:color w:val="000000"/>
          <w:sz w:val="18"/>
          <w:szCs w:val="18"/>
        </w:rPr>
        <w:t xml:space="preserve"> 3. odstavkom 94. člena ZJN-3, zahteva neposredno plačilo, se šteje, da je neposredno plačilo podizvajalcu obvezno, kar sta dolžan upoštevati naročnik in glavni izvajalec.</w:t>
      </w:r>
    </w:p>
    <w:p w:rsidR="00175ED4" w:rsidRDefault="008A307F">
      <w:pPr>
        <w:spacing w:before="225" w:after="225" w:line="240" w:lineRule="auto"/>
        <w:jc w:val="both"/>
      </w:pPr>
      <w:r>
        <w:rPr>
          <w:rFonts w:ascii="Arial" w:hAnsi="Arial" w:cs="Arial"/>
          <w:color w:val="000000"/>
          <w:sz w:val="18"/>
          <w:szCs w:val="18"/>
        </w:rPr>
        <w:t>Kadar namerava ponudnik izvesti javno naročilo s podizvajalcem, ki zahteva neposredn</w:t>
      </w:r>
      <w:r>
        <w:rPr>
          <w:rFonts w:ascii="Arial" w:hAnsi="Arial" w:cs="Arial"/>
          <w:color w:val="000000"/>
          <w:sz w:val="18"/>
          <w:szCs w:val="18"/>
        </w:rPr>
        <w:t>o plačilo v skladu s tem členom, mora:</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numPr>
                <w:ilvl w:val="0"/>
                <w:numId w:val="15"/>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175ED4" w:rsidRDefault="008A307F">
            <w:pPr>
              <w:numPr>
                <w:ilvl w:val="0"/>
                <w:numId w:val="15"/>
              </w:numPr>
              <w:jc w:val="both"/>
              <w:rPr>
                <w:rFonts w:ascii="Arial" w:hAnsi="Arial" w:cs="Arial"/>
                <w:color w:val="000000"/>
                <w:sz w:val="18"/>
                <w:szCs w:val="18"/>
              </w:rPr>
            </w:pPr>
            <w:r>
              <w:rPr>
                <w:rFonts w:ascii="Arial" w:hAnsi="Arial" w:cs="Arial"/>
                <w:color w:val="000000"/>
                <w:sz w:val="18"/>
                <w:szCs w:val="18"/>
              </w:rPr>
              <w:t>podizvajalec predložiti soglasje, na podlagi katerega na</w:t>
            </w:r>
            <w:r>
              <w:rPr>
                <w:rFonts w:ascii="Arial" w:hAnsi="Arial" w:cs="Arial"/>
                <w:color w:val="000000"/>
                <w:sz w:val="18"/>
                <w:szCs w:val="18"/>
              </w:rPr>
              <w:t>ročnik namesto ponudnika poravna podizvajalčevo terjatev do ponudnika,</w:t>
            </w:r>
          </w:p>
          <w:p w:rsidR="00175ED4" w:rsidRDefault="008A307F">
            <w:pPr>
              <w:numPr>
                <w:ilvl w:val="0"/>
                <w:numId w:val="15"/>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175ED4" w:rsidRDefault="008A307F">
      <w:pPr>
        <w:spacing w:before="225" w:after="225" w:line="240" w:lineRule="auto"/>
        <w:jc w:val="both"/>
      </w:pPr>
      <w:r>
        <w:rPr>
          <w:rFonts w:ascii="Arial" w:hAnsi="Arial" w:cs="Arial"/>
          <w:color w:val="000000"/>
          <w:sz w:val="18"/>
          <w:szCs w:val="18"/>
        </w:rPr>
        <w:t>Če neposredno plačilo podizvajalcu ni obvezno v skladu s 94. členo</w:t>
      </w:r>
      <w:r>
        <w:rPr>
          <w:rFonts w:ascii="Arial" w:hAnsi="Arial" w:cs="Arial"/>
          <w:color w:val="000000"/>
          <w:sz w:val="18"/>
          <w:szCs w:val="18"/>
        </w:rPr>
        <w:t xml:space="preserve">m ZJN-3, bo naročnik od glavnega izvajalca zahteval, da mu najpozneje v 60 dneh od plačila končnega računa oziroma situacije pošlje svojo pisno izjavo in pisno izjavo podizvajalca, da je podizvajalec prejel plačilo za izvedene gradnje ali storitve oziroma </w:t>
      </w:r>
      <w:r>
        <w:rPr>
          <w:rFonts w:ascii="Arial" w:hAnsi="Arial" w:cs="Arial"/>
          <w:color w:val="000000"/>
          <w:sz w:val="18"/>
          <w:szCs w:val="18"/>
        </w:rPr>
        <w:t>dobavljeno blago, neposredno povezano s predmetom javnega naročila. Nepredložitev izjave v roku je razlog za uvedbo prekrškovnega postopka zoper ponudnika pred Državno revizijsko komisijo. Poleg globe je sankcija tudi izločitev  iz postopkov naročanja za p</w:t>
      </w:r>
      <w:r>
        <w:rPr>
          <w:rFonts w:ascii="Arial" w:hAnsi="Arial" w:cs="Arial"/>
          <w:color w:val="000000"/>
          <w:sz w:val="18"/>
          <w:szCs w:val="18"/>
        </w:rPr>
        <w:t>redpisano obdobje. </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lastRenderedPageBreak/>
              <w:t>6. Ustavitev postopka, zavrnitev vseh ponudb, odstop od izvedbe javnega naročila</w:t>
            </w:r>
          </w:p>
        </w:tc>
      </w:tr>
    </w:tbl>
    <w:p w:rsidR="00175ED4" w:rsidRDefault="008A307F">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7. Zmanjšanje obsega naročila</w:t>
            </w:r>
          </w:p>
        </w:tc>
      </w:tr>
    </w:tbl>
    <w:p w:rsidR="00175ED4" w:rsidRDefault="008A307F">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175ED4" w:rsidRDefault="008A307F">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w:t>
      </w:r>
      <w:r>
        <w:rPr>
          <w:rFonts w:ascii="Arial" w:hAnsi="Arial" w:cs="Arial"/>
          <w:color w:val="000000"/>
          <w:sz w:val="18"/>
          <w:szCs w:val="18"/>
        </w:rPr>
        <w:t>oddanega dela javnega naročila.</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8. Dopolnjevanje, spreminjanje ter pojasnjevanje ponudb</w:t>
            </w:r>
          </w:p>
        </w:tc>
      </w:tr>
    </w:tbl>
    <w:p w:rsidR="00175ED4" w:rsidRDefault="008A307F">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175ED4" w:rsidRDefault="008A307F">
      <w:pPr>
        <w:spacing w:before="225" w:after="225" w:line="240" w:lineRule="auto"/>
        <w:jc w:val="both"/>
      </w:pPr>
      <w:r>
        <w:rPr>
          <w:rFonts w:ascii="Arial" w:hAnsi="Arial" w:cs="Arial"/>
          <w:color w:val="000000"/>
          <w:sz w:val="18"/>
          <w:szCs w:val="18"/>
        </w:rPr>
        <w:t>Če so ali se zdijo informacije ali dokumentacija, ki jih moraj</w:t>
      </w:r>
      <w:r>
        <w:rPr>
          <w:rFonts w:ascii="Arial" w:hAnsi="Arial" w:cs="Arial"/>
          <w:color w:val="000000"/>
          <w:sz w:val="18"/>
          <w:szCs w:val="18"/>
        </w:rPr>
        <w:t>o predložiti gospodarski subjekti, nepopolne ali napačne oziroma če posamezni dokumenti manjkajo, lahko naročnik zahteva, da gospodarski subjekti v ustreznem roku predložijo manjkajoče dokumente ali dopolnijo, popravijo ali pojasnijo ustrezne informacije a</w:t>
      </w:r>
      <w:r>
        <w:rPr>
          <w:rFonts w:ascii="Arial" w:hAnsi="Arial" w:cs="Arial"/>
          <w:color w:val="000000"/>
          <w:sz w:val="18"/>
          <w:szCs w:val="18"/>
        </w:rPr>
        <w:t>li dokumentacijo, pod pogojem, da je takšna zahteva popolnoma skladna z načeloma enake obravnave in transparentnosti. </w:t>
      </w:r>
    </w:p>
    <w:p w:rsidR="00175ED4" w:rsidRDefault="008A307F">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w:t>
      </w:r>
      <w:r>
        <w:rPr>
          <w:rFonts w:ascii="Arial" w:hAnsi="Arial" w:cs="Arial"/>
          <w:color w:val="000000"/>
          <w:sz w:val="18"/>
          <w:szCs w:val="18"/>
        </w:rPr>
        <w:t xml:space="preserve"> ne bo mogel preveriti sam. Predložitev manjkajočega dokumenta ali dopolnitev, popravek ali pojasnilo informacije ali dokumentacije se lahko nanaša izključno na takšne elemente ponudbe, katerih obstoj pred iztekom roka, določenega za predložitev prijave al</w:t>
      </w:r>
      <w:r>
        <w:rPr>
          <w:rFonts w:ascii="Arial" w:hAnsi="Arial" w:cs="Arial"/>
          <w:color w:val="000000"/>
          <w:sz w:val="18"/>
          <w:szCs w:val="18"/>
        </w:rPr>
        <w:t>i ponudbe, je mogoče objektivno preveriti. Če gospodarski subjekt ne predloži manjkajočega dokumenta ali ne dopolni, popravi ali pojasni ustrezne informacije ali dokumentacije, bo naročnik gospodarski subjekt izključil iz nadaljnjega ocenjevanja.</w:t>
      </w:r>
    </w:p>
    <w:p w:rsidR="00175ED4" w:rsidRDefault="008A307F">
      <w:pPr>
        <w:spacing w:before="225" w:after="225" w:line="240" w:lineRule="auto"/>
        <w:jc w:val="both"/>
      </w:pPr>
      <w:r>
        <w:rPr>
          <w:rFonts w:ascii="Arial" w:hAnsi="Arial" w:cs="Arial"/>
          <w:color w:val="000000"/>
          <w:sz w:val="18"/>
          <w:szCs w:val="18"/>
        </w:rPr>
        <w:t>Razen kad</w:t>
      </w:r>
      <w:r>
        <w:rPr>
          <w:rFonts w:ascii="Arial" w:hAnsi="Arial" w:cs="Arial"/>
          <w:color w:val="000000"/>
          <w:sz w:val="18"/>
          <w:szCs w:val="18"/>
        </w:rPr>
        <w:t>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numPr>
                <w:ilvl w:val="0"/>
                <w:numId w:val="1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w:t>
            </w:r>
            <w:r>
              <w:rPr>
                <w:rFonts w:ascii="Arial" w:hAnsi="Arial" w:cs="Arial"/>
                <w:color w:val="000000"/>
                <w:sz w:val="18"/>
                <w:szCs w:val="18"/>
              </w:rPr>
              <w:t>rez DDV, razen kadar se skupna vrednost spremeni v skladu s sedmim odstavkom 89. člena ZJN-3 in ponudbe v okviru meril,</w:t>
            </w:r>
          </w:p>
          <w:p w:rsidR="00175ED4" w:rsidRDefault="008A307F">
            <w:pPr>
              <w:numPr>
                <w:ilvl w:val="0"/>
                <w:numId w:val="1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175ED4" w:rsidRDefault="008A307F">
            <w:pPr>
              <w:numPr>
                <w:ilvl w:val="0"/>
                <w:numId w:val="16"/>
              </w:numPr>
              <w:jc w:val="both"/>
              <w:rPr>
                <w:rFonts w:ascii="Arial" w:hAnsi="Arial" w:cs="Arial"/>
                <w:color w:val="000000"/>
                <w:sz w:val="18"/>
                <w:szCs w:val="18"/>
              </w:rPr>
            </w:pPr>
            <w:r>
              <w:rPr>
                <w:rFonts w:ascii="Arial" w:hAnsi="Arial" w:cs="Arial"/>
                <w:color w:val="000000"/>
                <w:sz w:val="18"/>
                <w:szCs w:val="18"/>
              </w:rPr>
              <w:t>tistih elementov ponudbe, ki vplivajo ali bi lahko</w:t>
            </w:r>
            <w:r>
              <w:rPr>
                <w:rFonts w:ascii="Arial" w:hAnsi="Arial" w:cs="Arial"/>
                <w:color w:val="000000"/>
                <w:sz w:val="18"/>
                <w:szCs w:val="18"/>
              </w:rPr>
              <w:t xml:space="preserve"> vplivali na drugačno razvrstitev njegove ponudbe glede na preostale ponudbe, ki jih je naročnik prejel v postopku javnega naročanja.</w:t>
            </w:r>
          </w:p>
        </w:tc>
      </w:tr>
    </w:tbl>
    <w:p w:rsidR="00175ED4" w:rsidRDefault="008A307F">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w:t>
      </w:r>
      <w:r>
        <w:rPr>
          <w:rFonts w:ascii="Arial" w:hAnsi="Arial" w:cs="Arial"/>
          <w:color w:val="000000"/>
          <w:sz w:val="18"/>
          <w:szCs w:val="18"/>
        </w:rPr>
        <w:t>je pri pregledu in ocenjevanju ponudb. Pri tem se količina in cena na enoto brez DDV ne smeta spreminjati. Če se pri pregledu in ocenjevanju ponudb ugotovi, da je prišlo do računske napake zaradi nepravilne vnaprej določene matematične operacije s strani n</w:t>
      </w:r>
      <w:r>
        <w:rPr>
          <w:rFonts w:ascii="Arial" w:hAnsi="Arial" w:cs="Arial"/>
          <w:color w:val="000000"/>
          <w:sz w:val="18"/>
          <w:szCs w:val="18"/>
        </w:rPr>
        <w:t>aročnika, lahko naročnik ob pisnem soglasju ponudnika popravi računsko napako tako, da ob upoštevanju cen na enoto brez DDV in količin, ki jih ponudi ponudnik, izračuna vrednost ponudbe z upoštevanjem pravilne matematične operacije. Naročnik lahko ob pisne</w:t>
      </w:r>
      <w:r>
        <w:rPr>
          <w:rFonts w:ascii="Arial" w:hAnsi="Arial" w:cs="Arial"/>
          <w:color w:val="000000"/>
          <w:sz w:val="18"/>
          <w:szCs w:val="18"/>
        </w:rPr>
        <w:t>m soglasju ponudnika napačno zapisano stopnjo DDV popravi v pravilno.</w:t>
      </w:r>
    </w:p>
    <w:p w:rsidR="00175ED4" w:rsidRDefault="008A307F">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w:t>
      </w:r>
      <w:r>
        <w:rPr>
          <w:rFonts w:ascii="Arial" w:hAnsi="Arial" w:cs="Arial"/>
          <w:color w:val="000000"/>
          <w:sz w:val="18"/>
          <w:szCs w:val="18"/>
        </w:rPr>
        <w:t>ene napake tudi sami odpravijo, če gre za očitno računske napake v smislu določil 89. člena ZJN-3, pri čemer je zaželeno, da označijo, na katerih mestih in na kakšen način so odpravili napake. V nobenem primeru pa ponudniki pri odpravi napak ne smejo sprem</w:t>
      </w:r>
      <w:r>
        <w:rPr>
          <w:rFonts w:ascii="Arial" w:hAnsi="Arial" w:cs="Arial"/>
          <w:color w:val="000000"/>
          <w:sz w:val="18"/>
          <w:szCs w:val="18"/>
        </w:rPr>
        <w:t>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lastRenderedPageBreak/>
              <w:t>9. Obvestilo o oddaji naročila</w:t>
            </w:r>
          </w:p>
        </w:tc>
      </w:tr>
    </w:tbl>
    <w:p w:rsidR="00175ED4" w:rsidRDefault="008A307F">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Naroč</w:t>
      </w:r>
      <w:r>
        <w:rPr>
          <w:rFonts w:ascii="Arial" w:hAnsi="Arial" w:cs="Arial"/>
          <w:color w:val="000000"/>
          <w:sz w:val="18"/>
          <w:szCs w:val="18"/>
        </w:rPr>
        <w:t xml:space="preserve">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175ED4" w:rsidRDefault="008A307F">
      <w:pPr>
        <w:spacing w:before="225" w:after="225" w:line="240" w:lineRule="auto"/>
        <w:jc w:val="both"/>
      </w:pPr>
      <w:r>
        <w:rPr>
          <w:rFonts w:ascii="Arial" w:hAnsi="Arial" w:cs="Arial"/>
          <w:b/>
          <w:bCs/>
          <w:color w:val="000000"/>
          <w:sz w:val="18"/>
          <w:szCs w:val="18"/>
        </w:rPr>
        <w:t>Ponudnike opozarjamo, da so sami dolžni spremljati objave odločitev na por</w:t>
      </w:r>
      <w:r>
        <w:rPr>
          <w:rFonts w:ascii="Arial" w:hAnsi="Arial" w:cs="Arial"/>
          <w:b/>
          <w:bCs/>
          <w:color w:val="000000"/>
          <w:sz w:val="18"/>
          <w:szCs w:val="18"/>
        </w:rPr>
        <w:t>talu javnih naročil.</w:t>
      </w:r>
    </w:p>
    <w:p w:rsidR="00175ED4" w:rsidRDefault="008A307F">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w:t>
      </w:r>
      <w:r>
        <w:rPr>
          <w:rFonts w:ascii="Arial" w:hAnsi="Arial" w:cs="Arial"/>
          <w:color w:val="000000"/>
          <w:sz w:val="18"/>
          <w:szCs w:val="18"/>
        </w:rPr>
        <w:t>bjavi na portalu javnih naročil prostovoljno obvestilo za predhodno transparentnost, če je to glede na vrednost primerno pa tudi v Uradnem listu Evropske unije.</w:t>
      </w:r>
    </w:p>
    <w:p w:rsidR="00175ED4" w:rsidRDefault="008A307F">
      <w:pPr>
        <w:spacing w:before="225" w:after="225" w:line="240" w:lineRule="auto"/>
        <w:jc w:val="both"/>
      </w:pPr>
      <w:r>
        <w:rPr>
          <w:rFonts w:ascii="Arial" w:hAnsi="Arial" w:cs="Arial"/>
          <w:color w:val="000000"/>
          <w:sz w:val="18"/>
          <w:szCs w:val="18"/>
        </w:rPr>
        <w:t>Naročnik lahko do pravnomočnosti odločitve o oddaji javnega naročila z namenom odprave nezakoni</w:t>
      </w:r>
      <w:r>
        <w:rPr>
          <w:rFonts w:ascii="Arial" w:hAnsi="Arial" w:cs="Arial"/>
          <w:color w:val="000000"/>
          <w:sz w:val="18"/>
          <w:szCs w:val="18"/>
        </w:rPr>
        <w:t>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10. Zaupnost ponudbene dokumentacije</w:t>
            </w:r>
          </w:p>
        </w:tc>
      </w:tr>
    </w:tbl>
    <w:p w:rsidR="00175ED4" w:rsidRDefault="008A307F">
      <w:pPr>
        <w:spacing w:before="225" w:after="225" w:line="240" w:lineRule="auto"/>
        <w:jc w:val="both"/>
      </w:pPr>
      <w:r>
        <w:rPr>
          <w:rFonts w:ascii="Arial" w:hAnsi="Arial" w:cs="Arial"/>
          <w:color w:val="000000"/>
          <w:sz w:val="18"/>
          <w:szCs w:val="18"/>
        </w:rPr>
        <w:t>Ponudniki, ki z udeležbo v postopku oziroma izvajanju pogodbenih obveznost</w:t>
      </w:r>
      <w:r>
        <w:rPr>
          <w:rFonts w:ascii="Arial" w:hAnsi="Arial" w:cs="Arial"/>
          <w:color w:val="000000"/>
          <w:sz w:val="18"/>
          <w:szCs w:val="18"/>
        </w:rPr>
        <w:t>i izvedo za zaupne podatke oziroma poslovne skrivnosti, so jih dolžni varovati v skladu s predpisi.</w:t>
      </w:r>
    </w:p>
    <w:p w:rsidR="00175ED4" w:rsidRDefault="008A307F">
      <w:pPr>
        <w:spacing w:before="225" w:after="225" w:line="240" w:lineRule="auto"/>
        <w:jc w:val="both"/>
      </w:pPr>
      <w:r>
        <w:rPr>
          <w:rFonts w:ascii="Arial" w:hAnsi="Arial" w:cs="Arial"/>
          <w:color w:val="000000"/>
          <w:sz w:val="18"/>
          <w:szCs w:val="18"/>
        </w:rPr>
        <w:t xml:space="preserve">Podatki, ki jih bo ponudnik upravičeno označil kot zaupne oziroma poslovno skrivnost, bodo uporabljeni zgolj za namene postopka in ne bodo dostopni nikomur </w:t>
      </w:r>
      <w:r>
        <w:rPr>
          <w:rFonts w:ascii="Arial" w:hAnsi="Arial" w:cs="Arial"/>
          <w:color w:val="000000"/>
          <w:sz w:val="18"/>
          <w:szCs w:val="18"/>
        </w:rPr>
        <w:t>zunaj kroga oseb, ki bodo vključene v postopek konkretnega javnega naročila. Ti podatki ne bodo objavljeni na odpiranju ponudb niti v nadaljevanju postopka ali pozneje. Te osebe kot tudi naročnik bodo v celoti odgovorni za varovanje zaupnosti tako dobljeni</w:t>
      </w:r>
      <w:r>
        <w:rPr>
          <w:rFonts w:ascii="Arial" w:hAnsi="Arial" w:cs="Arial"/>
          <w:color w:val="000000"/>
          <w:sz w:val="18"/>
          <w:szCs w:val="18"/>
        </w:rPr>
        <w:t>h podatkov. </w:t>
      </w:r>
    </w:p>
    <w:p w:rsidR="00175ED4" w:rsidRDefault="008A307F">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kat.št. ter podatki iz dokazil, ki izkazujejo izpolnjevanje naročnikovih zahtev) in količina </w:t>
      </w:r>
      <w:r>
        <w:rPr>
          <w:rFonts w:ascii="Arial" w:hAnsi="Arial" w:cs="Arial"/>
          <w:color w:val="000000"/>
          <w:sz w:val="18"/>
          <w:szCs w:val="18"/>
        </w:rPr>
        <w:t>iz te specifikacije, cena na enoto, vrednost posamezne postavke in skupna vrednost iz ponudbe ter vsi tisti podatki, ki so vplivali na razvrstitev ponudbe v okviru drugih meril.</w:t>
      </w:r>
    </w:p>
    <w:p w:rsidR="00175ED4" w:rsidRDefault="008A307F">
      <w:pPr>
        <w:spacing w:before="225" w:after="225" w:line="240" w:lineRule="auto"/>
        <w:jc w:val="both"/>
      </w:pPr>
      <w:r>
        <w:rPr>
          <w:rFonts w:ascii="Arial" w:hAnsi="Arial" w:cs="Arial"/>
          <w:color w:val="000000"/>
          <w:sz w:val="18"/>
          <w:szCs w:val="18"/>
        </w:rPr>
        <w:t xml:space="preserve">Kot poslovno skrivnost lahko ponudnik označi dokumente, ki vsebujejo podatke, </w:t>
      </w:r>
      <w:r>
        <w:rPr>
          <w:rFonts w:ascii="Arial" w:hAnsi="Arial" w:cs="Arial"/>
          <w:color w:val="000000"/>
          <w:sz w:val="18"/>
          <w:szCs w:val="18"/>
        </w:rPr>
        <w:t>pa ti niso vsebovani v nobenem javnem registru ali drugače javno dostopni, ter poslovne podatke, ki so s predpisi ali internimi akti ponudnika označeni kot zaupni/poslovna skrivnost. Ponudnik mora v tem primeru predložiti sklep o varovanju poslovne skrivno</w:t>
      </w:r>
      <w:r>
        <w:rPr>
          <w:rFonts w:ascii="Arial" w:hAnsi="Arial" w:cs="Arial"/>
          <w:color w:val="000000"/>
          <w:sz w:val="18"/>
          <w:szCs w:val="18"/>
        </w:rPr>
        <w:t>sti v katerem je opredeljeno, katere podatke ponudnik šteje za poslovno skrivnost. Naročnik bo obravnaval kot takšne tiste dokumente v ponudbeni dokumentaciji, ki bodo opredeljeni v sklepu o varovanju teh podatkov. Ob tem naročnik opozarja ponudnike, da po</w:t>
      </w:r>
      <w:r>
        <w:rPr>
          <w:rFonts w:ascii="Arial" w:hAnsi="Arial" w:cs="Arial"/>
          <w:color w:val="000000"/>
          <w:sz w:val="18"/>
          <w:szCs w:val="18"/>
        </w:rPr>
        <w:t xml:space="preserve">d zaupne podatke ali poslovno skrivnost ne sodijo podatki, ki so javni na podlagi določil zakonodaje. Vsi podatki, ki so na podlagi ZJN-3 javni oziroma podatki, ki so javni na podlagi drugega zakona, ne bodo obravnavani kot poslovna skrivnost, ne glede na </w:t>
      </w:r>
      <w:r>
        <w:rPr>
          <w:rFonts w:ascii="Arial" w:hAnsi="Arial" w:cs="Arial"/>
          <w:color w:val="000000"/>
          <w:sz w:val="18"/>
          <w:szCs w:val="18"/>
        </w:rPr>
        <w:t>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11. Način predložitve dokumentov v ponudbi</w:t>
            </w:r>
          </w:p>
        </w:tc>
      </w:tr>
    </w:tbl>
    <w:p w:rsidR="00175ED4" w:rsidRDefault="008A307F">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numPr>
                <w:ilvl w:val="0"/>
                <w:numId w:val="1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175ED4" w:rsidRDefault="008A307F">
            <w:pPr>
              <w:numPr>
                <w:ilvl w:val="0"/>
                <w:numId w:val="17"/>
              </w:numPr>
              <w:jc w:val="both"/>
              <w:rPr>
                <w:rFonts w:ascii="Arial" w:hAnsi="Arial" w:cs="Arial"/>
                <w:color w:val="000000"/>
                <w:sz w:val="18"/>
                <w:szCs w:val="18"/>
              </w:rPr>
            </w:pPr>
            <w:r>
              <w:rPr>
                <w:rFonts w:ascii="Arial" w:hAnsi="Arial" w:cs="Arial"/>
                <w:color w:val="000000"/>
                <w:sz w:val="18"/>
                <w:szCs w:val="18"/>
              </w:rPr>
              <w:t xml:space="preserve">da so vse strani v </w:t>
            </w:r>
            <w:r>
              <w:rPr>
                <w:rFonts w:ascii="Arial" w:hAnsi="Arial" w:cs="Arial"/>
                <w:color w:val="000000"/>
                <w:sz w:val="18"/>
                <w:szCs w:val="18"/>
              </w:rPr>
              <w:t>ponudbi oštevilčene z zaporednimi številkami, ponudnik pa v spremnem dopisu navede skupno število strani v ponudbi;</w:t>
            </w:r>
          </w:p>
          <w:p w:rsidR="00175ED4" w:rsidRDefault="008A307F">
            <w:pPr>
              <w:numPr>
                <w:ilvl w:val="0"/>
                <w:numId w:val="1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175ED4" w:rsidRDefault="008A307F">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w:t>
      </w:r>
      <w:r>
        <w:rPr>
          <w:rFonts w:ascii="Arial" w:hAnsi="Arial" w:cs="Arial"/>
          <w:color w:val="000000"/>
          <w:sz w:val="18"/>
          <w:szCs w:val="18"/>
        </w:rPr>
        <w:t>sebinske zahteve in vsi zahtevani dokumenti in bo ponudba vsaj v bistvenih delih podpisana s strani pooblaščene osebe ponudnika.</w:t>
      </w:r>
    </w:p>
    <w:p w:rsidR="00175ED4" w:rsidRDefault="008A307F">
      <w:pPr>
        <w:spacing w:before="225" w:after="225" w:line="240" w:lineRule="auto"/>
        <w:jc w:val="both"/>
      </w:pPr>
      <w:r>
        <w:rPr>
          <w:rFonts w:ascii="Arial" w:hAnsi="Arial" w:cs="Arial"/>
          <w:color w:val="000000"/>
          <w:sz w:val="18"/>
          <w:szCs w:val="18"/>
        </w:rPr>
        <w:lastRenderedPageBreak/>
        <w:t>Kadar je zahtevano dokazilo, ponudniku ni potrebno predložiti originala (elektronsko podpisanega dokumenta), pač pa zadostuje f</w:t>
      </w:r>
      <w:r>
        <w:rPr>
          <w:rFonts w:ascii="Arial" w:hAnsi="Arial" w:cs="Arial"/>
          <w:color w:val="000000"/>
          <w:sz w:val="18"/>
          <w:szCs w:val="18"/>
        </w:rPr>
        <w:t xml:space="preserve">otokopija dokazila, razen v primerih, kjer je izrecno navedeno drugače. Naročnik pa lahko v postopku preverjanja ponudb od ponudnika kadarkoli zahteva, da mu predloži na vpogled original, ki ga lahko primerja z v ponudbi dano fotokopijo. Vsi dokumenti, ki </w:t>
      </w:r>
      <w:r>
        <w:rPr>
          <w:rFonts w:ascii="Arial" w:hAnsi="Arial" w:cs="Arial"/>
          <w:color w:val="000000"/>
          <w:sz w:val="18"/>
          <w:szCs w:val="18"/>
        </w:rPr>
        <w:t>jih predloži ponudnik, morajo izkazovati aktualno in resnično stanje ponudnika (stanje v trenutku oddaje ponudbe). Ponudnik mora zahtevani dokument predložiti v roku, ki ga določi naročnik, v nasprotnem primeru bo naročnik ponudbo zavrnil.</w:t>
      </w:r>
    </w:p>
    <w:p w:rsidR="00175ED4" w:rsidRDefault="008A307F">
      <w:pPr>
        <w:spacing w:before="225" w:after="225" w:line="240" w:lineRule="auto"/>
        <w:jc w:val="both"/>
      </w:pPr>
      <w:r>
        <w:rPr>
          <w:rFonts w:ascii="Arial" w:hAnsi="Arial" w:cs="Arial"/>
          <w:color w:val="000000"/>
          <w:sz w:val="18"/>
          <w:szCs w:val="18"/>
        </w:rPr>
        <w:t>Če obstaja naroč</w:t>
      </w:r>
      <w:r>
        <w:rPr>
          <w:rFonts w:ascii="Arial" w:hAnsi="Arial" w:cs="Arial"/>
          <w:color w:val="000000"/>
          <w:sz w:val="18"/>
          <w:szCs w:val="18"/>
        </w:rPr>
        <w:t>nikova zahteva po najvišji dovoljeni starosti dokumentov, ki jih ponudnik prilaga kot dokazila, je to navedeno ob vsakem posameznem dokazilu.</w:t>
      </w:r>
    </w:p>
    <w:p w:rsidR="00175ED4" w:rsidRDefault="008A307F">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w:t>
      </w:r>
      <w:r>
        <w:rPr>
          <w:rFonts w:ascii="Arial" w:hAnsi="Arial" w:cs="Arial"/>
          <w:color w:val="000000"/>
          <w:sz w:val="18"/>
          <w:szCs w:val="18"/>
        </w:rPr>
        <w:t>aja ali če ti ne zajemajo vseh primerov, ki so z razlogi za izključitev opredeljeni, jih je mogoče nadomestiti z zapriseženo izjavo, če ta v državi članici ali tretji državi ni predvidena, pa z izjavo določene osebe, dano pred pristojnim sodnim ali upravni</w:t>
      </w:r>
      <w:r>
        <w:rPr>
          <w:rFonts w:ascii="Arial" w:hAnsi="Arial" w:cs="Arial"/>
          <w:color w:val="000000"/>
          <w:sz w:val="18"/>
          <w:szCs w:val="18"/>
        </w:rPr>
        <w:t>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12. Veljavnost ponudbe</w:t>
            </w:r>
          </w:p>
        </w:tc>
      </w:tr>
    </w:tbl>
    <w:p w:rsidR="00175ED4" w:rsidRDefault="008A307F">
      <w:pPr>
        <w:spacing w:before="225" w:after="225" w:line="240" w:lineRule="auto"/>
        <w:jc w:val="both"/>
      </w:pPr>
      <w:r>
        <w:rPr>
          <w:rFonts w:ascii="Arial" w:hAnsi="Arial" w:cs="Arial"/>
          <w:color w:val="000000"/>
          <w:sz w:val="18"/>
          <w:szCs w:val="18"/>
        </w:rPr>
        <w:t>Ponudba velja najmanj 180 dni od roka za predložitev ponudb. V primeru krajše</w:t>
      </w:r>
      <w:r>
        <w:rPr>
          <w:rFonts w:ascii="Arial" w:hAnsi="Arial" w:cs="Arial"/>
          <w:color w:val="000000"/>
          <w:sz w:val="18"/>
          <w:szCs w:val="18"/>
        </w:rPr>
        <w:t>ga roka veljavnosti ponudbe se ponudba zavrne.</w:t>
      </w:r>
    </w:p>
    <w:p w:rsidR="00175ED4" w:rsidRDefault="008A307F">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w:t>
      </w:r>
      <w:r>
        <w:rPr>
          <w:rFonts w:ascii="Arial" w:hAnsi="Arial" w:cs="Arial"/>
          <w:color w:val="000000"/>
          <w:sz w:val="18"/>
          <w:szCs w:val="18"/>
        </w:rPr>
        <w:t>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13. Pravno varstvo</w:t>
            </w:r>
          </w:p>
        </w:tc>
      </w:tr>
    </w:tbl>
    <w:p w:rsidR="00175ED4" w:rsidRDefault="008A307F">
      <w:pPr>
        <w:spacing w:before="225" w:after="225" w:line="240" w:lineRule="auto"/>
        <w:jc w:val="both"/>
      </w:pPr>
      <w:r>
        <w:rPr>
          <w:rFonts w:ascii="Arial" w:hAnsi="Arial" w:cs="Arial"/>
          <w:color w:val="000000"/>
          <w:sz w:val="18"/>
          <w:szCs w:val="18"/>
        </w:rPr>
        <w:t>Pravno varstvo v postopku javnega naročanja je zagotovlj</w:t>
      </w:r>
      <w:r>
        <w:rPr>
          <w:rFonts w:ascii="Arial" w:hAnsi="Arial" w:cs="Arial"/>
          <w:color w:val="000000"/>
          <w:sz w:val="18"/>
          <w:szCs w:val="18"/>
        </w:rPr>
        <w:t>eno v skladu z določbami Zakona o pravnem varstvu v postopkih javnega naročanja (v nadaljevanju: ZPVPJN), po postopku in na način kot ga določa zakon. Zahtevek za revizijo, ki se nanaša na vsebino objave, povabilo k oddaji ponudbe ali razpisno dokumentacij</w:t>
      </w:r>
      <w:r>
        <w:rPr>
          <w:rFonts w:ascii="Arial" w:hAnsi="Arial" w:cs="Arial"/>
          <w:color w:val="000000"/>
          <w:sz w:val="18"/>
          <w:szCs w:val="18"/>
        </w:rPr>
        <w:t xml:space="preserve">o, se vloži v desetih delovnih dneh od dneva objave obvestila o naročilu ali prejema povabila k oddaji ponudbe. Kadar naročnik spremeni ali dopolni navedbe v objavi, povabilu k oddaji ponudbe ali v razpisni dokumentaciji, se lahko zahtevek za revizijo, ki </w:t>
      </w:r>
      <w:r>
        <w:rPr>
          <w:rFonts w:ascii="Arial" w:hAnsi="Arial" w:cs="Arial"/>
          <w:color w:val="000000"/>
          <w:sz w:val="18"/>
          <w:szCs w:val="18"/>
        </w:rPr>
        <w:t>se nanaša na spremenjeno, dopolnjeno ali pojasnjeno vsebino objave, povabila ali razpisne dokumentacije ali z njim neposredno povezano navedbo v prvotni objavi, povabilu k oddaji ponudbe ali razpisni dokumentaciji, vloži v desetih delovnih dneh od dneva ob</w:t>
      </w:r>
      <w:r>
        <w:rPr>
          <w:rFonts w:ascii="Arial" w:hAnsi="Arial" w:cs="Arial"/>
          <w:color w:val="000000"/>
          <w:sz w:val="18"/>
          <w:szCs w:val="18"/>
        </w:rPr>
        <w:t>jave obvestila o dodatnih informacijah, informacijah o nedokončanem postopku ali popravku, če se s tem obvestilom spreminjajo ali dopolnjujejo zahteve ali merila za izbiro najugodnejšega ponudnika.</w:t>
      </w:r>
    </w:p>
    <w:p w:rsidR="00175ED4" w:rsidRDefault="008A307F">
      <w:pPr>
        <w:spacing w:before="225" w:after="225" w:line="240" w:lineRule="auto"/>
        <w:jc w:val="both"/>
      </w:pPr>
      <w:r>
        <w:rPr>
          <w:rFonts w:ascii="Arial" w:hAnsi="Arial" w:cs="Arial"/>
          <w:color w:val="000000"/>
          <w:sz w:val="18"/>
          <w:szCs w:val="18"/>
        </w:rPr>
        <w:t>Zahteva za pravno varstvo v postopkih javnega naročanja se</w:t>
      </w:r>
      <w:r>
        <w:rPr>
          <w:rFonts w:ascii="Arial" w:hAnsi="Arial" w:cs="Arial"/>
          <w:color w:val="000000"/>
          <w:sz w:val="18"/>
          <w:szCs w:val="18"/>
        </w:rPr>
        <w:t xml:space="preserve"> lahko vloži v vseh stopnjah postopka oddaje javnega naročila zoper vsako ravnanje naročnika, razen če zakon, ki ureja oddajo javnih naročil, ali ZPVPJN ne določa drugače. Zahtevo za pravno varstvo lahko vloži aktivno legitimirana oseba, kot jo določa 14. </w:t>
      </w:r>
      <w:r>
        <w:rPr>
          <w:rFonts w:ascii="Arial" w:hAnsi="Arial" w:cs="Arial"/>
          <w:color w:val="000000"/>
          <w:sz w:val="18"/>
          <w:szCs w:val="18"/>
        </w:rPr>
        <w:t>člen ZPVPJN.</w:t>
      </w:r>
    </w:p>
    <w:p w:rsidR="00175ED4" w:rsidRDefault="008A307F">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175ED4" w:rsidRDefault="008A307F">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w:t>
      </w:r>
      <w:r>
        <w:rPr>
          <w:rFonts w:ascii="Arial" w:hAnsi="Arial" w:cs="Arial"/>
          <w:color w:val="000000"/>
          <w:sz w:val="18"/>
          <w:szCs w:val="18"/>
        </w:rPr>
        <w:t xml:space="preserve">mentacijo, če bi lahko vlagatelj ali drug morebitni ponudnik prek portala javnih naročil naročnika opozoril na očitano kršitev, pa te možnosti ni uporabil. Šteje se, da bi vlagatelj ali drug morebitni ponudnik prek portala javnih naročil lahko opozoril na </w:t>
      </w:r>
      <w:r>
        <w:rPr>
          <w:rFonts w:ascii="Arial" w:hAnsi="Arial" w:cs="Arial"/>
          <w:color w:val="000000"/>
          <w:sz w:val="18"/>
          <w:szCs w:val="18"/>
        </w:rPr>
        <w:t>očitano kršitev, če je bilo v postopku javnega naročanja na portalu javnih naročil objavljeno obvestilo o naročilu, na podlagi katerega ponudniki oddajo prijave ali ponudbe.</w:t>
      </w:r>
    </w:p>
    <w:p w:rsidR="00175ED4" w:rsidRDefault="008A307F">
      <w:pPr>
        <w:spacing w:before="225" w:after="225" w:line="240" w:lineRule="auto"/>
        <w:jc w:val="both"/>
      </w:pPr>
      <w:r>
        <w:rPr>
          <w:rFonts w:ascii="Arial" w:hAnsi="Arial" w:cs="Arial"/>
          <w:color w:val="000000"/>
          <w:sz w:val="18"/>
          <w:szCs w:val="18"/>
        </w:rPr>
        <w:t>Vlagatelj mora pred vložitvijo zahtevka za revizijo zoper vsebino razpisne dokumen</w:t>
      </w:r>
      <w:r>
        <w:rPr>
          <w:rFonts w:ascii="Arial" w:hAnsi="Arial" w:cs="Arial"/>
          <w:color w:val="000000"/>
          <w:sz w:val="18"/>
          <w:szCs w:val="18"/>
        </w:rPr>
        <w:t>tacije ali vsebino objave plačati takso v višini 2.000,00 EUR.</w:t>
      </w:r>
    </w:p>
    <w:p w:rsidR="00175ED4" w:rsidRDefault="008A307F">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w:t>
      </w:r>
      <w:r>
        <w:rPr>
          <w:rFonts w:ascii="Arial" w:hAnsi="Arial" w:cs="Arial"/>
          <w:color w:val="000000"/>
          <w:sz w:val="18"/>
          <w:szCs w:val="18"/>
        </w:rPr>
        <w:t>plačila taks za predrevizijski in revizijski postopek. Natančne informacije o načinu plačila takse so dostopne na spletni strani Ministrstva za javno upravo: </w:t>
      </w:r>
    </w:p>
    <w:p w:rsidR="00175ED4" w:rsidRDefault="008A307F">
      <w:pPr>
        <w:spacing w:before="225" w:after="225" w:line="240" w:lineRule="auto"/>
        <w:jc w:val="both"/>
      </w:pPr>
      <w:r>
        <w:rPr>
          <w:rFonts w:ascii="Arial" w:hAnsi="Arial" w:cs="Arial"/>
          <w:color w:val="000000"/>
          <w:sz w:val="18"/>
          <w:szCs w:val="18"/>
        </w:rPr>
        <w:lastRenderedPageBreak/>
        <w:t>http://www.djn.mju.gov.si/sistem-javnega-narocanja/pravno-varstvo </w:t>
      </w:r>
    </w:p>
    <w:p w:rsidR="00175ED4" w:rsidRDefault="008A307F">
      <w:pPr>
        <w:spacing w:before="225" w:after="225" w:line="240" w:lineRule="auto"/>
        <w:jc w:val="both"/>
      </w:pPr>
      <w:r>
        <w:rPr>
          <w:rFonts w:ascii="Arial" w:hAnsi="Arial" w:cs="Arial"/>
          <w:color w:val="000000"/>
          <w:sz w:val="18"/>
          <w:szCs w:val="18"/>
        </w:rPr>
        <w:t>Zahtevek za revizijo se vlož</w:t>
      </w:r>
      <w:r>
        <w:rPr>
          <w:rFonts w:ascii="Arial" w:hAnsi="Arial" w:cs="Arial"/>
          <w:color w:val="000000"/>
          <w:sz w:val="18"/>
          <w:szCs w:val="18"/>
        </w:rPr>
        <w:t>i pisno neposredno pri naročniku, po pošti priporočeno ali priporočeno s povratnico.</w:t>
      </w:r>
    </w:p>
    <w:p w:rsidR="00175ED4" w:rsidRDefault="008A307F">
      <w:pPr>
        <w:spacing w:before="225" w:after="225" w:line="240" w:lineRule="auto"/>
        <w:jc w:val="both"/>
      </w:pPr>
      <w:r>
        <w:rPr>
          <w:rFonts w:ascii="Arial" w:hAnsi="Arial" w:cs="Arial"/>
          <w:color w:val="000000"/>
          <w:sz w:val="18"/>
          <w:szCs w:val="18"/>
        </w:rPr>
        <w:t>Zahtevek za revizijo se lahko vloži v roku iz 25. člena ZPVPJN.</w:t>
      </w:r>
    </w:p>
    <w:p w:rsidR="00175ED4" w:rsidRDefault="008A307F">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w:t>
      </w:r>
      <w:r>
        <w:rPr>
          <w:rFonts w:ascii="Arial" w:hAnsi="Arial" w:cs="Arial"/>
          <w:color w:val="000000"/>
          <w:sz w:val="18"/>
          <w:szCs w:val="18"/>
        </w:rPr>
        <w:t>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r>
              <w:rPr>
                <w:rFonts w:ascii="Arial" w:hAnsi="Arial" w:cs="Arial"/>
                <w:b/>
                <w:bCs/>
                <w:color w:val="FFFFFF"/>
                <w:position w:val="-2"/>
                <w:sz w:val="18"/>
                <w:szCs w:val="18"/>
                <w:shd w:val="clear" w:color="auto" w:fill="000000"/>
              </w:rPr>
              <w:t>14. Sklenitev pogodbe</w:t>
            </w:r>
          </w:p>
        </w:tc>
      </w:tr>
    </w:tbl>
    <w:p w:rsidR="00175ED4" w:rsidRDefault="008A307F">
      <w:pPr>
        <w:spacing w:before="225" w:after="225" w:line="240" w:lineRule="auto"/>
        <w:jc w:val="both"/>
      </w:pPr>
      <w:r>
        <w:rPr>
          <w:rFonts w:ascii="Arial" w:hAnsi="Arial" w:cs="Arial"/>
          <w:color w:val="000000"/>
          <w:sz w:val="18"/>
          <w:szCs w:val="18"/>
        </w:rPr>
        <w:t>Izbrani ponudnik bo pozvan k podpisu pogodbe. Pogodba bo sklenjena pod odložnim pogojem predložitve z</w:t>
      </w:r>
      <w:r>
        <w:rPr>
          <w:rFonts w:ascii="Arial" w:hAnsi="Arial" w:cs="Arial"/>
          <w:color w:val="000000"/>
          <w:sz w:val="18"/>
          <w:szCs w:val="18"/>
        </w:rPr>
        <w:t>avarovanja za dobro izvedbo pogodbenih del, če je zahtevno, in morebitnimi drugimi pogoji, kot izhajajo iz vzorca pogodbe in te razpisne dokumentacije.</w:t>
      </w:r>
    </w:p>
    <w:p w:rsidR="00175ED4" w:rsidRDefault="008A307F">
      <w:pPr>
        <w:spacing w:before="225" w:after="225" w:line="240" w:lineRule="auto"/>
        <w:jc w:val="both"/>
      </w:pPr>
      <w:r>
        <w:rPr>
          <w:rFonts w:ascii="Arial" w:hAnsi="Arial" w:cs="Arial"/>
          <w:color w:val="000000"/>
          <w:sz w:val="18"/>
          <w:szCs w:val="18"/>
        </w:rPr>
        <w:t>Če se ponudnik v desetih (10) delovnih dneh po pozivu k podpisu pogodbe ne bo odzval na poziv, lahko nar</w:t>
      </w:r>
      <w:r>
        <w:rPr>
          <w:rFonts w:ascii="Arial" w:hAnsi="Arial" w:cs="Arial"/>
          <w:color w:val="000000"/>
          <w:sz w:val="18"/>
          <w:szCs w:val="18"/>
        </w:rPr>
        <w:t>očnik šteje, da je odstopil od ponudbe.</w:t>
      </w:r>
    </w:p>
    <w:p w:rsidR="00175ED4" w:rsidRDefault="008A307F">
      <w:pPr>
        <w:spacing w:before="225" w:after="225" w:line="240" w:lineRule="auto"/>
        <w:jc w:val="both"/>
      </w:pPr>
      <w:r>
        <w:rPr>
          <w:rFonts w:ascii="Arial" w:hAnsi="Arial" w:cs="Arial"/>
          <w:color w:val="000000"/>
          <w:sz w:val="18"/>
          <w:szCs w:val="18"/>
        </w:rPr>
        <w:t xml:space="preserve">V primeru, da je zahtevano zavarovanje za resnost ponudbe in bo ponudnik odstopil od ponudbe, bo naročnik unovčil celotno finančno zavarovanje za resnost ponudbe, katerega mu je predložil ponudnik, ki je odstopil od </w:t>
      </w:r>
      <w:r>
        <w:rPr>
          <w:rFonts w:ascii="Arial" w:hAnsi="Arial" w:cs="Arial"/>
          <w:color w:val="000000"/>
          <w:sz w:val="18"/>
          <w:szCs w:val="18"/>
        </w:rPr>
        <w:t>ponudbe. Prav tako lahko naročnik od takšnega ponudnika zahteva povračilo vse morebitno dodatno nastale škode zaradi takšnega ravnanja izbranega ponudnika. Naročnik si pridržuje tudi pravico sodno iztožiti podpis pogodbe, če bi bilo to naročniku v interesu</w:t>
      </w:r>
      <w:r>
        <w:rPr>
          <w:rFonts w:ascii="Arial" w:hAnsi="Arial" w:cs="Arial"/>
          <w:color w:val="000000"/>
          <w:sz w:val="18"/>
          <w:szCs w:val="18"/>
        </w:rPr>
        <w:t>.</w:t>
      </w:r>
    </w:p>
    <w:p w:rsidR="00175ED4" w:rsidRDefault="00175ED4">
      <w:pPr>
        <w:sectPr w:rsidR="00175ED4" w:rsidSect="00D931BF">
          <w:pgSz w:w="11906" w:h="16838"/>
          <w:pgMar w:top="1418" w:right="1418" w:bottom="1418" w:left="1418" w:header="567" w:footer="680" w:gutter="0"/>
          <w:cols w:space="708"/>
          <w:docGrid w:linePitch="360"/>
        </w:sectPr>
      </w:pPr>
    </w:p>
    <w:p w:rsidR="00C25086" w:rsidRPr="00A820C7" w:rsidRDefault="008A307F"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8A307F" w:rsidP="00C25086">
      <w:pPr>
        <w:rPr>
          <w:rFonts w:ascii="Arial" w:hAnsi="Arial" w:cs="Arial"/>
          <w:sz w:val="18"/>
          <w:szCs w:val="18"/>
        </w:rPr>
      </w:pPr>
    </w:p>
    <w:p w:rsidR="00175ED4" w:rsidRDefault="008A307F">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175ED4" w:rsidRDefault="008A307F">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175ED4">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both"/>
              <w:textAlignment w:val="center"/>
            </w:pPr>
            <w:r>
              <w:rPr>
                <w:rFonts w:ascii="Arial" w:hAnsi="Arial" w:cs="Arial"/>
                <w:color w:val="000000"/>
                <w:position w:val="-2"/>
                <w:sz w:val="18"/>
                <w:szCs w:val="18"/>
              </w:rPr>
              <w:t> </w:t>
            </w:r>
          </w:p>
        </w:tc>
      </w:tr>
    </w:tbl>
    <w:p w:rsidR="00175ED4" w:rsidRDefault="008A307F">
      <w:pPr>
        <w:spacing w:before="225" w:after="225" w:line="240" w:lineRule="auto"/>
        <w:jc w:val="both"/>
      </w:pPr>
      <w:r>
        <w:rPr>
          <w:rFonts w:ascii="Arial" w:hAnsi="Arial" w:cs="Arial"/>
          <w:color w:val="000000"/>
          <w:sz w:val="18"/>
          <w:szCs w:val="18"/>
        </w:rPr>
        <w:t>V primeru enakovrednih ponudb se izvede javni ž</w:t>
      </w:r>
      <w:r>
        <w:rPr>
          <w:rFonts w:ascii="Arial" w:hAnsi="Arial" w:cs="Arial"/>
          <w:color w:val="000000"/>
          <w:sz w:val="18"/>
          <w:szCs w:val="18"/>
        </w:rPr>
        <w:t>reb med najugodnejšimi ponudniki z identično ceno.</w:t>
      </w:r>
    </w:p>
    <w:p w:rsidR="00AE10BA" w:rsidRPr="00C25086" w:rsidRDefault="008A307F" w:rsidP="00C25086"/>
    <w:p w:rsidR="00175ED4" w:rsidRDefault="00175ED4">
      <w:pPr>
        <w:sectPr w:rsidR="00175ED4" w:rsidSect="00D931BF">
          <w:pgSz w:w="11906" w:h="16838"/>
          <w:pgMar w:top="1418" w:right="1418" w:bottom="1418" w:left="1418" w:header="567" w:footer="680" w:gutter="0"/>
          <w:cols w:space="708"/>
          <w:docGrid w:linePitch="360"/>
        </w:sectPr>
      </w:pPr>
    </w:p>
    <w:p w:rsidR="006975C6" w:rsidRPr="00563971" w:rsidRDefault="008A307F"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w:t>
      </w:r>
      <w:r w:rsidRPr="00563971">
        <w:rPr>
          <w:rFonts w:ascii="Arial" w:hAnsi="Arial" w:cs="Arial"/>
          <w:color w:val="FFFFFF" w:themeColor="background1"/>
        </w:rPr>
        <w:t>ogoji za priznanje usposobljenosti</w:t>
      </w:r>
    </w:p>
    <w:p w:rsidR="00175ED4" w:rsidRDefault="008A307F">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w:t>
      </w:r>
      <w:r>
        <w:rPr>
          <w:rFonts w:ascii="Arial" w:hAnsi="Arial" w:cs="Arial"/>
          <w:color w:val="000000"/>
          <w:sz w:val="18"/>
          <w:szCs w:val="18"/>
        </w:rPr>
        <w:t>gova ponudba ustreza potrebam in zahtevam naročnika, določenim v tehničnih specifikacijah in v dokumentaciji v zvezi z oddajo javnega naročila, je prispela pravočasno, pri njej ni dokazano nedovoljeno dogovarjanje ali korupcija, naročnik je ni ocenil za ne</w:t>
      </w:r>
      <w:r>
        <w:rPr>
          <w:rFonts w:ascii="Arial" w:hAnsi="Arial" w:cs="Arial"/>
          <w:color w:val="000000"/>
          <w:sz w:val="18"/>
          <w:szCs w:val="18"/>
        </w:rPr>
        <w:t>običajno nizko in cena ne presega zagotovljenih sredstev naročnika.</w:t>
      </w:r>
    </w:p>
    <w:p w:rsidR="00175ED4" w:rsidRDefault="008A307F">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w:t>
      </w:r>
      <w:r>
        <w:rPr>
          <w:rFonts w:ascii="Arial" w:hAnsi="Arial" w:cs="Arial"/>
          <w:color w:val="000000"/>
          <w:sz w:val="18"/>
          <w:szCs w:val="18"/>
        </w:rPr>
        <w:t>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175ED4">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175ED4" w:rsidRDefault="008A307F">
            <w:r>
              <w:rPr>
                <w:rFonts w:ascii="Arial" w:hAnsi="Arial" w:cs="Arial"/>
                <w:color w:val="FFFFFF"/>
                <w:position w:val="-2"/>
                <w:sz w:val="18"/>
                <w:szCs w:val="18"/>
              </w:rPr>
              <w:t>Razlogi za izključitev</w:t>
            </w:r>
          </w:p>
        </w:tc>
      </w:tr>
    </w:tbl>
    <w:p w:rsidR="00175ED4" w:rsidRDefault="00175ED4"/>
    <w:tbl>
      <w:tblPr>
        <w:tblStyle w:val="NormalTablePHPDOCX"/>
        <w:tblW w:w="9300" w:type="dxa"/>
        <w:tblInd w:w="108" w:type="dxa"/>
        <w:tblLook w:val="04A0" w:firstRow="1" w:lastRow="0" w:firstColumn="1" w:lastColumn="0" w:noHBand="0" w:noVBand="1"/>
      </w:tblPr>
      <w:tblGrid>
        <w:gridCol w:w="1860"/>
        <w:gridCol w:w="7440"/>
      </w:tblGrid>
      <w:tr w:rsidR="00175ED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175ED4" w:rsidRDefault="008A307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Naročnik bo iz sodelovanja v postopku javnega naročanja izključil gospodarski subjekt, č</w:t>
            </w:r>
            <w:r>
              <w:rPr>
                <w:rFonts w:ascii="Arial" w:hAnsi="Arial" w:cs="Arial"/>
                <w:color w:val="000000"/>
                <w:position w:val="-2"/>
                <w:sz w:val="18"/>
                <w:szCs w:val="18"/>
              </w:rPr>
              <w:t xml:space="preserve">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w:t>
            </w:r>
            <w:r>
              <w:rPr>
                <w:rFonts w:ascii="Arial" w:hAnsi="Arial" w:cs="Arial"/>
                <w:color w:val="000000"/>
                <w:position w:val="-2"/>
                <w:sz w:val="18"/>
                <w:szCs w:val="18"/>
              </w:rPr>
              <w:t>je, ki ima elemente kaznivih dejanj naštetih v 75. členu ZJN-3. </w:t>
            </w:r>
          </w:p>
          <w:p w:rsidR="00175ED4" w:rsidRDefault="008A307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w:t>
            </w:r>
            <w:r>
              <w:rPr>
                <w:rFonts w:ascii="Arial" w:hAnsi="Arial" w:cs="Arial"/>
                <w:color w:val="000000"/>
                <w:position w:val="-2"/>
                <w:sz w:val="18"/>
                <w:szCs w:val="18"/>
              </w:rPr>
              <w:t>izvedena dejanja v enem od zgoraj navedenih položajev.</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w:t>
            </w:r>
            <w:r>
              <w:rPr>
                <w:rFonts w:ascii="Arial" w:hAnsi="Arial" w:cs="Arial"/>
                <w:color w:val="000000"/>
                <w:position w:val="-2"/>
                <w:sz w:val="18"/>
                <w:szCs w:val="18"/>
              </w:rPr>
              <w:t>kazenske evidence za člane organov in zastopnike gospodarskega subjekta (obrazec Izjava gospodarskega subjekta in pooblastilo za pridobitev podatkov iz kazenske evidence in Izjava članov organov in zastopnikov gospodarskega subjekta in pooblastilo za prido</w:t>
            </w:r>
            <w:r>
              <w:rPr>
                <w:rFonts w:ascii="Arial" w:hAnsi="Arial" w:cs="Arial"/>
                <w:color w:val="000000"/>
                <w:position w:val="-2"/>
                <w:sz w:val="18"/>
                <w:szCs w:val="18"/>
              </w:rPr>
              <w:t>bitev podatkov iz kazenske evidence).</w:t>
            </w:r>
          </w:p>
          <w:p w:rsidR="00175ED4" w:rsidRDefault="008A307F">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w:t>
            </w:r>
            <w:r>
              <w:rPr>
                <w:rFonts w:ascii="Arial" w:hAnsi="Arial" w:cs="Arial"/>
                <w:color w:val="000000"/>
                <w:position w:val="-2"/>
                <w:sz w:val="18"/>
                <w:szCs w:val="18"/>
              </w:rPr>
              <w:t>teje kot dokaz o izpolnjevanju predmetnega pogoja. Izpis ne sme biti starejši od datuma objave konkretnega javnega naročila.</w:t>
            </w:r>
          </w:p>
          <w:p w:rsidR="00175ED4" w:rsidRDefault="008A307F">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w:t>
            </w:r>
            <w:r>
              <w:rPr>
                <w:rFonts w:ascii="Arial" w:hAnsi="Arial" w:cs="Arial"/>
                <w:color w:val="000000"/>
                <w:position w:val="-2"/>
                <w:sz w:val="18"/>
                <w:szCs w:val="18"/>
              </w:rPr>
              <w:t>eznega registra pridobil sam.</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175ED4" w:rsidRDefault="008A307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w:t>
            </w:r>
            <w:r>
              <w:rPr>
                <w:rFonts w:ascii="Arial" w:hAnsi="Arial" w:cs="Arial"/>
                <w:color w:val="000000"/>
                <w:position w:val="-2"/>
                <w:sz w:val="18"/>
                <w:szCs w:val="18"/>
              </w:rPr>
              <w:t>lena ZJN-3, jih je mogoče nadomestiti z zapriseženo izjavo, če ta v državi članici ali tretji državi ni predvidena, pa z izjavo določene osebe, dano pred pristojnim sodnim ali upravnim organom, notarjem ali pred pristojno organizacijo v matični državi te o</w:t>
            </w:r>
            <w:r>
              <w:rPr>
                <w:rFonts w:ascii="Arial" w:hAnsi="Arial" w:cs="Arial"/>
                <w:color w:val="000000"/>
                <w:position w:val="-2"/>
                <w:sz w:val="18"/>
                <w:szCs w:val="18"/>
              </w:rPr>
              <w:t>sebe ali v državi, v kateri ima sedež gospodarski subjekt.</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w:t>
            </w:r>
            <w:r>
              <w:rPr>
                <w:rFonts w:ascii="Arial" w:hAnsi="Arial" w:cs="Arial"/>
                <w:color w:val="000000"/>
                <w:position w:val="-2"/>
                <w:sz w:val="18"/>
                <w:szCs w:val="18"/>
              </w:rPr>
              <w:t xml:space="preserve">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w:t>
            </w:r>
            <w:r>
              <w:rPr>
                <w:rFonts w:ascii="Arial" w:hAnsi="Arial" w:cs="Arial"/>
                <w:color w:val="000000"/>
                <w:position w:val="-2"/>
                <w:sz w:val="18"/>
                <w:szCs w:val="18"/>
              </w:rPr>
              <w:t xml:space="preserve"> gospodarskega subjekta in pooblastilo za pridobitev podatkov iz kazenske evidence).</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w:t>
            </w:r>
            <w:r>
              <w:rPr>
                <w:rFonts w:ascii="Arial" w:hAnsi="Arial" w:cs="Arial"/>
                <w:color w:val="000000"/>
                <w:position w:val="-2"/>
                <w:sz w:val="18"/>
                <w:szCs w:val="18"/>
              </w:rPr>
              <w:t>zjava gospdarskega subjekta in pooblastilo za pridobitev podatkov iz kazenske evidence in Izjava članov organov in zastopnikov gospodarskega subjekta in pooblastilo za pridobitev podatkov iz kazenske evidence).</w:t>
            </w:r>
          </w:p>
          <w:p w:rsidR="00175ED4" w:rsidRDefault="008A307F">
            <w:pPr>
              <w:spacing w:before="135" w:after="135"/>
              <w:jc w:val="both"/>
              <w:textAlignment w:val="center"/>
            </w:pPr>
            <w:r>
              <w:rPr>
                <w:rFonts w:ascii="Arial" w:hAnsi="Arial" w:cs="Arial"/>
                <w:color w:val="000000"/>
                <w:position w:val="-2"/>
                <w:sz w:val="18"/>
                <w:szCs w:val="18"/>
              </w:rPr>
              <w:t xml:space="preserve">Naročnik bo zavrnil vsakega podizvajalca, če </w:t>
            </w:r>
            <w:r>
              <w:rPr>
                <w:rFonts w:ascii="Arial" w:hAnsi="Arial" w:cs="Arial"/>
                <w:color w:val="000000"/>
                <w:position w:val="-2"/>
                <w:sz w:val="18"/>
                <w:szCs w:val="18"/>
              </w:rPr>
              <w:t>zanj obstajajo razlogi za izključitev iz prvega odstavka 75. člena ZJN-3.</w:t>
            </w:r>
          </w:p>
        </w:tc>
      </w:tr>
    </w:tbl>
    <w:p w:rsidR="00175ED4" w:rsidRDefault="00175ED4"/>
    <w:tbl>
      <w:tblPr>
        <w:tblStyle w:val="NormalTablePHPDOCX"/>
        <w:tblW w:w="9300" w:type="dxa"/>
        <w:tblInd w:w="108" w:type="dxa"/>
        <w:tblLook w:val="04A0" w:firstRow="1" w:lastRow="0" w:firstColumn="1" w:lastColumn="0" w:noHBand="0" w:noVBand="1"/>
      </w:tblPr>
      <w:tblGrid>
        <w:gridCol w:w="1860"/>
        <w:gridCol w:w="7440"/>
      </w:tblGrid>
      <w:tr w:rsidR="00175ED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175ED4" w:rsidRDefault="008A307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 xml:space="preserve">ne izpolnjuje obveznih </w:t>
            </w:r>
            <w:r>
              <w:rPr>
                <w:rFonts w:ascii="Arial" w:hAnsi="Arial" w:cs="Arial"/>
                <w:b/>
                <w:bCs/>
                <w:color w:val="000000"/>
                <w:position w:val="-2"/>
                <w:sz w:val="18"/>
                <w:szCs w:val="18"/>
                <w:u w:val="single"/>
              </w:rPr>
              <w:t>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w:t>
            </w:r>
            <w:r>
              <w:rPr>
                <w:rFonts w:ascii="Arial" w:hAnsi="Arial" w:cs="Arial"/>
                <w:color w:val="000000"/>
                <w:position w:val="-2"/>
                <w:sz w:val="18"/>
                <w:szCs w:val="18"/>
              </w:rPr>
              <w:t xml:space="preserve">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w:t>
            </w:r>
            <w:r>
              <w:rPr>
                <w:rFonts w:ascii="Arial" w:hAnsi="Arial" w:cs="Arial"/>
                <w:color w:val="000000"/>
                <w:position w:val="-2"/>
                <w:sz w:val="18"/>
                <w:szCs w:val="18"/>
              </w:rPr>
              <w:t>tih let do dne oddaje ponudbe ali prijave.</w:t>
            </w:r>
          </w:p>
          <w:p w:rsidR="00175ED4" w:rsidRDefault="008A307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w:t>
            </w:r>
            <w:r>
              <w:rPr>
                <w:rFonts w:ascii="Arial" w:hAnsi="Arial" w:cs="Arial"/>
                <w:color w:val="000000"/>
                <w:position w:val="-2"/>
                <w:sz w:val="18"/>
                <w:szCs w:val="18"/>
              </w:rPr>
              <w:t>anja ta subjekt glede na storjena ali neizvedena dejanja v enem od zgoraj navedenih položajev.</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in podpisan Obrazec  KROVNA IZJAVA.</w:t>
            </w:r>
          </w:p>
          <w:p w:rsidR="00175ED4" w:rsidRDefault="008A307F">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w:t>
            </w:r>
            <w:r>
              <w:rPr>
                <w:rFonts w:ascii="Arial" w:hAnsi="Arial" w:cs="Arial"/>
                <w:color w:val="000000"/>
                <w:position w:val="-2"/>
                <w:sz w:val="18"/>
                <w:szCs w:val="18"/>
              </w:rPr>
              <w:t>azlogi za izključitev.</w:t>
            </w:r>
          </w:p>
          <w:p w:rsidR="00175ED4" w:rsidRDefault="008A307F">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175ED4" w:rsidRDefault="008A307F">
            <w:pPr>
              <w:spacing w:before="135" w:after="135"/>
              <w:jc w:val="both"/>
              <w:textAlignment w:val="center"/>
            </w:pPr>
            <w:r>
              <w:rPr>
                <w:rFonts w:ascii="Arial" w:hAnsi="Arial" w:cs="Arial"/>
                <w:color w:val="000000"/>
                <w:position w:val="-2"/>
                <w:sz w:val="18"/>
                <w:szCs w:val="18"/>
              </w:rPr>
              <w:t>Če država članica ali tret</w:t>
            </w:r>
            <w:r>
              <w:rPr>
                <w:rFonts w:ascii="Arial" w:hAnsi="Arial" w:cs="Arial"/>
                <w:color w:val="000000"/>
                <w:position w:val="-2"/>
                <w:sz w:val="18"/>
                <w:szCs w:val="18"/>
              </w:rPr>
              <w:t>ja država dokumentov in potrdil ne izdaja ali če ti ne zajemajo vseh primerov iz drugega odstavka 75. člena ZJN-3, jih je mogoče nadomestiti z zapriseženo izjavo, če ta v državi članici ali tretji državi ni predvidena, pa z izjavo določene osebe, dano pred</w:t>
            </w:r>
            <w:r>
              <w:rPr>
                <w:rFonts w:ascii="Arial" w:hAnsi="Arial" w:cs="Arial"/>
                <w:color w:val="000000"/>
                <w:position w:val="-2"/>
                <w:sz w:val="18"/>
                <w:szCs w:val="18"/>
              </w:rPr>
              <w:t xml:space="preserve"> pristojnim sodnim ali upravnim organom, notarjem ali pred pristojno poklicno ali trgovinsko organizacijo v matični državi te osebe ali v državi, v kateri ima sedež gospodarski subjekt.</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Izpolnjen in podpisan Obrazec  KROVNA IZJAVA.</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175ED4" w:rsidRDefault="008A307F">
            <w:pPr>
              <w:spacing w:before="135" w:after="135"/>
              <w:jc w:val="both"/>
              <w:textAlignment w:val="center"/>
            </w:pPr>
            <w:r>
              <w:rPr>
                <w:rFonts w:ascii="Arial" w:hAnsi="Arial" w:cs="Arial"/>
                <w:color w:val="000000"/>
                <w:position w:val="-2"/>
                <w:sz w:val="18"/>
                <w:szCs w:val="18"/>
              </w:rPr>
              <w:t>Naročnik bo zavrnil vsakega podizvajalca, če</w:t>
            </w:r>
            <w:r>
              <w:rPr>
                <w:rFonts w:ascii="Arial" w:hAnsi="Arial" w:cs="Arial"/>
                <w:color w:val="000000"/>
                <w:position w:val="-2"/>
                <w:sz w:val="18"/>
                <w:szCs w:val="18"/>
              </w:rPr>
              <w:t xml:space="preserve"> zanj obstajajo razlogi za izključitev iz drugega odstavka 75. člena ZJN-3. </w:t>
            </w:r>
          </w:p>
        </w:tc>
      </w:tr>
    </w:tbl>
    <w:p w:rsidR="00175ED4" w:rsidRDefault="00175ED4"/>
    <w:tbl>
      <w:tblPr>
        <w:tblStyle w:val="NormalTablePHPDOCX"/>
        <w:tblW w:w="9300" w:type="dxa"/>
        <w:tblInd w:w="108" w:type="dxa"/>
        <w:tblLook w:val="04A0" w:firstRow="1" w:lastRow="0" w:firstColumn="1" w:lastColumn="0" w:noHBand="0" w:noVBand="1"/>
      </w:tblPr>
      <w:tblGrid>
        <w:gridCol w:w="1860"/>
        <w:gridCol w:w="7440"/>
      </w:tblGrid>
      <w:tr w:rsidR="00175ED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175ED4" w:rsidRDefault="008A307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w:t>
            </w:r>
            <w:r>
              <w:rPr>
                <w:rFonts w:ascii="Arial" w:hAnsi="Arial" w:cs="Arial"/>
                <w:color w:val="000000"/>
                <w:position w:val="-2"/>
                <w:sz w:val="18"/>
                <w:szCs w:val="18"/>
              </w:rPr>
              <w:t xml:space="preserve">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175ED4" w:rsidRDefault="008A307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w:t>
            </w:r>
            <w:r>
              <w:rPr>
                <w:rFonts w:ascii="Arial" w:hAnsi="Arial" w:cs="Arial"/>
                <w:color w:val="000000"/>
                <w:position w:val="-2"/>
                <w:sz w:val="18"/>
                <w:szCs w:val="18"/>
              </w:rPr>
              <w:t>e, da je pred ali med postopkom javnega naročanja ta subjekt glede na storjena ali neizvedena dejanja v enem od zgoraj navedenih položajev.</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in podpisan Obrazec  KROVNA IZJAVA.</w:t>
            </w:r>
          </w:p>
          <w:p w:rsidR="00175ED4" w:rsidRDefault="008A307F">
            <w:pPr>
              <w:spacing w:before="135" w:after="135"/>
              <w:jc w:val="both"/>
              <w:textAlignment w:val="center"/>
            </w:pPr>
            <w:r>
              <w:rPr>
                <w:rFonts w:ascii="Arial" w:hAnsi="Arial" w:cs="Arial"/>
                <w:color w:val="000000"/>
                <w:position w:val="-2"/>
                <w:sz w:val="18"/>
                <w:szCs w:val="18"/>
              </w:rPr>
              <w:t>Naroč</w:t>
            </w:r>
            <w:r>
              <w:rPr>
                <w:rFonts w:ascii="Arial" w:hAnsi="Arial" w:cs="Arial"/>
                <w:color w:val="000000"/>
                <w:position w:val="-2"/>
                <w:sz w:val="18"/>
                <w:szCs w:val="18"/>
              </w:rPr>
              <w:t>nik bo izpolnjevanje pogoja preveril v evidenci ponudnikov z negativnimi referencami, ki jo vodi ministrstvo, pristojno za javna naročila.</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both"/>
              <w:textAlignment w:val="center"/>
            </w:pPr>
            <w:r>
              <w:rPr>
                <w:rFonts w:ascii="Arial" w:hAnsi="Arial" w:cs="Arial"/>
                <w:color w:val="000000"/>
                <w:position w:val="-2"/>
                <w:sz w:val="18"/>
                <w:szCs w:val="18"/>
              </w:rPr>
              <w:t> </w:t>
            </w:r>
          </w:p>
          <w:p w:rsidR="00175ED4" w:rsidRDefault="008A307F">
            <w:r>
              <w:rPr>
                <w:rFonts w:ascii="Arial" w:hAnsi="Arial" w:cs="Arial"/>
                <w:color w:val="000000"/>
                <w:position w:val="-2"/>
                <w:sz w:val="18"/>
                <w:szCs w:val="18"/>
              </w:rPr>
              <w:t xml:space="preserve"> /</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Izpolnjen in podpisan Obrazec  </w:t>
            </w:r>
            <w:r>
              <w:rPr>
                <w:rFonts w:ascii="Arial" w:hAnsi="Arial" w:cs="Arial"/>
                <w:color w:val="000000"/>
                <w:position w:val="-2"/>
                <w:sz w:val="18"/>
                <w:szCs w:val="18"/>
              </w:rPr>
              <w:t>KROVNA IZJAVA.</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175ED4" w:rsidRDefault="00175ED4"/>
    <w:tbl>
      <w:tblPr>
        <w:tblStyle w:val="NormalTablePHPDOCX"/>
        <w:tblW w:w="9300" w:type="dxa"/>
        <w:tblInd w:w="108" w:type="dxa"/>
        <w:tblLook w:val="04A0" w:firstRow="1" w:lastRow="0" w:firstColumn="1" w:lastColumn="0" w:noHBand="0" w:noVBand="1"/>
      </w:tblPr>
      <w:tblGrid>
        <w:gridCol w:w="1860"/>
        <w:gridCol w:w="7440"/>
      </w:tblGrid>
      <w:tr w:rsidR="00175ED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175ED4" w:rsidRDefault="008A307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Naročnik bo iz postopka javnega naroč</w:t>
            </w:r>
            <w:r>
              <w:rPr>
                <w:rFonts w:ascii="Arial" w:hAnsi="Arial" w:cs="Arial"/>
                <w:color w:val="000000"/>
                <w:position w:val="-2"/>
                <w:sz w:val="18"/>
                <w:szCs w:val="18"/>
              </w:rPr>
              <w:t xml:space="preserve">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 organa Republike Slovenije ali druge države članice ali tretje države </w:t>
            </w:r>
            <w:r>
              <w:rPr>
                <w:rFonts w:ascii="Arial" w:hAnsi="Arial" w:cs="Arial"/>
                <w:b/>
                <w:bCs/>
                <w:color w:val="000000"/>
                <w:position w:val="-2"/>
                <w:sz w:val="18"/>
                <w:szCs w:val="18"/>
                <w:u w:val="single"/>
              </w:rPr>
              <w:t>dvakrat izrečena globa zaradi prekrška v zvezi</w:t>
            </w:r>
            <w:r>
              <w:rPr>
                <w:rFonts w:ascii="Arial" w:hAnsi="Arial" w:cs="Arial"/>
                <w:b/>
                <w:bCs/>
                <w:color w:val="000000"/>
                <w:position w:val="-2"/>
                <w:sz w:val="18"/>
                <w:szCs w:val="18"/>
                <w:u w:val="single"/>
              </w:rPr>
              <w:t xml:space="preserve"> s plačilom za delo.</w:t>
            </w:r>
          </w:p>
          <w:p w:rsidR="00175ED4" w:rsidRDefault="008A307F">
            <w:pPr>
              <w:spacing w:before="135" w:after="135"/>
              <w:jc w:val="both"/>
              <w:textAlignment w:val="center"/>
            </w:pPr>
            <w:r>
              <w:rPr>
                <w:rFonts w:ascii="Arial" w:hAnsi="Arial" w:cs="Arial"/>
                <w:color w:val="000000"/>
                <w:position w:val="-2"/>
                <w:sz w:val="18"/>
                <w:szCs w:val="18"/>
              </w:rPr>
              <w:t xml:space="preserve">Naročnik bo iz postopka javnega naročanja kadar koli v postopku izključil gospodarski subjekt, če se izkaže, da je pred ali med postopkom javnega naročanja ta subjekt glede na storjena ali neizvedena dejanja v enem od zgoraj navedenih </w:t>
            </w:r>
            <w:r>
              <w:rPr>
                <w:rFonts w:ascii="Arial" w:hAnsi="Arial" w:cs="Arial"/>
                <w:color w:val="000000"/>
                <w:position w:val="-2"/>
                <w:sz w:val="18"/>
                <w:szCs w:val="18"/>
              </w:rPr>
              <w:t>položajev.</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in podpisan Obrazec  KROVNA IZJAVA.</w:t>
            </w:r>
          </w:p>
          <w:p w:rsidR="00175ED4" w:rsidRDefault="008A307F">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175ED4" w:rsidRDefault="008A307F">
            <w:pPr>
              <w:spacing w:before="135" w:after="135"/>
              <w:jc w:val="both"/>
              <w:textAlignment w:val="center"/>
            </w:pPr>
            <w:r>
              <w:rPr>
                <w:rFonts w:ascii="Arial" w:hAnsi="Arial" w:cs="Arial"/>
                <w:color w:val="000000"/>
                <w:position w:val="-2"/>
                <w:sz w:val="18"/>
                <w:szCs w:val="18"/>
              </w:rPr>
              <w:t>V kolikor bo gospodarski subjekt predlož</w:t>
            </w:r>
            <w:r>
              <w:rPr>
                <w:rFonts w:ascii="Arial" w:hAnsi="Arial" w:cs="Arial"/>
                <w:color w:val="000000"/>
                <w:position w:val="-2"/>
                <w:sz w:val="18"/>
                <w:szCs w:val="18"/>
              </w:rPr>
              <w:t>il zgolj Obrazec KROVNA IZJAVA, lahko naročnik potrdilo pridobi sam.</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w:t>
            </w:r>
            <w:r>
              <w:rPr>
                <w:rFonts w:ascii="Arial" w:hAnsi="Arial" w:cs="Arial"/>
                <w:color w:val="000000"/>
                <w:position w:val="-2"/>
                <w:sz w:val="18"/>
                <w:szCs w:val="18"/>
              </w:rPr>
              <w:t xml:space="preserve"> zapriseženo izjavo, če ta v državi članici ali tretji državi ni predvidena, pa z izjavo določene osebe, dano pred pristojnim sodnim ali upravnim organom, notarjem ali pred pristojno poklicno ali trgovinsko organizacijo v matični državi te osebe ali v drža</w:t>
            </w:r>
            <w:r>
              <w:rPr>
                <w:rFonts w:ascii="Arial" w:hAnsi="Arial" w:cs="Arial"/>
                <w:color w:val="000000"/>
                <w:position w:val="-2"/>
                <w:sz w:val="18"/>
                <w:szCs w:val="18"/>
              </w:rPr>
              <w:t>vi, v kateri ima sedež gospodarski subjekt.</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Izpolnjen in podpisan Obrazec  KROVNA IZJAVA.</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Naročnik bo zavrnil vsakega podizvajalca, č</w:t>
            </w:r>
            <w:r>
              <w:rPr>
                <w:rFonts w:ascii="Arial" w:hAnsi="Arial" w:cs="Arial"/>
                <w:color w:val="000000"/>
                <w:position w:val="-2"/>
                <w:sz w:val="18"/>
                <w:szCs w:val="18"/>
              </w:rPr>
              <w:t>e zanj obstajajo razlogi za izključitev četrtega odstavka 75. člena ZJN-3.</w:t>
            </w:r>
          </w:p>
          <w:p w:rsidR="00175ED4" w:rsidRDefault="008A307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175ED4" w:rsidRDefault="00175ED4"/>
    <w:tbl>
      <w:tblPr>
        <w:tblStyle w:val="NormalTablePHPDOCX"/>
        <w:tblW w:w="2500" w:type="pct"/>
        <w:tblInd w:w="108" w:type="dxa"/>
        <w:tblLook w:val="04A0" w:firstRow="1" w:lastRow="0" w:firstColumn="1" w:lastColumn="0" w:noHBand="0" w:noVBand="1"/>
      </w:tblPr>
      <w:tblGrid>
        <w:gridCol w:w="4504"/>
      </w:tblGrid>
      <w:tr w:rsidR="00175ED4">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175ED4" w:rsidRDefault="008A307F">
            <w:r>
              <w:rPr>
                <w:rFonts w:ascii="Arial" w:hAnsi="Arial" w:cs="Arial"/>
                <w:color w:val="FFFFFF"/>
                <w:position w:val="-2"/>
                <w:sz w:val="18"/>
                <w:szCs w:val="18"/>
              </w:rPr>
              <w:t>Poslovna in finančna sposobnost</w:t>
            </w:r>
          </w:p>
        </w:tc>
      </w:tr>
    </w:tbl>
    <w:p w:rsidR="00175ED4" w:rsidRDefault="00175ED4"/>
    <w:tbl>
      <w:tblPr>
        <w:tblStyle w:val="NormalTablePHPDOCX"/>
        <w:tblW w:w="9300" w:type="dxa"/>
        <w:tblInd w:w="108" w:type="dxa"/>
        <w:tblLook w:val="04A0" w:firstRow="1" w:lastRow="0" w:firstColumn="1" w:lastColumn="0" w:noHBand="0" w:noVBand="1"/>
      </w:tblPr>
      <w:tblGrid>
        <w:gridCol w:w="1860"/>
        <w:gridCol w:w="7440"/>
      </w:tblGrid>
      <w:tr w:rsidR="00175ED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175ED4" w:rsidRDefault="008A307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r>
            <w:r>
              <w:rPr>
                <w:rFonts w:ascii="Arial" w:hAnsi="Arial" w:cs="Arial"/>
                <w:b/>
                <w:bCs/>
                <w:color w:val="FFFFFF"/>
                <w:position w:val="-2"/>
                <w:sz w:val="18"/>
                <w:szCs w:val="18"/>
              </w:rP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w:t>
            </w:r>
            <w:r>
              <w:rPr>
                <w:rFonts w:ascii="Arial" w:hAnsi="Arial" w:cs="Arial"/>
                <w:color w:val="000000"/>
                <w:position w:val="-2"/>
                <w:sz w:val="18"/>
                <w:szCs w:val="18"/>
              </w:rPr>
              <w:t>opske unije določa Priloga XI Direktive 2014/24/EU.</w:t>
            </w:r>
          </w:p>
          <w:p w:rsidR="00175ED4" w:rsidRDefault="008A307F">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w:t>
            </w:r>
            <w:r>
              <w:rPr>
                <w:rFonts w:ascii="Arial" w:hAnsi="Arial" w:cs="Arial"/>
                <w:color w:val="000000"/>
                <w:position w:val="-2"/>
                <w:sz w:val="18"/>
                <w:szCs w:val="18"/>
              </w:rPr>
              <w:t>enju ali članstvu.</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in podpisan Obrazec  KROVNA IZJAVA.</w:t>
            </w:r>
          </w:p>
          <w:p w:rsidR="00175ED4" w:rsidRDefault="008A307F">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175ED4" w:rsidRDefault="008A307F">
            <w:pPr>
              <w:spacing w:before="135" w:after="135"/>
              <w:jc w:val="both"/>
              <w:textAlignment w:val="center"/>
            </w:pPr>
            <w:r>
              <w:rPr>
                <w:rFonts w:ascii="Arial" w:hAnsi="Arial" w:cs="Arial"/>
                <w:color w:val="000000"/>
                <w:position w:val="-2"/>
                <w:sz w:val="18"/>
                <w:szCs w:val="18"/>
              </w:rPr>
              <w:t xml:space="preserve">Izjava gospodarskega subjekta o izpolnjevanju pogojev glede osnovne sposobnosti ponudnika in Dokazilo iz uradnih evidenc o izpolnjevanju navedenega pogoja. Če država, v kateri ima kandidat oziroma ponudnik svoj sedež, ne izdaja dokazil iz uradnih evidenc, </w:t>
            </w:r>
            <w:r>
              <w:rPr>
                <w:rFonts w:ascii="Arial" w:hAnsi="Arial" w:cs="Arial"/>
                <w:color w:val="000000"/>
                <w:position w:val="-2"/>
                <w:sz w:val="18"/>
                <w:szCs w:val="18"/>
              </w:rPr>
              <w:t>bo naročnik namesto pisnega dokazila sprejel zapriseženo izjavo prič ali zapriseženo izjavo kandidata oziroma ponudnika.</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Partnerji morajo pogoj izpolnjevati v obsegu, v katerem prevzemajo izvedbo del. V</w:t>
            </w:r>
            <w:r>
              <w:rPr>
                <w:rFonts w:ascii="Arial" w:hAnsi="Arial" w:cs="Arial"/>
                <w:color w:val="000000"/>
                <w:position w:val="-2"/>
                <w:sz w:val="18"/>
                <w:szCs w:val="18"/>
              </w:rPr>
              <w:t>sak izmed partnerjev mora predložiti podpisan in žigosan obrazec Krovne izjave s podpisom katerega izjavlja, da izpolnjuje navedeni pogoj.</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Podizvajalci morajo pogoj izpolnjevati v obsegu, v katerem prevzemajo izvedbo</w:t>
            </w:r>
            <w:r>
              <w:rPr>
                <w:rFonts w:ascii="Arial" w:hAnsi="Arial" w:cs="Arial"/>
                <w:color w:val="000000"/>
                <w:position w:val="-2"/>
                <w:sz w:val="18"/>
                <w:szCs w:val="18"/>
              </w:rPr>
              <w:t xml:space="preserve"> del. Vsak izmed podizvajalcev mora predložiti podpisan in žigosan obrazec Izjava zastopnika podizvajalca s podpisom katerega izjavlja, da izpolnjuje navedeni pogoj.</w:t>
            </w:r>
          </w:p>
        </w:tc>
      </w:tr>
    </w:tbl>
    <w:p w:rsidR="00175ED4" w:rsidRDefault="00175ED4"/>
    <w:tbl>
      <w:tblPr>
        <w:tblStyle w:val="NormalTablePHPDOCX"/>
        <w:tblW w:w="2500" w:type="pct"/>
        <w:tblInd w:w="108" w:type="dxa"/>
        <w:tblLook w:val="04A0" w:firstRow="1" w:lastRow="0" w:firstColumn="1" w:lastColumn="0" w:noHBand="0" w:noVBand="1"/>
      </w:tblPr>
      <w:tblGrid>
        <w:gridCol w:w="4504"/>
      </w:tblGrid>
      <w:tr w:rsidR="00175ED4">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175ED4" w:rsidRDefault="008A307F">
            <w:r>
              <w:rPr>
                <w:rFonts w:ascii="Arial" w:hAnsi="Arial" w:cs="Arial"/>
                <w:color w:val="FFFFFF"/>
                <w:position w:val="-2"/>
                <w:sz w:val="18"/>
                <w:szCs w:val="18"/>
              </w:rPr>
              <w:t>Tehnična sposobnost</w:t>
            </w:r>
          </w:p>
        </w:tc>
      </w:tr>
    </w:tbl>
    <w:p w:rsidR="00175ED4" w:rsidRDefault="00175ED4"/>
    <w:tbl>
      <w:tblPr>
        <w:tblStyle w:val="NormalTablePHPDOCX"/>
        <w:tblW w:w="9300" w:type="dxa"/>
        <w:tblInd w:w="108" w:type="dxa"/>
        <w:tblLook w:val="04A0" w:firstRow="1" w:lastRow="0" w:firstColumn="1" w:lastColumn="0" w:noHBand="0" w:noVBand="1"/>
      </w:tblPr>
      <w:tblGrid>
        <w:gridCol w:w="1860"/>
        <w:gridCol w:w="7440"/>
      </w:tblGrid>
      <w:tr w:rsidR="00175ED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75ED4" w:rsidRDefault="008A307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Da zagotavlja izvedbo v skladu z zahtevami naročnika navedenimi v predmetni razpisni dokumentaciji.</w:t>
            </w:r>
            <w:r>
              <w:rPr>
                <w:rFonts w:ascii="Arial" w:hAnsi="Arial" w:cs="Arial"/>
                <w:color w:val="000000"/>
                <w:position w:val="-2"/>
                <w:sz w:val="18"/>
                <w:szCs w:val="18"/>
              </w:rPr>
              <w:br/>
              <w:t> </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in podpisan Obrazec  KROVNA IZJAVA.</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both"/>
              <w:textAlignment w:val="center"/>
            </w:pPr>
            <w:r>
              <w:rPr>
                <w:rFonts w:ascii="Arial" w:hAnsi="Arial" w:cs="Arial"/>
                <w:color w:val="000000"/>
                <w:position w:val="-2"/>
                <w:sz w:val="18"/>
                <w:szCs w:val="18"/>
              </w:rPr>
              <w:t> </w:t>
            </w:r>
          </w:p>
          <w:p w:rsidR="00175ED4" w:rsidRDefault="008A307F">
            <w:r>
              <w:rPr>
                <w:rFonts w:ascii="Arial" w:hAnsi="Arial" w:cs="Arial"/>
                <w:color w:val="000000"/>
                <w:position w:val="-2"/>
                <w:sz w:val="18"/>
                <w:szCs w:val="18"/>
              </w:rPr>
              <w:t xml:space="preserve"> /</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w:t>
            </w:r>
            <w:r>
              <w:rPr>
                <w:rFonts w:ascii="Arial" w:hAnsi="Arial" w:cs="Arial"/>
                <w:color w:val="000000"/>
                <w:position w:val="-2"/>
                <w:sz w:val="18"/>
                <w:szCs w:val="18"/>
              </w:rPr>
              <w:t>goj</w:t>
            </w:r>
          </w:p>
          <w:p w:rsidR="00175ED4" w:rsidRDefault="008A307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175ED4" w:rsidRDefault="00175ED4"/>
    <w:tbl>
      <w:tblPr>
        <w:tblStyle w:val="NormalTablePHPDOCX"/>
        <w:tblW w:w="9300" w:type="dxa"/>
        <w:tblInd w:w="108" w:type="dxa"/>
        <w:tblLook w:val="04A0" w:firstRow="1" w:lastRow="0" w:firstColumn="1" w:lastColumn="0" w:noHBand="0" w:noVBand="1"/>
      </w:tblPr>
      <w:tblGrid>
        <w:gridCol w:w="1860"/>
        <w:gridCol w:w="7440"/>
      </w:tblGrid>
      <w:tr w:rsidR="00175ED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175ED4" w:rsidRDefault="008A307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Kadrovska in tehnična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Da zagotavlja ustrezno strokovno izobražen kader in razpolaga z ustrezno tehnično opremljestjo za izvedbo javnega naročila.</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in podpisan Obrazec  KROVNA IZJAVA.</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both"/>
              <w:textAlignment w:val="center"/>
            </w:pPr>
            <w:r>
              <w:rPr>
                <w:rFonts w:ascii="Arial" w:hAnsi="Arial" w:cs="Arial"/>
                <w:color w:val="000000"/>
                <w:position w:val="-2"/>
                <w:sz w:val="18"/>
                <w:szCs w:val="18"/>
              </w:rPr>
              <w:t> </w:t>
            </w:r>
          </w:p>
          <w:p w:rsidR="00175ED4" w:rsidRDefault="008A307F">
            <w:r>
              <w:rPr>
                <w:rFonts w:ascii="Arial" w:hAnsi="Arial" w:cs="Arial"/>
                <w:color w:val="000000"/>
                <w:position w:val="-2"/>
                <w:sz w:val="18"/>
                <w:szCs w:val="18"/>
              </w:rPr>
              <w:t xml:space="preserve"> /</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w:t>
            </w:r>
            <w:r>
              <w:rPr>
                <w:rFonts w:ascii="Arial" w:hAnsi="Arial" w:cs="Arial"/>
                <w:color w:val="000000"/>
                <w:position w:val="-2"/>
                <w:sz w:val="18"/>
                <w:szCs w:val="18"/>
              </w:rPr>
              <w:t xml:space="preserve"> navedeni pogoj</w:t>
            </w:r>
          </w:p>
        </w:tc>
      </w:tr>
      <w:tr w:rsidR="00175ED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MORAJO izpolnjevati pogoj</w:t>
            </w:r>
          </w:p>
          <w:p w:rsidR="00175ED4" w:rsidRDefault="008A307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w:t>
            </w:r>
            <w:r>
              <w:rPr>
                <w:rFonts w:ascii="Arial" w:hAnsi="Arial" w:cs="Arial"/>
                <w:color w:val="000000"/>
                <w:position w:val="-2"/>
                <w:sz w:val="18"/>
                <w:szCs w:val="18"/>
              </w:rPr>
              <w:t>ga izjavlja, da izpolnjuje navedeni pogoj.</w:t>
            </w:r>
          </w:p>
        </w:tc>
      </w:tr>
    </w:tbl>
    <w:p w:rsidR="00175ED4" w:rsidRDefault="00175ED4">
      <w:pPr>
        <w:sectPr w:rsidR="00175ED4" w:rsidSect="00D931BF">
          <w:pgSz w:w="11906" w:h="16838"/>
          <w:pgMar w:top="1418" w:right="1418" w:bottom="1418" w:left="1418" w:header="567" w:footer="680" w:gutter="0"/>
          <w:cols w:space="708"/>
          <w:docGrid w:linePitch="360"/>
        </w:sectPr>
      </w:pPr>
    </w:p>
    <w:p w:rsidR="00225034" w:rsidRPr="00141928" w:rsidRDefault="008A307F"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w:t>
      </w:r>
      <w:r>
        <w:rPr>
          <w:rFonts w:ascii="Arial" w:hAnsi="Arial" w:cs="Arial"/>
          <w:color w:val="FFFFFF" w:themeColor="background1"/>
        </w:rPr>
        <w:t>avarovanja</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pPr>
              <w:jc w:val="center"/>
            </w:pPr>
            <w:r>
              <w:rPr>
                <w:rFonts w:ascii="Arial" w:hAnsi="Arial" w:cs="Arial"/>
                <w:b/>
                <w:bCs/>
                <w:color w:val="FFFFFF"/>
                <w:position w:val="-2"/>
                <w:sz w:val="18"/>
                <w:szCs w:val="18"/>
                <w:shd w:val="clear" w:color="auto" w:fill="000000"/>
              </w:rPr>
              <w:t>Zavarovanje za dobro izvedbo</w:t>
            </w:r>
          </w:p>
        </w:tc>
      </w:tr>
    </w:tbl>
    <w:p w:rsidR="00175ED4" w:rsidRDefault="008A307F">
      <w:pPr>
        <w:spacing w:before="225" w:after="225" w:line="240" w:lineRule="auto"/>
        <w:jc w:val="both"/>
      </w:pPr>
      <w:r>
        <w:rPr>
          <w:rFonts w:ascii="Arial" w:hAnsi="Arial" w:cs="Arial"/>
          <w:color w:val="000000"/>
          <w:sz w:val="18"/>
          <w:szCs w:val="18"/>
        </w:rPr>
        <w:t>Instrument zavarovanja: menica</w:t>
      </w:r>
    </w:p>
    <w:p w:rsidR="00175ED4" w:rsidRDefault="008A307F">
      <w:pPr>
        <w:spacing w:before="225" w:after="225" w:line="240" w:lineRule="auto"/>
        <w:jc w:val="both"/>
      </w:pPr>
      <w:r>
        <w:rPr>
          <w:rFonts w:ascii="Arial" w:hAnsi="Arial" w:cs="Arial"/>
          <w:color w:val="000000"/>
          <w:sz w:val="18"/>
          <w:szCs w:val="18"/>
        </w:rPr>
        <w:t xml:space="preserve">Višina zavarovanja: </w:t>
      </w:r>
      <w:r>
        <w:rPr>
          <w:rFonts w:ascii="Arial" w:hAnsi="Arial" w:cs="Arial"/>
          <w:color w:val="000000"/>
          <w:sz w:val="18"/>
          <w:szCs w:val="18"/>
        </w:rPr>
        <w:t>10,00 % pogodbene vrednosti z DDV</w:t>
      </w:r>
    </w:p>
    <w:p w:rsidR="00175ED4" w:rsidRDefault="008A307F">
      <w:pPr>
        <w:spacing w:before="225" w:after="225" w:line="240" w:lineRule="auto"/>
        <w:jc w:val="both"/>
      </w:pPr>
      <w:r>
        <w:rPr>
          <w:rFonts w:ascii="Arial" w:hAnsi="Arial" w:cs="Arial"/>
          <w:color w:val="000000"/>
          <w:sz w:val="18"/>
          <w:szCs w:val="18"/>
        </w:rPr>
        <w:t>Čas veljavnosti: do izroč</w:t>
      </w:r>
      <w:r>
        <w:rPr>
          <w:rFonts w:ascii="Arial" w:hAnsi="Arial" w:cs="Arial"/>
          <w:color w:val="000000"/>
          <w:sz w:val="18"/>
          <w:szCs w:val="18"/>
        </w:rPr>
        <w:t>itve zavarovanja za odpravo napak v garancijskem roku</w:t>
      </w:r>
    </w:p>
    <w:p w:rsidR="00175ED4" w:rsidRDefault="008A307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175ED4">
        <w:tc>
          <w:tcPr>
            <w:tcW w:w="0" w:type="auto"/>
            <w:shd w:val="clear" w:color="auto" w:fill="000000"/>
            <w:tcMar>
              <w:top w:w="150" w:type="dxa"/>
              <w:bottom w:w="150" w:type="dxa"/>
            </w:tcMar>
            <w:vAlign w:val="center"/>
          </w:tcPr>
          <w:p w:rsidR="00175ED4" w:rsidRDefault="008A307F">
            <w:pPr>
              <w:jc w:val="center"/>
            </w:pPr>
            <w:r>
              <w:rPr>
                <w:rFonts w:ascii="Arial" w:hAnsi="Arial" w:cs="Arial"/>
                <w:b/>
                <w:bCs/>
                <w:color w:val="FFFFFF"/>
                <w:position w:val="-2"/>
                <w:sz w:val="18"/>
                <w:szCs w:val="18"/>
                <w:shd w:val="clear" w:color="auto" w:fill="000000"/>
              </w:rPr>
              <w:t>Zavarovanje za odpravo napak</w:t>
            </w:r>
          </w:p>
        </w:tc>
      </w:tr>
    </w:tbl>
    <w:p w:rsidR="00175ED4" w:rsidRDefault="008A307F">
      <w:pPr>
        <w:spacing w:before="225" w:after="225" w:line="240" w:lineRule="auto"/>
        <w:jc w:val="both"/>
      </w:pPr>
      <w:r>
        <w:rPr>
          <w:rFonts w:ascii="Arial" w:hAnsi="Arial" w:cs="Arial"/>
          <w:color w:val="000000"/>
          <w:sz w:val="18"/>
          <w:szCs w:val="18"/>
        </w:rPr>
        <w:t>Instrument zavarovanja: menica</w:t>
      </w:r>
    </w:p>
    <w:p w:rsidR="00175ED4" w:rsidRDefault="008A307F">
      <w:pPr>
        <w:spacing w:before="225" w:after="225" w:line="240" w:lineRule="auto"/>
        <w:jc w:val="both"/>
      </w:pPr>
      <w:r>
        <w:rPr>
          <w:rFonts w:ascii="Arial" w:hAnsi="Arial" w:cs="Arial"/>
          <w:color w:val="000000"/>
          <w:sz w:val="18"/>
          <w:szCs w:val="18"/>
        </w:rPr>
        <w:t xml:space="preserve">Višina zavarovanja: </w:t>
      </w:r>
      <w:r>
        <w:rPr>
          <w:rFonts w:ascii="Arial" w:hAnsi="Arial" w:cs="Arial"/>
          <w:color w:val="000000"/>
          <w:sz w:val="18"/>
          <w:szCs w:val="18"/>
        </w:rPr>
        <w:t>5,00 % pogodbene vrednosti z DDV</w:t>
      </w:r>
    </w:p>
    <w:p w:rsidR="00175ED4" w:rsidRDefault="008A307F">
      <w:pPr>
        <w:spacing w:before="225" w:after="225" w:line="240" w:lineRule="auto"/>
        <w:jc w:val="both"/>
      </w:pPr>
      <w:r>
        <w:rPr>
          <w:rFonts w:ascii="Arial" w:hAnsi="Arial" w:cs="Arial"/>
          <w:color w:val="000000"/>
          <w:sz w:val="18"/>
          <w:szCs w:val="18"/>
        </w:rPr>
        <w:t>Čas veljavnosti: še najmanj 1 mesec po preteku garancijskega roka</w:t>
      </w:r>
    </w:p>
    <w:p w:rsidR="00175ED4" w:rsidRDefault="008A307F">
      <w:pPr>
        <w:spacing w:before="225" w:after="225" w:line="240" w:lineRule="auto"/>
        <w:jc w:val="both"/>
      </w:pPr>
      <w:r>
        <w:rPr>
          <w:rFonts w:ascii="Arial" w:hAnsi="Arial" w:cs="Arial"/>
          <w:color w:val="000000"/>
          <w:sz w:val="18"/>
          <w:szCs w:val="18"/>
        </w:rPr>
        <w:t xml:space="preserve">Zahtevanje dokazila: ni zahtevano dokazilo, ponudnik s podpisom obrazca krovna izjava potrjuje, da bo naročniku izročil ustrezno </w:t>
      </w:r>
      <w:r>
        <w:rPr>
          <w:rFonts w:ascii="Arial" w:hAnsi="Arial" w:cs="Arial"/>
          <w:color w:val="000000"/>
          <w:sz w:val="18"/>
          <w:szCs w:val="18"/>
        </w:rPr>
        <w:t>zavarovanje</w:t>
      </w:r>
    </w:p>
    <w:p w:rsidR="00175ED4" w:rsidRDefault="00175ED4">
      <w:pPr>
        <w:sectPr w:rsidR="00175ED4" w:rsidSect="00D931BF">
          <w:pgSz w:w="11906" w:h="16838"/>
          <w:pgMar w:top="1418" w:right="1418" w:bottom="1418" w:left="1418" w:header="567" w:footer="680" w:gutter="0"/>
          <w:cols w:space="708"/>
          <w:docGrid w:linePitch="360"/>
        </w:sectPr>
      </w:pPr>
    </w:p>
    <w:p w:rsidR="00312E2B" w:rsidRPr="00A207D9" w:rsidRDefault="008A307F"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8A307F"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175ED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175ED4" w:rsidRDefault="008A307F">
            <w:r>
              <w:rPr>
                <w:rFonts w:ascii="Arial" w:hAnsi="Arial" w:cs="Arial"/>
                <w:b/>
                <w:bCs/>
                <w:color w:val="000000"/>
                <w:position w:val="-2"/>
                <w:sz w:val="18"/>
                <w:szCs w:val="18"/>
                <w:shd w:val="clear" w:color="auto" w:fill="FFFFFF"/>
              </w:rPr>
              <w:t>Splošne specifikacije</w:t>
            </w:r>
          </w:p>
        </w:tc>
      </w:tr>
    </w:tbl>
    <w:p w:rsidR="00175ED4" w:rsidRDefault="008A307F">
      <w:pPr>
        <w:spacing w:before="225" w:after="225" w:line="240" w:lineRule="auto"/>
        <w:jc w:val="both"/>
      </w:pPr>
      <w:r>
        <w:rPr>
          <w:rFonts w:ascii="Arial" w:hAnsi="Arial" w:cs="Arial"/>
          <w:color w:val="000000"/>
          <w:sz w:val="18"/>
          <w:szCs w:val="18"/>
        </w:rPr>
        <w:t>a) Seznam potrebnih del se nahaja v Predračunu - seznamu blaga ali storitev. Dela so razdeljena v dva podsklopa, in sicer:</w:t>
      </w:r>
    </w:p>
    <w:p w:rsidR="00175ED4" w:rsidRDefault="008A307F">
      <w:pPr>
        <w:spacing w:before="225" w:after="225" w:line="240" w:lineRule="auto"/>
        <w:jc w:val="both"/>
      </w:pPr>
      <w:r>
        <w:rPr>
          <w:rFonts w:ascii="Arial" w:hAnsi="Arial" w:cs="Arial"/>
          <w:color w:val="000000"/>
          <w:sz w:val="18"/>
          <w:szCs w:val="18"/>
          <w:u w:val="single"/>
        </w:rPr>
        <w:t>1. podsklop: Ureditev dreves in grmičevja</w:t>
      </w:r>
    </w:p>
    <w:p w:rsidR="00175ED4" w:rsidRDefault="008A307F">
      <w:pPr>
        <w:spacing w:before="225" w:after="225" w:line="240" w:lineRule="auto"/>
        <w:jc w:val="both"/>
      </w:pPr>
      <w:r>
        <w:rPr>
          <w:rFonts w:ascii="Arial" w:hAnsi="Arial" w:cs="Arial"/>
          <w:color w:val="000000"/>
          <w:sz w:val="18"/>
          <w:szCs w:val="18"/>
        </w:rPr>
        <w:t>Na zunanjih površinah bolnišnice je zasajenih večje število dreves in grmovnic, ki jih je potrebno urediti. Zaradi sušenja dela dreves je potrebno odstraniti suhe veje. Podreti je potrebno drevo, ki ogroža objekt oziroma cesto. Urediti je potrebno zaraščen</w:t>
      </w:r>
      <w:r>
        <w:rPr>
          <w:rFonts w:ascii="Arial" w:hAnsi="Arial" w:cs="Arial"/>
          <w:color w:val="000000"/>
          <w:sz w:val="18"/>
          <w:szCs w:val="18"/>
        </w:rPr>
        <w:t>o brežino proti potoku Težka voda. </w:t>
      </w:r>
    </w:p>
    <w:p w:rsidR="00175ED4" w:rsidRDefault="008A307F">
      <w:pPr>
        <w:spacing w:before="225" w:after="225" w:line="240" w:lineRule="auto"/>
        <w:jc w:val="both"/>
      </w:pPr>
      <w:r>
        <w:rPr>
          <w:rFonts w:ascii="Arial" w:hAnsi="Arial" w:cs="Arial"/>
          <w:color w:val="000000"/>
          <w:sz w:val="18"/>
          <w:szCs w:val="18"/>
        </w:rPr>
        <w:t>V prilogi 1 so podani tlorisi lokacij, zaporedna številka navedena v predračunu (stolpec Pozicija na priloženem geografskem prikazu) odgovarja številki na tlorisu.</w:t>
      </w:r>
    </w:p>
    <w:p w:rsidR="00175ED4" w:rsidRDefault="008A307F">
      <w:pPr>
        <w:spacing w:before="225" w:after="225" w:line="240" w:lineRule="auto"/>
        <w:jc w:val="both"/>
      </w:pPr>
      <w:r>
        <w:rPr>
          <w:rFonts w:ascii="Arial" w:hAnsi="Arial" w:cs="Arial"/>
          <w:color w:val="000000"/>
          <w:sz w:val="18"/>
          <w:szCs w:val="18"/>
        </w:rPr>
        <w:t xml:space="preserve">Za nastale odpadke je potrebno izdati ustrezna potrdila </w:t>
      </w:r>
      <w:r>
        <w:rPr>
          <w:rFonts w:ascii="Arial" w:hAnsi="Arial" w:cs="Arial"/>
          <w:color w:val="000000"/>
          <w:sz w:val="18"/>
          <w:szCs w:val="18"/>
        </w:rPr>
        <w:t>o oddaji.</w:t>
      </w:r>
    </w:p>
    <w:p w:rsidR="00175ED4" w:rsidRDefault="008A307F">
      <w:pPr>
        <w:spacing w:before="225" w:after="225" w:line="240" w:lineRule="auto"/>
        <w:jc w:val="both"/>
      </w:pPr>
      <w:r>
        <w:rPr>
          <w:rFonts w:ascii="Arial" w:hAnsi="Arial" w:cs="Arial"/>
          <w:color w:val="000000"/>
          <w:sz w:val="18"/>
          <w:szCs w:val="18"/>
          <w:u w:val="single"/>
        </w:rPr>
        <w:t>2. podsklop: Ureditev zelenih površin na parkirišču pred upravno stavbo SB NM</w:t>
      </w:r>
    </w:p>
    <w:p w:rsidR="00175ED4" w:rsidRDefault="008A307F">
      <w:pPr>
        <w:spacing w:before="225" w:after="225" w:line="240" w:lineRule="auto"/>
        <w:jc w:val="both"/>
      </w:pPr>
      <w:r>
        <w:rPr>
          <w:rFonts w:ascii="Arial" w:hAnsi="Arial" w:cs="Arial"/>
          <w:color w:val="000000"/>
          <w:sz w:val="18"/>
          <w:szCs w:val="18"/>
        </w:rPr>
        <w:t xml:space="preserve">Na novo zgrajenem parkirišču pred upravno stavbo je potrebno urediti zelene površine s klasično zatravitvijo, zasaditvijo grmovnic in travnim tepihom (načrt parkirišča </w:t>
      </w:r>
      <w:r>
        <w:rPr>
          <w:rFonts w:ascii="Arial" w:hAnsi="Arial" w:cs="Arial"/>
          <w:color w:val="000000"/>
          <w:sz w:val="18"/>
          <w:szCs w:val="18"/>
        </w:rPr>
        <w:t>je v prilogi 2: Ureditev parkirišča). </w:t>
      </w:r>
    </w:p>
    <w:p w:rsidR="00175ED4" w:rsidRDefault="008A307F" w:rsidP="00026958">
      <w:pPr>
        <w:spacing w:before="225" w:after="225" w:line="240" w:lineRule="auto"/>
      </w:pPr>
      <w:r>
        <w:rPr>
          <w:rFonts w:ascii="Arial" w:hAnsi="Arial" w:cs="Arial"/>
          <w:color w:val="000000"/>
          <w:sz w:val="18"/>
          <w:szCs w:val="18"/>
        </w:rPr>
        <w:t>Garancija:</w:t>
      </w:r>
    </w:p>
    <w:p w:rsidR="00175ED4" w:rsidRDefault="008A307F" w:rsidP="00026958">
      <w:pPr>
        <w:spacing w:before="225" w:after="225" w:line="240" w:lineRule="auto"/>
      </w:pPr>
      <w:r>
        <w:rPr>
          <w:rFonts w:ascii="Arial" w:hAnsi="Arial" w:cs="Arial"/>
          <w:color w:val="000000"/>
          <w:sz w:val="18"/>
          <w:szCs w:val="18"/>
        </w:rPr>
        <w:t>Izvajalec je dolžan garantirati za sadike najmanj eno vegetacijsko dobo po izvedbi zasaditve. Garancija vključuje zamenjavo propadlih sadik in ponovno setev, na mestih kjer le-ta prvotno ni uspela.</w:t>
      </w:r>
      <w:r>
        <w:rPr>
          <w:rFonts w:ascii="Arial" w:hAnsi="Arial" w:cs="Arial"/>
          <w:color w:val="000000"/>
          <w:sz w:val="18"/>
          <w:szCs w:val="18"/>
        </w:rPr>
        <w:br/>
      </w:r>
      <w:r>
        <w:rPr>
          <w:rFonts w:ascii="Arial" w:hAnsi="Arial" w:cs="Arial"/>
          <w:color w:val="000000"/>
          <w:sz w:val="18"/>
          <w:szCs w:val="18"/>
        </w:rPr>
        <w:br/>
        <w:t>Na zatr</w:t>
      </w:r>
      <w:r>
        <w:rPr>
          <w:rFonts w:ascii="Arial" w:hAnsi="Arial" w:cs="Arial"/>
          <w:color w:val="000000"/>
          <w:sz w:val="18"/>
          <w:szCs w:val="18"/>
        </w:rPr>
        <w:t>avitvene površine in travni tepih mora ponudnik nuditi 1 letno garancijo na vraščenost ob upoštevanju navodil za vzdrževanje.</w:t>
      </w:r>
    </w:p>
    <w:p w:rsidR="00175ED4" w:rsidRDefault="008A307F" w:rsidP="00026958">
      <w:pPr>
        <w:spacing w:before="225" w:after="225" w:line="240" w:lineRule="auto"/>
      </w:pPr>
      <w:r>
        <w:rPr>
          <w:rFonts w:ascii="Arial" w:hAnsi="Arial" w:cs="Arial"/>
          <w:color w:val="000000"/>
          <w:sz w:val="18"/>
          <w:szCs w:val="18"/>
        </w:rPr>
        <w:t>Reklamacija za rastline in travne površine, ki odmrejo zaradi mehanskih poškodb in zunanjih vplivov, kot so</w:t>
      </w:r>
      <w:r>
        <w:rPr>
          <w:rFonts w:ascii="Arial" w:hAnsi="Arial" w:cs="Arial"/>
          <w:color w:val="000000"/>
          <w:sz w:val="18"/>
          <w:szCs w:val="18"/>
        </w:rPr>
        <w:br/>
        <w:t>suša, pozeba, žled ali</w:t>
      </w:r>
      <w:r>
        <w:rPr>
          <w:rFonts w:ascii="Arial" w:hAnsi="Arial" w:cs="Arial"/>
          <w:color w:val="000000"/>
          <w:sz w:val="18"/>
          <w:szCs w:val="18"/>
        </w:rPr>
        <w:t xml:space="preserve"> zaradi neustrezne oskrbe, ne velja.</w:t>
      </w:r>
      <w:r>
        <w:rPr>
          <w:rFonts w:ascii="Arial" w:hAnsi="Arial" w:cs="Arial"/>
          <w:color w:val="000000"/>
          <w:sz w:val="18"/>
          <w:szCs w:val="18"/>
        </w:rPr>
        <w:br/>
      </w:r>
      <w:r>
        <w:rPr>
          <w:rFonts w:ascii="Arial" w:hAnsi="Arial" w:cs="Arial"/>
          <w:color w:val="000000"/>
          <w:sz w:val="18"/>
          <w:szCs w:val="18"/>
        </w:rPr>
        <w:br/>
        <w:t>V ceno travnega tepiha mora biti všteto 1 mesečno vzdrževanje (vključno s prvo košnjo).</w:t>
      </w:r>
      <w:r>
        <w:rPr>
          <w:rFonts w:ascii="Arial" w:hAnsi="Arial" w:cs="Arial"/>
          <w:color w:val="000000"/>
          <w:sz w:val="18"/>
          <w:szCs w:val="18"/>
        </w:rPr>
        <w:br/>
      </w:r>
      <w:r>
        <w:rPr>
          <w:rFonts w:ascii="Arial" w:hAnsi="Arial" w:cs="Arial"/>
          <w:color w:val="000000"/>
          <w:sz w:val="18"/>
          <w:szCs w:val="18"/>
        </w:rPr>
        <w:br/>
        <w:t>Po končanju del morata pooblaščeni zastopnik naročnika in izvajalec opraviti terenski ogled na katerem se ugotovi ali so dela izv</w:t>
      </w:r>
      <w:r>
        <w:rPr>
          <w:rFonts w:ascii="Arial" w:hAnsi="Arial" w:cs="Arial"/>
          <w:color w:val="000000"/>
          <w:sz w:val="18"/>
          <w:szCs w:val="18"/>
        </w:rPr>
        <w:t>edena v skladu z zahtevami naročnika o čemer se sestavi zapisnik ter naročniku izroči zavarovanje za odpravo napak v garancijski dobi.  Istočasno mora izvajalec po zasaditvi in zaključku del naročniku predati navodila za vzdrževanje in nego rastlin in trav</w:t>
      </w:r>
      <w:r>
        <w:rPr>
          <w:rFonts w:ascii="Arial" w:hAnsi="Arial" w:cs="Arial"/>
          <w:color w:val="000000"/>
          <w:sz w:val="18"/>
          <w:szCs w:val="18"/>
        </w:rPr>
        <w:t>nih površin - v pisni obliki.</w:t>
      </w:r>
    </w:p>
    <w:p w:rsidR="00175ED4" w:rsidRDefault="008A307F">
      <w:pPr>
        <w:spacing w:before="225" w:after="225" w:line="240" w:lineRule="auto"/>
        <w:jc w:val="both"/>
      </w:pPr>
      <w:r>
        <w:rPr>
          <w:rFonts w:ascii="Arial" w:hAnsi="Arial" w:cs="Arial"/>
          <w:color w:val="000000"/>
          <w:sz w:val="18"/>
          <w:szCs w:val="18"/>
        </w:rPr>
        <w:t>b) Pri izvajanju del je potrebno zagotoviti ustrezno varnost za okolico.</w:t>
      </w:r>
    </w:p>
    <w:p w:rsidR="00175ED4" w:rsidRDefault="008A307F">
      <w:pPr>
        <w:spacing w:before="225" w:after="225" w:line="240" w:lineRule="auto"/>
        <w:jc w:val="both"/>
      </w:pPr>
      <w:r>
        <w:rPr>
          <w:rFonts w:ascii="Arial" w:hAnsi="Arial" w:cs="Arial"/>
          <w:b/>
          <w:bCs/>
          <w:color w:val="000000"/>
          <w:sz w:val="18"/>
          <w:szCs w:val="18"/>
        </w:rPr>
        <w:t>Ponudbena cena:</w:t>
      </w:r>
    </w:p>
    <w:p w:rsidR="00175ED4" w:rsidRDefault="008A307F">
      <w:pPr>
        <w:spacing w:before="225" w:after="225" w:line="240" w:lineRule="auto"/>
        <w:jc w:val="both"/>
      </w:pPr>
      <w:r>
        <w:rPr>
          <w:rFonts w:ascii="Arial" w:hAnsi="Arial" w:cs="Arial"/>
          <w:color w:val="000000"/>
          <w:sz w:val="18"/>
          <w:szCs w:val="18"/>
        </w:rPr>
        <w:t>V ceni mora biti upoštevana celotna izvedba del, vključno s tehničnimi pripomočki, ki jih po lastni presoji ponudnik uporablja pri svojem</w:t>
      </w:r>
      <w:r>
        <w:rPr>
          <w:rFonts w:ascii="Arial" w:hAnsi="Arial" w:cs="Arial"/>
          <w:color w:val="000000"/>
          <w:sz w:val="18"/>
          <w:szCs w:val="18"/>
        </w:rPr>
        <w:t xml:space="preserve"> delu.</w:t>
      </w:r>
    </w:p>
    <w:p w:rsidR="00175ED4" w:rsidRDefault="008A307F">
      <w:pPr>
        <w:spacing w:before="225" w:after="225" w:line="240" w:lineRule="auto"/>
        <w:jc w:val="both"/>
      </w:pPr>
      <w:r>
        <w:rPr>
          <w:rFonts w:ascii="Arial" w:hAnsi="Arial" w:cs="Arial"/>
          <w:b/>
          <w:bCs/>
          <w:color w:val="000000"/>
          <w:sz w:val="18"/>
          <w:szCs w:val="18"/>
        </w:rPr>
        <w:t>Ogled lokacije izvajanja del</w:t>
      </w:r>
    </w:p>
    <w:p w:rsidR="00175ED4" w:rsidRDefault="008A307F">
      <w:pPr>
        <w:spacing w:before="225" w:after="225" w:line="240" w:lineRule="auto"/>
        <w:jc w:val="both"/>
      </w:pPr>
      <w:r>
        <w:rPr>
          <w:rFonts w:ascii="Arial" w:hAnsi="Arial" w:cs="Arial"/>
          <w:color w:val="000000"/>
          <w:sz w:val="18"/>
          <w:szCs w:val="18"/>
        </w:rPr>
        <w:t>Sestanek s potencialnimi ponudniki in ogled lokacije izvedbe storitev bo dne 28.9.2018, ob 11.00 uri. </w:t>
      </w:r>
    </w:p>
    <w:p w:rsidR="00175ED4" w:rsidRDefault="008A307F">
      <w:pPr>
        <w:spacing w:before="225" w:after="225" w:line="240" w:lineRule="auto"/>
        <w:jc w:val="both"/>
      </w:pPr>
      <w:r>
        <w:rPr>
          <w:rFonts w:ascii="Arial" w:hAnsi="Arial" w:cs="Arial"/>
          <w:color w:val="000000"/>
          <w:sz w:val="18"/>
          <w:szCs w:val="18"/>
        </w:rPr>
        <w:t>Ogled lokacije izvajanja del je zaželjen. Kontaktna oseba na strani naročnika: g. Bož</w:t>
      </w:r>
      <w:r>
        <w:rPr>
          <w:rFonts w:ascii="Arial" w:hAnsi="Arial" w:cs="Arial"/>
          <w:color w:val="000000"/>
          <w:sz w:val="18"/>
          <w:szCs w:val="18"/>
        </w:rPr>
        <w:t>idar Podobnik, tel. 07 39 16 141  in g. Peter Voglar, tel. 07 39 16 143, e-mail: peter.voglar@sb-nm.si.</w:t>
      </w:r>
    </w:p>
    <w:tbl>
      <w:tblPr>
        <w:tblStyle w:val="NormalTablePHPDOCX"/>
        <w:tblW w:w="2500" w:type="pct"/>
        <w:tblInd w:w="108" w:type="dxa"/>
        <w:tblLook w:val="04A0" w:firstRow="1" w:lastRow="0" w:firstColumn="1" w:lastColumn="0" w:noHBand="0" w:noVBand="1"/>
      </w:tblPr>
      <w:tblGrid>
        <w:gridCol w:w="4529"/>
      </w:tblGrid>
      <w:tr w:rsidR="00175ED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175ED4" w:rsidRDefault="008A307F">
            <w:r>
              <w:rPr>
                <w:rFonts w:ascii="Arial" w:hAnsi="Arial" w:cs="Arial"/>
                <w:b/>
                <w:bCs/>
                <w:color w:val="000000"/>
                <w:position w:val="-2"/>
                <w:sz w:val="18"/>
                <w:szCs w:val="18"/>
                <w:shd w:val="clear" w:color="auto" w:fill="FFFFFF"/>
              </w:rPr>
              <w:lastRenderedPageBreak/>
              <w:t>Opis predmeta/postavke 1: UREDITEV ZELENIH POVRŠIN V OKOLICI SPLOŠNE BOLNIŠNICE NOVO MESTO</w:t>
            </w:r>
          </w:p>
        </w:tc>
      </w:tr>
    </w:tbl>
    <w:p w:rsidR="00175ED4" w:rsidRDefault="008A307F">
      <w:pPr>
        <w:spacing w:after="0" w:line="240" w:lineRule="auto"/>
        <w:jc w:val="both"/>
      </w:pPr>
      <w:r>
        <w:rPr>
          <w:rFonts w:ascii="Arial" w:hAnsi="Arial" w:cs="Arial"/>
          <w:color w:val="000000"/>
          <w:sz w:val="18"/>
          <w:szCs w:val="18"/>
        </w:rPr>
        <w:t> </w:t>
      </w:r>
    </w:p>
    <w:p w:rsidR="00175ED4" w:rsidRDefault="00175ED4">
      <w:pPr>
        <w:sectPr w:rsidR="00175ED4" w:rsidSect="00D931BF">
          <w:pgSz w:w="11906" w:h="16838"/>
          <w:pgMar w:top="1418" w:right="1418" w:bottom="1418" w:left="1418" w:header="567" w:footer="680" w:gutter="0"/>
          <w:cols w:space="708"/>
          <w:docGrid w:linePitch="360"/>
        </w:sectPr>
      </w:pPr>
    </w:p>
    <w:p w:rsidR="00827BFC" w:rsidRPr="00A17BFF" w:rsidRDefault="008A307F"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8A307F" w:rsidP="00827BFC">
      <w:pPr>
        <w:pStyle w:val="Paragraf"/>
        <w:rPr>
          <w:rFonts w:ascii="Arial" w:hAnsi="Arial" w:cs="Arial"/>
        </w:rPr>
      </w:pPr>
    </w:p>
    <w:p w:rsidR="00175ED4" w:rsidRDefault="008A307F">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w:t>
      </w:r>
      <w:r>
        <w:rPr>
          <w:rFonts w:ascii="Arial" w:hAnsi="Arial" w:cs="Arial"/>
          <w:color w:val="000000"/>
          <w:sz w:val="18"/>
          <w:szCs w:val="18"/>
        </w:rPr>
        <w:t>o označeno.</w:t>
      </w:r>
    </w:p>
    <w:p w:rsidR="00175ED4" w:rsidRDefault="008A307F">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175ED4" w:rsidRDefault="008A307F">
      <w:pPr>
        <w:spacing w:before="225" w:after="225" w:line="240" w:lineRule="auto"/>
        <w:jc w:val="both"/>
      </w:pPr>
      <w:r>
        <w:rPr>
          <w:rFonts w:ascii="Arial" w:hAnsi="Arial" w:cs="Arial"/>
          <w:color w:val="000000"/>
          <w:sz w:val="18"/>
          <w:szCs w:val="18"/>
        </w:rPr>
        <w:t>Navedeni dokumenti morajo b</w:t>
      </w:r>
      <w:r>
        <w:rPr>
          <w:rFonts w:ascii="Arial" w:hAnsi="Arial" w:cs="Arial"/>
          <w:color w:val="000000"/>
          <w:sz w:val="18"/>
          <w:szCs w:val="18"/>
        </w:rPr>
        <w:t xml:space="preserve">iti izpolnjeni, kot to zahtevajo navodila obrazca ali to iz njihovega besedila izhaja. V primeru, če ponudnik posameznega zahtevanega dokumenta ne predloži (oziroma ga ne predloži na poziv naročnika, če je takšen poziv mogoč na podlagi določil ZJN-3), ali </w:t>
      </w:r>
      <w:r>
        <w:rPr>
          <w:rFonts w:ascii="Arial" w:hAnsi="Arial" w:cs="Arial"/>
          <w:color w:val="000000"/>
          <w:sz w:val="18"/>
          <w:szCs w:val="18"/>
        </w:rPr>
        <w:t>pa bo predloženi dokument v nasprotju z zahtevami razpisne dokumentacije, bo naročnik tako ponudbo zavrnil kot nedopustno.</w:t>
      </w:r>
    </w:p>
    <w:p w:rsidR="00175ED4" w:rsidRDefault="008A307F">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w:t>
      </w:r>
      <w:r>
        <w:rPr>
          <w:rFonts w:ascii="Arial" w:hAnsi="Arial" w:cs="Arial"/>
          <w:color w:val="000000"/>
          <w:sz w:val="18"/>
          <w:szCs w:val="18"/>
        </w:rPr>
        <w:t>kumentacije oštevilčene z zaporednimi številkami.</w:t>
      </w:r>
    </w:p>
    <w:p w:rsidR="00724169" w:rsidRPr="00A17BFF" w:rsidRDefault="008A307F"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175ED4">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175ED4" w:rsidRDefault="008A307F">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175ED4" w:rsidRDefault="008A307F">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175ED4" w:rsidRDefault="008A307F">
            <w:pPr>
              <w:jc w:val="center"/>
            </w:pPr>
            <w:r>
              <w:rPr>
                <w:rFonts w:ascii="Arial" w:hAnsi="Arial" w:cs="Arial"/>
                <w:b/>
                <w:bCs/>
                <w:color w:val="000000"/>
                <w:position w:val="-3"/>
                <w:sz w:val="20"/>
                <w:szCs w:val="20"/>
                <w:shd w:val="clear" w:color="auto" w:fill="AAAAAA"/>
              </w:rPr>
              <w:t>Opombe</w:t>
            </w:r>
          </w:p>
        </w:tc>
      </w:tr>
      <w:tr w:rsidR="00175ED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Ponudba</w:t>
            </w:r>
          </w:p>
          <w:p w:rsidR="00175ED4" w:rsidRDefault="00175ED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podpisan in žigosan.</w:t>
            </w:r>
          </w:p>
        </w:tc>
      </w:tr>
      <w:tr w:rsidR="00175ED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Krovna izjava</w:t>
            </w:r>
          </w:p>
          <w:p w:rsidR="00175ED4" w:rsidRDefault="00175ED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podpisan in žigosan.</w:t>
            </w:r>
          </w:p>
        </w:tc>
      </w:tr>
      <w:tr w:rsidR="00175ED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Izjava gospodarskega subjekta in pooblastilo za pridobitev podatkov iz kazenske evidence</w:t>
            </w:r>
          </w:p>
          <w:p w:rsidR="00175ED4" w:rsidRDefault="00175ED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podpisan in žigosan.</w:t>
            </w:r>
          </w:p>
        </w:tc>
      </w:tr>
      <w:tr w:rsidR="00175ED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Izjava članov organov in zastopnikov gospodarskega subjekta in pooblastilo za pridobitev podatkov iz kazenske evidence</w:t>
            </w:r>
          </w:p>
          <w:p w:rsidR="00175ED4" w:rsidRDefault="00175ED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 xml:space="preserve">Izpolnjen, </w:t>
            </w:r>
            <w:r>
              <w:rPr>
                <w:rFonts w:ascii="Arial" w:hAnsi="Arial" w:cs="Arial"/>
                <w:color w:val="000000"/>
                <w:position w:val="-2"/>
                <w:sz w:val="18"/>
                <w:szCs w:val="18"/>
              </w:rPr>
              <w:t>podpisan in žigosan. </w:t>
            </w:r>
          </w:p>
          <w:p w:rsidR="00175ED4" w:rsidRDefault="008A307F">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175ED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Vzorec menične izjave za dobro izvedbo</w:t>
            </w:r>
          </w:p>
          <w:p w:rsidR="00175ED4" w:rsidRDefault="00175ED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Parafiran.</w:t>
            </w:r>
          </w:p>
        </w:tc>
      </w:tr>
      <w:tr w:rsidR="00175ED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Izjava zastopnika podizvajalca v zvezi z izpolnjevanjem obveznih pogojev za podizvajalce</w:t>
            </w:r>
          </w:p>
          <w:p w:rsidR="00175ED4" w:rsidRDefault="00175ED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podpisan in žigosan.</w:t>
            </w:r>
          </w:p>
        </w:tc>
      </w:tr>
      <w:tr w:rsidR="00175ED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Izjava podizvajalca</w:t>
            </w:r>
          </w:p>
          <w:p w:rsidR="00175ED4" w:rsidRDefault="00175ED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podpisan in žigosan.</w:t>
            </w:r>
          </w:p>
        </w:tc>
      </w:tr>
      <w:tr w:rsidR="00175ED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Izjava o nastopu s podizvajalci</w:t>
            </w:r>
          </w:p>
          <w:p w:rsidR="00175ED4" w:rsidRDefault="00175ED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podpisan in žigosan.</w:t>
            </w:r>
          </w:p>
        </w:tc>
      </w:tr>
      <w:tr w:rsidR="00175ED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Izjava o lastniških deležih</w:t>
            </w:r>
          </w:p>
          <w:p w:rsidR="00175ED4" w:rsidRDefault="00175ED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Izpolnjen, podpisan in žigosan</w:t>
            </w:r>
          </w:p>
        </w:tc>
      </w:tr>
      <w:tr w:rsidR="00175ED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lastRenderedPageBreak/>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Predrač</w:t>
            </w:r>
            <w:r>
              <w:rPr>
                <w:rFonts w:ascii="Arial" w:hAnsi="Arial" w:cs="Arial"/>
                <w:color w:val="000000"/>
                <w:position w:val="-2"/>
                <w:sz w:val="18"/>
                <w:szCs w:val="18"/>
              </w:rPr>
              <w:t>un - seznam razpisanega blaga ali storitev</w:t>
            </w:r>
          </w:p>
          <w:p w:rsidR="00175ED4" w:rsidRDefault="00175ED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(xls.). Pisna verzija predračuna mora biti izpolnjena, podpisa</w:t>
            </w:r>
            <w:r>
              <w:rPr>
                <w:rFonts w:ascii="Arial" w:hAnsi="Arial" w:cs="Arial"/>
                <w:color w:val="000000"/>
                <w:position w:val="-2"/>
                <w:sz w:val="18"/>
                <w:szCs w:val="18"/>
              </w:rPr>
              <w:t>na in ožigosana (vsak list posebej) in naložena v razdelek "Predračun".  Elektronska oblika mora biti priložena v razdelek "Drugi dokumenti".</w:t>
            </w:r>
          </w:p>
        </w:tc>
      </w:tr>
      <w:tr w:rsidR="00175ED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Vzorec pogodbe: Pogodba o izvedbi storitev - enkratna storitev - splošna.</w:t>
            </w:r>
          </w:p>
          <w:p w:rsidR="00175ED4" w:rsidRDefault="00175ED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spacing w:before="135" w:after="135"/>
              <w:jc w:val="both"/>
              <w:textAlignment w:val="center"/>
            </w:pPr>
            <w:r>
              <w:rPr>
                <w:rFonts w:ascii="Arial" w:hAnsi="Arial" w:cs="Arial"/>
                <w:color w:val="000000"/>
                <w:position w:val="-2"/>
                <w:sz w:val="18"/>
                <w:szCs w:val="18"/>
              </w:rPr>
              <w:t>Parafiran, podpisan in žigosan</w:t>
            </w:r>
            <w:r>
              <w:rPr>
                <w:rFonts w:ascii="Arial" w:hAnsi="Arial" w:cs="Arial"/>
                <w:color w:val="000000"/>
                <w:position w:val="-2"/>
                <w:sz w:val="18"/>
                <w:szCs w:val="18"/>
              </w:rPr>
              <w:t>.</w:t>
            </w:r>
          </w:p>
        </w:tc>
      </w:tr>
    </w:tbl>
    <w:p w:rsidR="00175ED4" w:rsidRDefault="00175ED4">
      <w:pPr>
        <w:sectPr w:rsidR="00175ED4" w:rsidSect="00D931BF">
          <w:pgSz w:w="11906" w:h="16838"/>
          <w:pgMar w:top="1418" w:right="1418" w:bottom="1418" w:left="1418" w:header="567" w:footer="680" w:gutter="0"/>
          <w:cols w:space="708"/>
          <w:docGrid w:linePitch="360"/>
        </w:sectPr>
      </w:pPr>
    </w:p>
    <w:p w:rsidR="00252358" w:rsidRPr="00590863" w:rsidRDefault="008A307F"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8A307F" w:rsidP="00252358"/>
    <w:p w:rsidR="00EB2A75" w:rsidRDefault="008A307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8A307F" w:rsidP="00EB2A75">
      <w:pPr>
        <w:spacing w:after="120"/>
        <w:rPr>
          <w:rFonts w:ascii="Arial" w:hAnsi="Arial" w:cs="Arial"/>
        </w:rPr>
      </w:pPr>
    </w:p>
    <w:p w:rsidR="00175ED4" w:rsidRDefault="008A307F">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UREDITEV ZELENIH POVRŠIN V OKOLICI SPLOŠNE BOLNIŠNICE NOVO MESTO</w:t>
      </w:r>
      <w:r>
        <w:rPr>
          <w:rFonts w:ascii="Arial" w:hAnsi="Arial" w:cs="Arial"/>
          <w:color w:val="000000"/>
          <w:sz w:val="18"/>
          <w:szCs w:val="18"/>
        </w:rPr>
        <w:t>« dajemo ponudbo, kot sledi:</w:t>
      </w:r>
    </w:p>
    <w:p w:rsidR="00175ED4" w:rsidRDefault="008A307F">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175ED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bl>
    <w:p w:rsidR="00175ED4" w:rsidRDefault="008A307F">
      <w:pPr>
        <w:spacing w:before="225" w:after="225" w:line="240" w:lineRule="auto"/>
        <w:jc w:val="both"/>
      </w:pPr>
      <w:r>
        <w:rPr>
          <w:rFonts w:ascii="Arial" w:hAnsi="Arial" w:cs="Arial"/>
          <w:color w:val="000000"/>
          <w:sz w:val="18"/>
          <w:szCs w:val="18"/>
        </w:rPr>
        <w:t>Ponudbo oddajamo (ustrezno označite):</w:t>
      </w:r>
    </w:p>
    <w:p w:rsidR="00175ED4" w:rsidRDefault="008A307F">
      <w:pPr>
        <w:spacing w:before="225" w:after="225" w:line="240" w:lineRule="auto"/>
        <w:jc w:val="both"/>
      </w:pPr>
      <w:r>
        <w:fldChar w:fldCharType="begin">
          <w:ffData>
            <w:name w:val="cbox15ba4b1191b634"/>
            <w:enabled/>
            <w:calcOnExit w:val="0"/>
            <w:checkBox>
              <w:sizeAuto/>
              <w:default w:val="0"/>
            </w:checkBox>
          </w:ffData>
        </w:fldChar>
      </w:r>
      <w:bookmarkStart w:id="0" w:name="cbox15ba4b1191b634"/>
      <w:r>
        <w:instrText xml:space="preserve"> FORMCHECKBOX </w:instrText>
      </w:r>
      <w:r>
        <w:fldChar w:fldCharType="separate"/>
      </w:r>
      <w:r>
        <w:fldChar w:fldCharType="end"/>
      </w:r>
      <w:bookmarkEnd w:id="0"/>
      <w:r>
        <w:rPr>
          <w:rFonts w:ascii="Arial" w:hAnsi="Arial" w:cs="Arial"/>
          <w:color w:val="000000"/>
          <w:sz w:val="18"/>
          <w:szCs w:val="18"/>
        </w:rPr>
        <w:t> samostojno</w:t>
      </w:r>
    </w:p>
    <w:p w:rsidR="00175ED4" w:rsidRDefault="008A307F">
      <w:pPr>
        <w:spacing w:before="225" w:after="225" w:line="240" w:lineRule="auto"/>
        <w:jc w:val="both"/>
      </w:pPr>
      <w:r>
        <w:fldChar w:fldCharType="begin">
          <w:ffData>
            <w:name w:val="cbox15ba4b1191b91c"/>
            <w:enabled/>
            <w:calcOnExit w:val="0"/>
            <w:checkBox>
              <w:sizeAuto/>
              <w:default w:val="0"/>
            </w:checkBox>
          </w:ffData>
        </w:fldChar>
      </w:r>
      <w:bookmarkStart w:id="1" w:name="cbox15ba4b1191b91c"/>
      <w:r>
        <w:instrText xml:space="preserve"> FORMCHECKBOX </w:instrText>
      </w:r>
      <w:r>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175ED4" w:rsidRDefault="008A307F">
      <w:pPr>
        <w:spacing w:before="225" w:after="225" w:line="240" w:lineRule="auto"/>
        <w:jc w:val="both"/>
      </w:pPr>
      <w:r>
        <w:fldChar w:fldCharType="begin">
          <w:ffData>
            <w:name w:val="cbox15ba4b1191bc00"/>
            <w:enabled/>
            <w:calcOnExit w:val="0"/>
            <w:checkBox>
              <w:sizeAuto/>
              <w:default w:val="0"/>
            </w:checkBox>
          </w:ffData>
        </w:fldChar>
      </w:r>
      <w:bookmarkStart w:id="2" w:name="cbox15ba4b1191bc00"/>
      <w:r>
        <w:instrText xml:space="preserve"> </w:instrText>
      </w:r>
      <w:r>
        <w:instrText xml:space="preserve">FORMCHECKBOX </w:instrText>
      </w:r>
      <w:r>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175ED4" w:rsidRDefault="008A307F">
      <w:pPr>
        <w:spacing w:before="225" w:after="225" w:line="240" w:lineRule="auto"/>
        <w:jc w:val="both"/>
      </w:pPr>
      <w:r>
        <w:fldChar w:fldCharType="begin">
          <w:ffData>
            <w:name w:val="cbox15ba4b1191bedf"/>
            <w:enabled/>
            <w:calcOnExit w:val="0"/>
            <w:checkBox>
              <w:sizeAuto/>
              <w:default w:val="0"/>
            </w:checkBox>
          </w:ffData>
        </w:fldChar>
      </w:r>
      <w:bookmarkStart w:id="3" w:name="cbox15ba4b1191bedf"/>
      <w:r>
        <w:instrText xml:space="preserve"> FORMCHECKBOX </w:instrText>
      </w:r>
      <w:r>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175ED4" w:rsidRDefault="008A307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175ED4">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75ED4" w:rsidRDefault="008A307F">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75ED4" w:rsidRDefault="008A307F">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75ED4" w:rsidRDefault="008A307F">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75ED4" w:rsidRDefault="008A307F">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75ED4" w:rsidRDefault="008A307F">
            <w:pPr>
              <w:jc w:val="center"/>
            </w:pPr>
            <w:r>
              <w:rPr>
                <w:rFonts w:ascii="Arial" w:hAnsi="Arial" w:cs="Arial"/>
                <w:b/>
                <w:bCs/>
                <w:color w:val="000000"/>
                <w:position w:val="-2"/>
                <w:sz w:val="18"/>
                <w:szCs w:val="18"/>
                <w:shd w:val="clear" w:color="auto" w:fill="D1D1D1"/>
              </w:rPr>
              <w:t>Vrednost z DDV</w:t>
            </w:r>
          </w:p>
        </w:tc>
      </w:tr>
      <w:tr w:rsidR="00175ED4">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UREDITEV ZELENIH POVRŠIN V OKOLICI SPLOŠNE BOLNIŠNICE NOVO MESTO</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175ED4"/>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r>
              <w:rPr>
                <w:rFonts w:ascii="Arial" w:hAnsi="Arial" w:cs="Arial"/>
                <w:color w:val="000000"/>
                <w:position w:val="-2"/>
                <w:sz w:val="18"/>
                <w:szCs w:val="18"/>
                <w:shd w:val="clear" w:color="auto" w:fill="CCCCCC"/>
              </w:rPr>
              <w:t> </w:t>
            </w:r>
          </w:p>
        </w:tc>
      </w:tr>
    </w:tbl>
    <w:p w:rsidR="00175ED4" w:rsidRDefault="008A307F">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175ED4" w:rsidRDefault="008A307F">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175ED4" w:rsidRDefault="008A307F">
      <w:pPr>
        <w:spacing w:before="225" w:after="225" w:line="240" w:lineRule="auto"/>
        <w:jc w:val="both"/>
      </w:pPr>
      <w:r>
        <w:rPr>
          <w:rFonts w:ascii="Arial" w:hAnsi="Arial" w:cs="Arial"/>
          <w:color w:val="000000"/>
          <w:sz w:val="18"/>
          <w:szCs w:val="18"/>
        </w:rPr>
        <w:t>Ponudba mora biti veljavna naj</w:t>
      </w:r>
      <w:r>
        <w:rPr>
          <w:rFonts w:ascii="Arial" w:hAnsi="Arial" w:cs="Arial"/>
          <w:color w:val="000000"/>
          <w:sz w:val="18"/>
          <w:szCs w:val="18"/>
        </w:rPr>
        <w:t>manj do navedenega roka. Prekratka veljavnost ponudbe pomeni razlog za zavrnitev ponudbe.</w:t>
      </w:r>
    </w:p>
    <w:p w:rsidR="00175ED4" w:rsidRDefault="008A307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175ED4" w:rsidRDefault="008A307F">
      <w:pPr>
        <w:spacing w:before="225" w:after="225" w:line="240" w:lineRule="auto"/>
        <w:jc w:val="both"/>
      </w:pPr>
      <w:r>
        <w:rPr>
          <w:rFonts w:ascii="Arial" w:hAnsi="Arial" w:cs="Arial"/>
          <w:color w:val="000000"/>
          <w:sz w:val="18"/>
          <w:szCs w:val="18"/>
        </w:rPr>
        <w:t>Plačila se opravijo na podlagi izdanih računov. Rok plačila je 30 dni od datuma prejema računa. Če naročnik izpodbija del zneska, je dolžan p</w:t>
      </w:r>
      <w:r>
        <w:rPr>
          <w:rFonts w:ascii="Arial" w:hAnsi="Arial" w:cs="Arial"/>
          <w:color w:val="000000"/>
          <w:sz w:val="18"/>
          <w:szCs w:val="18"/>
        </w:rPr>
        <w:t>lačati nesporni del zneska. Roki plačil podizvajalcem so enaki kot za izvajalca.</w:t>
      </w:r>
    </w:p>
    <w:p w:rsidR="00175ED4" w:rsidRDefault="008A307F">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175ED4" w:rsidRDefault="008A307F">
      <w:pPr>
        <w:spacing w:after="0"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color w:val="000000"/>
          <w:sz w:val="18"/>
          <w:szCs w:val="18"/>
        </w:rPr>
        <w:lastRenderedPageBreak/>
        <w:t xml:space="preserve">Strinjamo se, da </w:t>
      </w:r>
      <w:r>
        <w:rPr>
          <w:rFonts w:ascii="Arial" w:hAnsi="Arial" w:cs="Arial"/>
          <w:color w:val="000000"/>
          <w:sz w:val="18"/>
          <w:szCs w:val="18"/>
        </w:rPr>
        <w:t>naročnik ni zavezan sprejeti nobene od ponudb, ki jih je prejel, ter da v primeru odstopa naročnika od oddaje javnega naročila ne bodo povrnjeni ponudniku nobeni stroški v zvezi z izdelavo ponudb.</w:t>
      </w:r>
    </w:p>
    <w:p w:rsidR="00175ED4" w:rsidRDefault="008A307F">
      <w:pPr>
        <w:spacing w:after="0"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w:t>
            </w:r>
            <w:r>
              <w:rPr>
                <w:rFonts w:ascii="Arial" w:hAnsi="Arial" w:cs="Arial"/>
                <w:i/>
                <w:iCs/>
                <w:color w:val="000000"/>
                <w:position w:val="-2"/>
                <w:sz w:val="18"/>
                <w:szCs w:val="18"/>
                <w:shd w:val="clear" w:color="auto" w:fill="CCCCCC"/>
              </w:rPr>
              <w:t>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CCCCCC"/>
              </w:rPr>
              <w:t>POOBLAŠČENA OSEBA ZA VROČ</w:t>
            </w:r>
            <w:r>
              <w:rPr>
                <w:rFonts w:ascii="Arial" w:hAnsi="Arial" w:cs="Arial"/>
                <w:b/>
                <w:bCs/>
                <w:color w:val="000000"/>
                <w:position w:val="-2"/>
                <w:sz w:val="18"/>
                <w:szCs w:val="18"/>
                <w:shd w:val="clear" w:color="auto" w:fill="CCCCCC"/>
              </w:rPr>
              <w:t>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bl>
    <w:p w:rsidR="00175ED4" w:rsidRDefault="00175ED4"/>
    <w:tbl>
      <w:tblPr>
        <w:tblStyle w:val="NormalTablePHPDOCX"/>
        <w:tblW w:w="8745" w:type="dxa"/>
        <w:tblInd w:w="108" w:type="dxa"/>
        <w:tblLook w:val="04A0" w:firstRow="1" w:lastRow="0" w:firstColumn="1" w:lastColumn="0" w:noHBand="0" w:noVBand="1"/>
      </w:tblPr>
      <w:tblGrid>
        <w:gridCol w:w="4080"/>
        <w:gridCol w:w="4665"/>
      </w:tblGrid>
      <w:tr w:rsidR="00175ED4">
        <w:tc>
          <w:tcPr>
            <w:tcW w:w="4080" w:type="dxa"/>
            <w:gridSpan w:val="2"/>
            <w:tcMar>
              <w:top w:w="75" w:type="dxa"/>
              <w:bottom w:w="75" w:type="dxa"/>
            </w:tcMar>
            <w:vAlign w:val="center"/>
          </w:tcPr>
          <w:p w:rsidR="00175ED4" w:rsidRDefault="008A307F">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175ED4">
        <w:tc>
          <w:tcPr>
            <w:tcW w:w="4080" w:type="dxa"/>
            <w:tcMar>
              <w:top w:w="75" w:type="dxa"/>
              <w:bottom w:w="75" w:type="dxa"/>
            </w:tcMar>
            <w:vAlign w:val="center"/>
          </w:tcPr>
          <w:p w:rsidR="00175ED4" w:rsidRDefault="008A307F">
            <w:r>
              <w:rPr>
                <w:rFonts w:ascii="Arial" w:hAnsi="Arial" w:cs="Arial"/>
                <w:color w:val="000000"/>
                <w:position w:val="-2"/>
                <w:sz w:val="18"/>
                <w:szCs w:val="18"/>
              </w:rPr>
              <w:t>Kraj in datum:</w:t>
            </w:r>
          </w:p>
        </w:tc>
        <w:tc>
          <w:tcPr>
            <w:tcW w:w="0" w:type="auto"/>
            <w:tcMar>
              <w:top w:w="75" w:type="dxa"/>
              <w:bottom w:w="75" w:type="dxa"/>
            </w:tcMar>
            <w:vAlign w:val="center"/>
          </w:tcPr>
          <w:p w:rsidR="00175ED4" w:rsidRDefault="008A307F">
            <w:pPr>
              <w:jc w:val="center"/>
            </w:pPr>
            <w:r>
              <w:rPr>
                <w:rFonts w:ascii="Arial" w:hAnsi="Arial" w:cs="Arial"/>
                <w:color w:val="000000"/>
                <w:position w:val="-2"/>
                <w:sz w:val="18"/>
                <w:szCs w:val="18"/>
              </w:rPr>
              <w:t>Ime i</w:t>
            </w:r>
            <w:r>
              <w:rPr>
                <w:rFonts w:ascii="Arial" w:hAnsi="Arial" w:cs="Arial"/>
                <w:color w:val="000000"/>
                <w:position w:val="-2"/>
                <w:sz w:val="18"/>
                <w:szCs w:val="18"/>
              </w:rPr>
              <w:t>n priimek: _____________________</w:t>
            </w:r>
          </w:p>
        </w:tc>
      </w:tr>
      <w:tr w:rsidR="00175ED4">
        <w:tc>
          <w:tcPr>
            <w:tcW w:w="4080" w:type="dxa"/>
            <w:tcMar>
              <w:top w:w="75" w:type="dxa"/>
              <w:bottom w:w="75" w:type="dxa"/>
            </w:tcMar>
            <w:vAlign w:val="center"/>
          </w:tcPr>
          <w:p w:rsidR="00175ED4" w:rsidRDefault="008A307F">
            <w:r>
              <w:rPr>
                <w:rFonts w:ascii="Arial" w:hAnsi="Arial" w:cs="Arial"/>
                <w:color w:val="000000"/>
                <w:position w:val="-2"/>
                <w:sz w:val="18"/>
                <w:szCs w:val="18"/>
              </w:rPr>
              <w:t> </w:t>
            </w:r>
          </w:p>
        </w:tc>
        <w:tc>
          <w:tcPr>
            <w:tcW w:w="0" w:type="auto"/>
            <w:tcMar>
              <w:top w:w="75" w:type="dxa"/>
              <w:bottom w:w="75" w:type="dxa"/>
            </w:tcMar>
            <w:vAlign w:val="center"/>
          </w:tcPr>
          <w:p w:rsidR="00175ED4" w:rsidRDefault="00175ED4"/>
          <w:p w:rsidR="00175ED4" w:rsidRDefault="008A307F">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175ED4" w:rsidRDefault="00175ED4">
      <w:pPr>
        <w:sectPr w:rsidR="00175ED4" w:rsidSect="006E7A2B">
          <w:footerReference w:type="default" r:id="rId12"/>
          <w:pgSz w:w="11906" w:h="16838"/>
          <w:pgMar w:top="1418" w:right="1418" w:bottom="1418" w:left="1418" w:header="567" w:footer="596" w:gutter="0"/>
          <w:cols w:space="708"/>
          <w:docGrid w:linePitch="360"/>
        </w:sectPr>
      </w:pPr>
    </w:p>
    <w:p w:rsidR="00252358" w:rsidRPr="00590863" w:rsidRDefault="008A307F"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8A307F" w:rsidP="00252358"/>
    <w:p w:rsidR="00EB2A75" w:rsidRDefault="008A307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8A307F" w:rsidP="00EB2A75">
      <w:pPr>
        <w:spacing w:after="120"/>
        <w:rPr>
          <w:rFonts w:ascii="Arial" w:hAnsi="Arial" w:cs="Arial"/>
        </w:rPr>
      </w:pPr>
    </w:p>
    <w:p w:rsidR="00175ED4" w:rsidRDefault="008A307F">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UREDITEV ZELENIH POVRŠIN V OKOLICI SPLOŠNE BOLNIŠNICE NOVO MESTO</w:t>
      </w:r>
      <w:r>
        <w:rPr>
          <w:rFonts w:ascii="Arial" w:hAnsi="Arial" w:cs="Arial"/>
          <w:color w:val="000000"/>
          <w:sz w:val="18"/>
          <w:szCs w:val="18"/>
        </w:rPr>
        <w:t>«,</w:t>
      </w:r>
    </w:p>
    <w:p w:rsidR="00175ED4" w:rsidRDefault="008A307F">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175ED4" w:rsidRDefault="008A307F">
      <w:pPr>
        <w:spacing w:before="225" w:after="225" w:line="240" w:lineRule="auto"/>
        <w:jc w:val="both"/>
      </w:pPr>
      <w:r>
        <w:rPr>
          <w:rFonts w:ascii="Arial" w:hAnsi="Arial" w:cs="Arial"/>
          <w:i/>
          <w:iCs/>
          <w:color w:val="000000"/>
          <w:sz w:val="18"/>
          <w:szCs w:val="18"/>
        </w:rPr>
        <w:t>(naziv ponudnika, partnerja v skupni ponudbi)</w:t>
      </w:r>
    </w:p>
    <w:p w:rsidR="00175ED4" w:rsidRDefault="008A307F">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w:t>
            </w:r>
            <w:r>
              <w:rPr>
                <w:rFonts w:ascii="Arial" w:hAnsi="Arial" w:cs="Arial"/>
                <w:color w:val="000000"/>
                <w:sz w:val="18"/>
                <w:szCs w:val="18"/>
              </w:rPr>
              <w:t>t najugodnejši ponudnik, oz. da v primeru ustavitve postopka, zavrnitve vseh ponudb ali odstopa od izvedbe javnega naročila ne bomo zahtevali povrnitve nobenih stroškov, ki smo jih imeli s pripravo ponudbene dokumentacije;</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 xml:space="preserve">vse navedbe iz ponudbe ustrezajo </w:t>
            </w:r>
            <w:r>
              <w:rPr>
                <w:rFonts w:ascii="Arial" w:hAnsi="Arial" w:cs="Arial"/>
                <w:color w:val="000000"/>
                <w:sz w:val="18"/>
                <w:szCs w:val="18"/>
              </w:rPr>
              <w:t>dejanskemu stanju - ponudnik naročniku daje pooblastilo, da jih preveri pri pristojnih organih, za kar bomo na naročnikovo zahtevo predložili ustrezna pooblastila, če jih bo ta zahteval;</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 xml:space="preserve">v celoti sprejemamo pogoje javnega razpisa in vse pogoje, navedene v </w:t>
            </w:r>
            <w:r>
              <w:rPr>
                <w:rFonts w:ascii="Arial" w:hAnsi="Arial" w:cs="Arial"/>
                <w:color w:val="000000"/>
                <w:sz w:val="18"/>
                <w:szCs w:val="18"/>
              </w:rPr>
              <w:t>razpisni dokumentaciji, pod katerimi dajemo svojo ponudbo, ter soglašamo, da bodo ti pogoji v celoti sestavni del pogodbe;</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w:t>
            </w:r>
            <w:r>
              <w:rPr>
                <w:rFonts w:ascii="Arial" w:hAnsi="Arial" w:cs="Arial"/>
                <w:color w:val="000000"/>
                <w:sz w:val="18"/>
                <w:szCs w:val="18"/>
              </w:rPr>
              <w:t>ju in delovnih pogojih, veljavnih v Republiki Sloveniji;</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w:t>
            </w:r>
            <w:r>
              <w:rPr>
                <w:rFonts w:ascii="Arial" w:hAnsi="Arial" w:cs="Arial"/>
                <w:color w:val="000000"/>
                <w:sz w:val="18"/>
                <w:szCs w:val="18"/>
              </w:rPr>
              <w:t>zvedbo javnega naročila;</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w:t>
            </w:r>
            <w:r>
              <w:rPr>
                <w:rFonts w:ascii="Arial" w:hAnsi="Arial" w:cs="Arial"/>
                <w:color w:val="000000"/>
                <w:sz w:val="18"/>
                <w:szCs w:val="18"/>
              </w:rPr>
              <w:t>edpisi;</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bomo v primeru uvedbe novih podizvaja</w:t>
            </w:r>
            <w:r>
              <w:rPr>
                <w:rFonts w:ascii="Arial" w:hAnsi="Arial" w:cs="Arial"/>
                <w:color w:val="000000"/>
                <w:sz w:val="18"/>
                <w:szCs w:val="18"/>
              </w:rPr>
              <w:t>lcev, ki niso priglašeni v ponudbi, predhodno pridobili pisno soglasje naročnika;</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bodo zame</w:t>
            </w:r>
            <w:r>
              <w:rPr>
                <w:rFonts w:ascii="Arial" w:hAnsi="Arial" w:cs="Arial"/>
                <w:color w:val="000000"/>
                <w:sz w:val="18"/>
                <w:szCs w:val="18"/>
              </w:rPr>
              <w:t>njali priglašene podizvajalce, na katere kapacitete se je ponudnik skliceval pri oddaji ponudbe, zagotavljali najmanj kapacitete v enakem obsegu oziroma najmanj v obsegu, ki bi zadoščal za priznanje usposobljenosti, če bi bili te podizvajalci navedeni v sa</w:t>
            </w:r>
            <w:r>
              <w:rPr>
                <w:rFonts w:ascii="Arial" w:hAnsi="Arial" w:cs="Arial"/>
                <w:color w:val="000000"/>
                <w:sz w:val="18"/>
                <w:szCs w:val="18"/>
              </w:rPr>
              <w:t>mi ponudbi namesto podizvajalcev, ki jih zamenjujejo;</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w:t>
            </w:r>
            <w:r>
              <w:rPr>
                <w:rFonts w:ascii="Arial" w:hAnsi="Arial" w:cs="Arial"/>
                <w:color w:val="000000"/>
                <w:sz w:val="18"/>
                <w:szCs w:val="18"/>
              </w:rPr>
              <w:t>pisni dokumentaciji, da po njih dajemo svojo ponudbo za izvedbo razpisnih del ter da pod navedenimi pogoji pristopamo k izvedbi predmeta javnega naročila;</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smo ob izdelavi ponudbe pregledali vso razpoložljivo</w:t>
            </w:r>
            <w:r>
              <w:rPr>
                <w:rFonts w:ascii="Arial" w:hAnsi="Arial" w:cs="Arial"/>
                <w:color w:val="000000"/>
                <w:sz w:val="18"/>
                <w:szCs w:val="18"/>
              </w:rPr>
              <w:t xml:space="preserve"> razpisno dokumentacijo;</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bomo vse prevzete obveznosti izpolnili v predpisani količini,</w:t>
            </w:r>
            <w:r>
              <w:rPr>
                <w:rFonts w:ascii="Arial" w:hAnsi="Arial" w:cs="Arial"/>
                <w:color w:val="000000"/>
                <w:sz w:val="18"/>
                <w:szCs w:val="18"/>
              </w:rPr>
              <w:t xml:space="preserve"> kvaliteti in rokih, kot to izhaja iz razpisne dokumentacije za oddajo tega javnega naročila;</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w:t>
            </w:r>
            <w:r>
              <w:rPr>
                <w:rFonts w:ascii="Arial" w:hAnsi="Arial" w:cs="Arial"/>
                <w:color w:val="000000"/>
                <w:sz w:val="18"/>
                <w:szCs w:val="18"/>
              </w:rPr>
              <w:t>člena ZIntPK;</w:t>
            </w:r>
          </w:p>
          <w:p w:rsidR="00175ED4" w:rsidRDefault="008A307F">
            <w:pPr>
              <w:numPr>
                <w:ilvl w:val="0"/>
                <w:numId w:val="1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175ED4" w:rsidRDefault="008A307F">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numPr>
                <w:ilvl w:val="0"/>
                <w:numId w:val="19"/>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175ED4" w:rsidRDefault="008A307F">
            <w:pPr>
              <w:numPr>
                <w:ilvl w:val="0"/>
                <w:numId w:val="19"/>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175ED4" w:rsidRDefault="008A307F">
            <w:pPr>
              <w:numPr>
                <w:ilvl w:val="0"/>
                <w:numId w:val="19"/>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175ED4" w:rsidRDefault="008A307F">
            <w:pPr>
              <w:numPr>
                <w:ilvl w:val="0"/>
                <w:numId w:val="19"/>
              </w:numPr>
              <w:jc w:val="both"/>
              <w:rPr>
                <w:rFonts w:ascii="Arial" w:hAnsi="Arial" w:cs="Arial"/>
                <w:color w:val="000000"/>
                <w:sz w:val="18"/>
                <w:szCs w:val="18"/>
              </w:rPr>
            </w:pPr>
            <w:r>
              <w:rPr>
                <w:rFonts w:ascii="Arial" w:hAnsi="Arial" w:cs="Arial"/>
                <w:color w:val="000000"/>
                <w:sz w:val="18"/>
                <w:szCs w:val="18"/>
              </w:rPr>
              <w:t>nism</w:t>
            </w:r>
            <w:r>
              <w:rPr>
                <w:rFonts w:ascii="Arial" w:hAnsi="Arial" w:cs="Arial"/>
                <w:color w:val="000000"/>
                <w:sz w:val="18"/>
                <w:szCs w:val="18"/>
              </w:rPr>
              <w:t>o izločeni iz postopkov javnih naročil zaradi uvrstitve v evidenco gospodarskih subjektov z negativnimi referencami,</w:t>
            </w:r>
          </w:p>
          <w:p w:rsidR="00175ED4" w:rsidRDefault="008A307F">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w:t>
            </w:r>
            <w:r>
              <w:rPr>
                <w:rFonts w:ascii="Arial" w:hAnsi="Arial" w:cs="Arial"/>
                <w:color w:val="000000"/>
                <w:sz w:val="18"/>
                <w:szCs w:val="18"/>
              </w:rPr>
              <w:t xml:space="preserve"> denarnih nedavčnih obveznosti v skladu z zakonom, ki ureja finančno upravo, ki jih pobira davčni organ v skladu s predpisi države, v vrednosti 50 EUR ali več,</w:t>
            </w:r>
          </w:p>
          <w:p w:rsidR="00175ED4" w:rsidRDefault="008A307F">
            <w:pPr>
              <w:numPr>
                <w:ilvl w:val="0"/>
                <w:numId w:val="1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w:t>
            </w:r>
            <w:r>
              <w:rPr>
                <w:rFonts w:ascii="Arial" w:hAnsi="Arial" w:cs="Arial"/>
                <w:color w:val="000000"/>
                <w:sz w:val="18"/>
                <w:szCs w:val="18"/>
              </w:rPr>
              <w:t>nih odtegljajev za dohodke iz delovnega razmerja za obdobje zadnjih petih let do dne oddaje ponudbe ali prijave,</w:t>
            </w:r>
          </w:p>
          <w:p w:rsidR="00175ED4" w:rsidRDefault="008A307F">
            <w:pPr>
              <w:numPr>
                <w:ilvl w:val="0"/>
                <w:numId w:val="19"/>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w:t>
            </w:r>
            <w:r>
              <w:rPr>
                <w:rFonts w:ascii="Arial" w:hAnsi="Arial" w:cs="Arial"/>
                <w:color w:val="000000"/>
                <w:sz w:val="18"/>
                <w:szCs w:val="18"/>
              </w:rPr>
              <w:t>lanice ali tretje države dvakrat izrečena globa zaradi prekrška v zvezi s plačilom za delo,</w:t>
            </w:r>
          </w:p>
          <w:p w:rsidR="00175ED4" w:rsidRDefault="008A307F">
            <w:pPr>
              <w:numPr>
                <w:ilvl w:val="0"/>
                <w:numId w:val="1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175ED4" w:rsidRDefault="008A307F">
            <w:pPr>
              <w:numPr>
                <w:ilvl w:val="0"/>
                <w:numId w:val="19"/>
              </w:numPr>
              <w:jc w:val="both"/>
              <w:rPr>
                <w:rFonts w:ascii="Arial" w:hAnsi="Arial" w:cs="Arial"/>
                <w:color w:val="000000"/>
                <w:sz w:val="18"/>
                <w:szCs w:val="18"/>
              </w:rPr>
            </w:pPr>
            <w:r>
              <w:rPr>
                <w:rFonts w:ascii="Arial" w:hAnsi="Arial" w:cs="Arial"/>
                <w:color w:val="000000"/>
                <w:sz w:val="18"/>
                <w:szCs w:val="18"/>
              </w:rPr>
              <w:t>nismo bili s pravnomočno s</w:t>
            </w:r>
            <w:r>
              <w:rPr>
                <w:rFonts w:ascii="Arial" w:hAnsi="Arial" w:cs="Arial"/>
                <w:color w:val="000000"/>
                <w:sz w:val="18"/>
                <w:szCs w:val="18"/>
              </w:rPr>
              <w:t>odbo v katerikoli državi obsojeni za prestopek v zvezi s poklicnim ravnanjem,</w:t>
            </w:r>
          </w:p>
          <w:p w:rsidR="00175ED4" w:rsidRDefault="008A307F">
            <w:pPr>
              <w:numPr>
                <w:ilvl w:val="0"/>
                <w:numId w:val="1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175ED4" w:rsidRDefault="008A307F">
            <w:pPr>
              <w:numPr>
                <w:ilvl w:val="0"/>
                <w:numId w:val="19"/>
              </w:numPr>
              <w:jc w:val="both"/>
              <w:rPr>
                <w:rFonts w:ascii="Arial" w:hAnsi="Arial" w:cs="Arial"/>
                <w:color w:val="000000"/>
                <w:sz w:val="18"/>
                <w:szCs w:val="18"/>
              </w:rPr>
            </w:pPr>
            <w:r>
              <w:rPr>
                <w:rFonts w:ascii="Arial" w:hAnsi="Arial" w:cs="Arial"/>
                <w:color w:val="000000"/>
                <w:sz w:val="18"/>
                <w:szCs w:val="18"/>
              </w:rPr>
              <w:t>izpolnjujemo vse ostale pogoje za izvedbo naro</w:t>
            </w:r>
            <w:r>
              <w:rPr>
                <w:rFonts w:ascii="Arial" w:hAnsi="Arial" w:cs="Arial"/>
                <w:color w:val="000000"/>
                <w:sz w:val="18"/>
                <w:szCs w:val="18"/>
              </w:rPr>
              <w:t>čila, ki jih določa razpisna dokumentacija.</w:t>
            </w:r>
          </w:p>
        </w:tc>
      </w:tr>
    </w:tbl>
    <w:p w:rsidR="00175ED4" w:rsidRDefault="008A307F">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175ED4" w:rsidRDefault="008A307F">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w:t>
      </w:r>
      <w:r>
        <w:rPr>
          <w:rFonts w:ascii="Arial" w:hAnsi="Arial" w:cs="Arial"/>
          <w:b/>
          <w:bCs/>
          <w:color w:val="000000"/>
          <w:sz w:val="18"/>
          <w:szCs w:val="18"/>
        </w:rPr>
        <w:t>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UREDITEV ZELENIH POVRŠIN V OKOLICI SPLOŠNE BOLNIŠNICE NOVO MESTO, objavljen na Portalu javnih naročil pod številko _____________ </w:t>
      </w:r>
      <w:r>
        <w:rPr>
          <w:rFonts w:ascii="Arial" w:hAnsi="Arial" w:cs="Arial"/>
          <w:color w:val="000000"/>
          <w:sz w:val="18"/>
          <w:szCs w:val="18"/>
        </w:rPr>
        <w:t>pridobi podatke za p</w:t>
      </w:r>
      <w:r>
        <w:rPr>
          <w:rFonts w:ascii="Arial" w:hAnsi="Arial" w:cs="Arial"/>
          <w:color w:val="000000"/>
          <w:sz w:val="18"/>
          <w:szCs w:val="18"/>
        </w:rPr>
        <w:t>reveritev ponudbe v skladu 89. členom ZJN-3 v enotnem informacijskem sistemu – eDosje iz devetega odstavka 77. člena ZJN-3.</w:t>
      </w:r>
    </w:p>
    <w:p w:rsidR="00175ED4" w:rsidRDefault="008A307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75ED4">
        <w:tc>
          <w:tcPr>
            <w:tcW w:w="2500" w:type="pct"/>
            <w:tcMar>
              <w:top w:w="75" w:type="dxa"/>
              <w:bottom w:w="75" w:type="dxa"/>
            </w:tcMar>
            <w:vAlign w:val="center"/>
          </w:tcPr>
          <w:p w:rsidR="00175ED4" w:rsidRDefault="008A307F">
            <w:r>
              <w:rPr>
                <w:rFonts w:ascii="Arial" w:hAnsi="Arial" w:cs="Arial"/>
                <w:color w:val="000000"/>
                <w:position w:val="-2"/>
                <w:sz w:val="18"/>
                <w:szCs w:val="18"/>
              </w:rPr>
              <w:t>Kraj in datum:</w:t>
            </w:r>
          </w:p>
        </w:tc>
        <w:tc>
          <w:tcPr>
            <w:tcW w:w="0" w:type="auto"/>
            <w:tcMar>
              <w:top w:w="75" w:type="dxa"/>
              <w:bottom w:w="75" w:type="dxa"/>
            </w:tcMar>
            <w:vAlign w:val="center"/>
          </w:tcPr>
          <w:p w:rsidR="00175ED4" w:rsidRDefault="008A307F">
            <w:r>
              <w:rPr>
                <w:rFonts w:ascii="Arial" w:hAnsi="Arial" w:cs="Arial"/>
                <w:color w:val="000000"/>
                <w:position w:val="-2"/>
                <w:sz w:val="18"/>
                <w:szCs w:val="18"/>
              </w:rPr>
              <w:t>Ime in priimek: _____________________</w:t>
            </w:r>
          </w:p>
        </w:tc>
      </w:tr>
      <w:tr w:rsidR="00175ED4">
        <w:tc>
          <w:tcPr>
            <w:tcW w:w="2500" w:type="pct"/>
            <w:tcMar>
              <w:top w:w="75" w:type="dxa"/>
              <w:bottom w:w="75" w:type="dxa"/>
            </w:tcMar>
            <w:vAlign w:val="center"/>
          </w:tcPr>
          <w:p w:rsidR="00175ED4" w:rsidRDefault="008A307F">
            <w:r>
              <w:rPr>
                <w:rFonts w:ascii="Arial" w:hAnsi="Arial" w:cs="Arial"/>
                <w:color w:val="000000"/>
                <w:position w:val="-2"/>
                <w:sz w:val="18"/>
                <w:szCs w:val="18"/>
              </w:rPr>
              <w:t> </w:t>
            </w:r>
          </w:p>
        </w:tc>
        <w:tc>
          <w:tcPr>
            <w:tcW w:w="0" w:type="auto"/>
            <w:tcMar>
              <w:top w:w="75" w:type="dxa"/>
              <w:bottom w:w="75" w:type="dxa"/>
            </w:tcMar>
            <w:vAlign w:val="center"/>
          </w:tcPr>
          <w:p w:rsidR="00175ED4" w:rsidRDefault="00175ED4"/>
          <w:p w:rsidR="00175ED4" w:rsidRDefault="008A307F">
            <w:pPr>
              <w:jc w:val="center"/>
            </w:pPr>
            <w:r>
              <w:rPr>
                <w:rFonts w:ascii="Arial" w:hAnsi="Arial" w:cs="Arial"/>
                <w:color w:val="A9A9A9"/>
                <w:position w:val="-2"/>
                <w:sz w:val="18"/>
                <w:szCs w:val="18"/>
              </w:rPr>
              <w:t>(žig in podpis)</w:t>
            </w:r>
          </w:p>
        </w:tc>
      </w:tr>
    </w:tbl>
    <w:p w:rsidR="00175ED4" w:rsidRDefault="008A307F">
      <w:pPr>
        <w:spacing w:before="225" w:after="225" w:line="240" w:lineRule="auto"/>
        <w:jc w:val="both"/>
      </w:pPr>
      <w:r>
        <w:rPr>
          <w:rFonts w:ascii="Arial" w:hAnsi="Arial" w:cs="Arial"/>
          <w:color w:val="000000"/>
          <w:sz w:val="18"/>
          <w:szCs w:val="18"/>
        </w:rPr>
        <w:t> </w:t>
      </w:r>
    </w:p>
    <w:p w:rsidR="00175ED4" w:rsidRDefault="00175ED4">
      <w:pPr>
        <w:sectPr w:rsidR="00175ED4" w:rsidSect="006E7A2B">
          <w:footerReference w:type="default" r:id="rId13"/>
          <w:pgSz w:w="11906" w:h="16838"/>
          <w:pgMar w:top="1418" w:right="1418" w:bottom="1418" w:left="1418" w:header="567" w:footer="596" w:gutter="0"/>
          <w:cols w:space="708"/>
          <w:docGrid w:linePitch="360"/>
        </w:sectPr>
      </w:pPr>
    </w:p>
    <w:p w:rsidR="00252358" w:rsidRPr="00590863" w:rsidRDefault="008A307F"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8A307F" w:rsidP="00252358"/>
    <w:p w:rsidR="00EB2A75" w:rsidRDefault="008A307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8A307F" w:rsidP="00EB2A75">
      <w:pPr>
        <w:spacing w:after="120"/>
        <w:rPr>
          <w:rFonts w:ascii="Arial" w:hAnsi="Arial" w:cs="Arial"/>
        </w:rPr>
      </w:pPr>
    </w:p>
    <w:p w:rsidR="00175ED4" w:rsidRDefault="008A307F">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w:t>
      </w:r>
      <w:r>
        <w:rPr>
          <w:rFonts w:ascii="Arial" w:hAnsi="Arial" w:cs="Arial"/>
          <w:color w:val="000000"/>
          <w:sz w:val="18"/>
          <w:szCs w:val="18"/>
        </w:rPr>
        <w:t>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numPr>
                <w:ilvl w:val="0"/>
                <w:numId w:val="2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w:t>
            </w:r>
            <w:r>
              <w:rPr>
                <w:rFonts w:ascii="Arial" w:hAnsi="Arial" w:cs="Arial"/>
                <w:color w:val="000000"/>
                <w:sz w:val="18"/>
                <w:szCs w:val="18"/>
              </w:rPr>
              <w:t>na Republike Slovenije ali druge države članice ali tretje države dvakrat izrečena globa zaradi prekrška v zvezi s plačilom za delo,</w:t>
            </w:r>
          </w:p>
          <w:p w:rsidR="00175ED4" w:rsidRDefault="008A307F">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w:t>
            </w:r>
            <w:r>
              <w:rPr>
                <w:rFonts w:ascii="Arial" w:hAnsi="Arial" w:cs="Arial"/>
                <w:color w:val="000000"/>
                <w:sz w:val="18"/>
                <w:szCs w:val="18"/>
              </w:rPr>
              <w:t>gani lokalnih skupnosti ali nosilci javnih pooblastil,</w:t>
            </w:r>
          </w:p>
          <w:p w:rsidR="00175ED4" w:rsidRDefault="008A307F">
            <w:pPr>
              <w:numPr>
                <w:ilvl w:val="0"/>
                <w:numId w:val="2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w:t>
            </w:r>
            <w:r>
              <w:rPr>
                <w:rFonts w:ascii="Arial" w:hAnsi="Arial" w:cs="Arial"/>
                <w:color w:val="000000"/>
                <w:sz w:val="18"/>
                <w:szCs w:val="18"/>
              </w:rPr>
              <w:t>ani lokalnih skupnosti ali nosilci javnih pooblastil.</w:t>
            </w:r>
          </w:p>
        </w:tc>
      </w:tr>
    </w:tbl>
    <w:p w:rsidR="00175ED4" w:rsidRDefault="008A307F">
      <w:pPr>
        <w:spacing w:before="225" w:after="225" w:line="240" w:lineRule="auto"/>
        <w:jc w:val="center"/>
      </w:pPr>
      <w:r>
        <w:rPr>
          <w:rFonts w:ascii="Arial" w:hAnsi="Arial" w:cs="Arial"/>
          <w:b/>
          <w:bCs/>
          <w:color w:val="000000"/>
          <w:sz w:val="21"/>
          <w:szCs w:val="21"/>
        </w:rPr>
        <w:t>POOBLASTILO</w:t>
      </w:r>
    </w:p>
    <w:p w:rsidR="00175ED4" w:rsidRDefault="008A307F">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w:t>
      </w:r>
      <w:r>
        <w:rPr>
          <w:rFonts w:ascii="Arial" w:hAnsi="Arial" w:cs="Arial"/>
          <w:color w:val="000000"/>
          <w:sz w:val="18"/>
          <w:szCs w:val="18"/>
        </w:rPr>
        <w:t>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175ED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bl>
    <w:p w:rsidR="00175ED4" w:rsidRDefault="008A307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75ED4">
        <w:tc>
          <w:tcPr>
            <w:tcW w:w="2500" w:type="pct"/>
            <w:tcMar>
              <w:top w:w="75" w:type="dxa"/>
              <w:bottom w:w="75" w:type="dxa"/>
            </w:tcMar>
            <w:vAlign w:val="center"/>
          </w:tcPr>
          <w:p w:rsidR="00175ED4" w:rsidRDefault="008A307F">
            <w:r>
              <w:rPr>
                <w:rFonts w:ascii="Arial" w:hAnsi="Arial" w:cs="Arial"/>
                <w:color w:val="000000"/>
                <w:position w:val="-2"/>
                <w:sz w:val="18"/>
                <w:szCs w:val="18"/>
              </w:rPr>
              <w:t>Kraj in datum:</w:t>
            </w:r>
          </w:p>
        </w:tc>
        <w:tc>
          <w:tcPr>
            <w:tcW w:w="0" w:type="auto"/>
            <w:tcMar>
              <w:top w:w="75" w:type="dxa"/>
              <w:bottom w:w="75" w:type="dxa"/>
            </w:tcMar>
            <w:vAlign w:val="center"/>
          </w:tcPr>
          <w:p w:rsidR="00175ED4" w:rsidRDefault="008A307F">
            <w:r>
              <w:rPr>
                <w:rFonts w:ascii="Arial" w:hAnsi="Arial" w:cs="Arial"/>
                <w:color w:val="000000"/>
                <w:position w:val="-2"/>
                <w:sz w:val="18"/>
                <w:szCs w:val="18"/>
              </w:rPr>
              <w:t>Ime in priimek: _____________________</w:t>
            </w:r>
          </w:p>
        </w:tc>
      </w:tr>
      <w:tr w:rsidR="00175ED4">
        <w:tc>
          <w:tcPr>
            <w:tcW w:w="2500" w:type="pct"/>
            <w:tcMar>
              <w:top w:w="75" w:type="dxa"/>
              <w:bottom w:w="75" w:type="dxa"/>
            </w:tcMar>
            <w:vAlign w:val="center"/>
          </w:tcPr>
          <w:p w:rsidR="00175ED4" w:rsidRDefault="008A307F">
            <w:r>
              <w:rPr>
                <w:rFonts w:ascii="Arial" w:hAnsi="Arial" w:cs="Arial"/>
                <w:color w:val="000000"/>
                <w:position w:val="-2"/>
                <w:sz w:val="18"/>
                <w:szCs w:val="18"/>
              </w:rPr>
              <w:t> </w:t>
            </w:r>
          </w:p>
        </w:tc>
        <w:tc>
          <w:tcPr>
            <w:tcW w:w="0" w:type="auto"/>
            <w:tcMar>
              <w:top w:w="75" w:type="dxa"/>
              <w:bottom w:w="75" w:type="dxa"/>
            </w:tcMar>
            <w:vAlign w:val="center"/>
          </w:tcPr>
          <w:p w:rsidR="00175ED4" w:rsidRDefault="00175ED4"/>
          <w:p w:rsidR="00175ED4" w:rsidRDefault="008A307F">
            <w:pPr>
              <w:jc w:val="center"/>
            </w:pPr>
            <w:r>
              <w:rPr>
                <w:rFonts w:ascii="Arial" w:hAnsi="Arial" w:cs="Arial"/>
                <w:color w:val="A9A9A9"/>
                <w:position w:val="-2"/>
                <w:sz w:val="18"/>
                <w:szCs w:val="18"/>
              </w:rPr>
              <w:t>(žig in podpis)</w:t>
            </w:r>
          </w:p>
        </w:tc>
      </w:tr>
    </w:tbl>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color w:val="000000"/>
          <w:sz w:val="18"/>
          <w:szCs w:val="18"/>
        </w:rPr>
        <w:t> </w:t>
      </w:r>
    </w:p>
    <w:p w:rsidR="00175ED4" w:rsidRDefault="00175ED4">
      <w:pPr>
        <w:sectPr w:rsidR="00175ED4" w:rsidSect="006E7A2B">
          <w:footerReference w:type="default" r:id="rId14"/>
          <w:pgSz w:w="11906" w:h="16838"/>
          <w:pgMar w:top="1418" w:right="1418" w:bottom="1418" w:left="1418" w:header="567" w:footer="596" w:gutter="0"/>
          <w:cols w:space="708"/>
          <w:docGrid w:linePitch="360"/>
        </w:sectPr>
      </w:pPr>
    </w:p>
    <w:p w:rsidR="00252358" w:rsidRPr="00590863" w:rsidRDefault="008A307F"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8A307F" w:rsidP="00252358"/>
    <w:p w:rsidR="00EB2A75" w:rsidRDefault="008A307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8A307F" w:rsidP="00EB2A75">
      <w:pPr>
        <w:spacing w:after="120"/>
        <w:rPr>
          <w:rFonts w:ascii="Arial" w:hAnsi="Arial" w:cs="Arial"/>
        </w:rPr>
      </w:pPr>
    </w:p>
    <w:p w:rsidR="00175ED4" w:rsidRDefault="008A307F">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w:t>
            </w:r>
            <w:r>
              <w:rPr>
                <w:rFonts w:ascii="Arial" w:hAnsi="Arial" w:cs="Arial"/>
                <w:color w:val="000000"/>
                <w:sz w:val="18"/>
                <w:szCs w:val="18"/>
              </w:rPr>
              <w:t>o iz uradnih evidenc, ki jih vodijo državni organi, organi lokalnih skupnosti ali nosilci javnih pooblastil,</w:t>
            </w:r>
          </w:p>
          <w:p w:rsidR="00175ED4" w:rsidRDefault="008A307F">
            <w:pPr>
              <w:numPr>
                <w:ilvl w:val="0"/>
                <w:numId w:val="21"/>
              </w:numPr>
              <w:jc w:val="both"/>
              <w:rPr>
                <w:rFonts w:ascii="Arial" w:hAnsi="Arial" w:cs="Arial"/>
                <w:color w:val="000000"/>
                <w:sz w:val="18"/>
                <w:szCs w:val="18"/>
              </w:rPr>
            </w:pPr>
            <w:r>
              <w:rPr>
                <w:rFonts w:ascii="Arial" w:hAnsi="Arial" w:cs="Arial"/>
                <w:color w:val="000000"/>
                <w:sz w:val="18"/>
                <w:szCs w:val="18"/>
              </w:rPr>
              <w:t xml:space="preserve">bom, v kolikor bo naročnik zahteval, v postavljenem roku naročniku izročil/a ustrezna potrdila, ki se nanašajo na zgoraj navedeno, in se ne vodijo </w:t>
            </w:r>
            <w:r>
              <w:rPr>
                <w:rFonts w:ascii="Arial" w:hAnsi="Arial" w:cs="Arial"/>
                <w:color w:val="000000"/>
                <w:sz w:val="18"/>
                <w:szCs w:val="18"/>
              </w:rPr>
              <w:t>v uradnih evidencah, ki jih vodijo državni organi, organi lokalnih skupnosti ali nosilci javnih pooblastil.</w:t>
            </w:r>
          </w:p>
        </w:tc>
      </w:tr>
    </w:tbl>
    <w:p w:rsidR="00175ED4" w:rsidRDefault="008A307F">
      <w:pPr>
        <w:spacing w:before="225" w:after="225" w:line="240" w:lineRule="auto"/>
        <w:jc w:val="center"/>
      </w:pPr>
      <w:r>
        <w:rPr>
          <w:rFonts w:ascii="Arial" w:hAnsi="Arial" w:cs="Arial"/>
          <w:b/>
          <w:bCs/>
          <w:color w:val="000000"/>
          <w:sz w:val="21"/>
          <w:szCs w:val="21"/>
        </w:rPr>
        <w:t>POOBLASTILO</w:t>
      </w:r>
    </w:p>
    <w:p w:rsidR="00175ED4" w:rsidRDefault="008A307F">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w:t>
      </w:r>
      <w:r>
        <w:rPr>
          <w:rFonts w:ascii="Arial" w:hAnsi="Arial" w:cs="Arial"/>
          <w:color w:val="000000"/>
          <w:sz w:val="18"/>
          <w:szCs w:val="18"/>
        </w:rPr>
        <w:t>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175ED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bl>
    <w:p w:rsidR="00175ED4" w:rsidRDefault="008A307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75ED4">
        <w:tc>
          <w:tcPr>
            <w:tcW w:w="2500" w:type="pct"/>
            <w:tcMar>
              <w:top w:w="75" w:type="dxa"/>
              <w:bottom w:w="75" w:type="dxa"/>
            </w:tcMar>
            <w:vAlign w:val="center"/>
          </w:tcPr>
          <w:p w:rsidR="00175ED4" w:rsidRDefault="008A307F">
            <w:r>
              <w:rPr>
                <w:rFonts w:ascii="Arial" w:hAnsi="Arial" w:cs="Arial"/>
                <w:color w:val="000000"/>
                <w:position w:val="-2"/>
                <w:sz w:val="18"/>
                <w:szCs w:val="18"/>
              </w:rPr>
              <w:t>Kraj in datum:</w:t>
            </w:r>
          </w:p>
        </w:tc>
        <w:tc>
          <w:tcPr>
            <w:tcW w:w="0" w:type="auto"/>
            <w:tcMar>
              <w:top w:w="75" w:type="dxa"/>
              <w:bottom w:w="75" w:type="dxa"/>
            </w:tcMar>
            <w:vAlign w:val="center"/>
          </w:tcPr>
          <w:p w:rsidR="00175ED4" w:rsidRDefault="008A307F">
            <w:r>
              <w:rPr>
                <w:rFonts w:ascii="Arial" w:hAnsi="Arial" w:cs="Arial"/>
                <w:color w:val="000000"/>
                <w:position w:val="-2"/>
                <w:sz w:val="18"/>
                <w:szCs w:val="18"/>
              </w:rPr>
              <w:t>Ime in priimek: _____________________</w:t>
            </w:r>
          </w:p>
        </w:tc>
      </w:tr>
      <w:tr w:rsidR="00175ED4">
        <w:tc>
          <w:tcPr>
            <w:tcW w:w="2500" w:type="pct"/>
            <w:tcMar>
              <w:top w:w="75" w:type="dxa"/>
              <w:bottom w:w="75" w:type="dxa"/>
            </w:tcMar>
            <w:vAlign w:val="center"/>
          </w:tcPr>
          <w:p w:rsidR="00175ED4" w:rsidRDefault="008A307F">
            <w:r>
              <w:rPr>
                <w:rFonts w:ascii="Arial" w:hAnsi="Arial" w:cs="Arial"/>
                <w:color w:val="000000"/>
                <w:position w:val="-2"/>
                <w:sz w:val="18"/>
                <w:szCs w:val="18"/>
              </w:rPr>
              <w:t> </w:t>
            </w:r>
          </w:p>
        </w:tc>
        <w:tc>
          <w:tcPr>
            <w:tcW w:w="0" w:type="auto"/>
            <w:tcMar>
              <w:top w:w="75" w:type="dxa"/>
              <w:bottom w:w="75" w:type="dxa"/>
            </w:tcMar>
            <w:vAlign w:val="center"/>
          </w:tcPr>
          <w:p w:rsidR="00175ED4" w:rsidRDefault="008A307F">
            <w:pPr>
              <w:jc w:val="center"/>
            </w:pPr>
            <w:r>
              <w:rPr>
                <w:rFonts w:ascii="Arial" w:hAnsi="Arial" w:cs="Arial"/>
                <w:color w:val="A9A9A9"/>
                <w:position w:val="-2"/>
                <w:sz w:val="18"/>
                <w:szCs w:val="18"/>
              </w:rPr>
              <w:t>(podpis)</w:t>
            </w:r>
          </w:p>
        </w:tc>
      </w:tr>
    </w:tbl>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b/>
          <w:bCs/>
          <w:i/>
          <w:iCs/>
          <w:color w:val="000000"/>
          <w:sz w:val="18"/>
          <w:szCs w:val="18"/>
          <w:u w:val="single"/>
        </w:rPr>
        <w:t>Izjava č</w:t>
      </w:r>
      <w:r>
        <w:rPr>
          <w:rFonts w:ascii="Arial" w:hAnsi="Arial" w:cs="Arial"/>
          <w:b/>
          <w:bCs/>
          <w:i/>
          <w:iCs/>
          <w:color w:val="000000"/>
          <w:sz w:val="18"/>
          <w:szCs w:val="18"/>
          <w:u w:val="single"/>
        </w:rPr>
        <w:t>lanov UPRAVNEGA, VODSTVENEGA ALI NADZORNEGA ORGANA gospodarskega subjekta in pooblastilo za pridobitev podatkov iz kazenske evidence mora osebno podpisati oseba, na katero se izjava nanaša. Teh izjav ni mogoče podpisati prek pooblaščencev.​ V primeru nasto</w:t>
      </w:r>
      <w:r>
        <w:rPr>
          <w:rFonts w:ascii="Arial" w:hAnsi="Arial" w:cs="Arial"/>
          <w:b/>
          <w:bCs/>
          <w:i/>
          <w:iCs/>
          <w:color w:val="000000"/>
          <w:sz w:val="18"/>
          <w:szCs w:val="18"/>
          <w:u w:val="single"/>
        </w:rPr>
        <w:t>pa s partnerji in podizvajalci, je potrebno izjave predložiti tudi za člane organov PARTNERJEV in PODIZVAJALCEV.</w:t>
      </w:r>
    </w:p>
    <w:p w:rsidR="00175ED4" w:rsidRDefault="008A307F">
      <w:pPr>
        <w:spacing w:before="225" w:after="225" w:line="240" w:lineRule="auto"/>
        <w:jc w:val="both"/>
      </w:pPr>
      <w:r>
        <w:rPr>
          <w:rFonts w:ascii="Arial" w:hAnsi="Arial" w:cs="Arial"/>
          <w:color w:val="000000"/>
          <w:sz w:val="18"/>
          <w:szCs w:val="18"/>
        </w:rPr>
        <w:t> </w:t>
      </w:r>
    </w:p>
    <w:p w:rsidR="00175ED4" w:rsidRDefault="00175ED4">
      <w:pPr>
        <w:sectPr w:rsidR="00175ED4" w:rsidSect="006E7A2B">
          <w:footerReference w:type="default" r:id="rId15"/>
          <w:pgSz w:w="11906" w:h="16838"/>
          <w:pgMar w:top="1418" w:right="1418" w:bottom="1418" w:left="1418" w:header="567" w:footer="596" w:gutter="0"/>
          <w:cols w:space="708"/>
          <w:docGrid w:linePitch="360"/>
        </w:sectPr>
      </w:pPr>
    </w:p>
    <w:p w:rsidR="00252358" w:rsidRPr="00590863" w:rsidRDefault="008A307F"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8A307F" w:rsidP="00252358"/>
    <w:p w:rsidR="00EB2A75" w:rsidRDefault="008A307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8A307F" w:rsidP="00EB2A75">
      <w:pPr>
        <w:spacing w:after="120"/>
        <w:rPr>
          <w:rFonts w:ascii="Arial" w:hAnsi="Arial" w:cs="Arial"/>
        </w:rPr>
      </w:pPr>
    </w:p>
    <w:p w:rsidR="00175ED4" w:rsidRDefault="008A307F">
      <w:pPr>
        <w:spacing w:before="225" w:after="225" w:line="240" w:lineRule="auto"/>
        <w:jc w:val="center"/>
      </w:pPr>
      <w:r>
        <w:rPr>
          <w:rFonts w:ascii="Arial" w:hAnsi="Arial" w:cs="Arial"/>
          <w:b/>
          <w:bCs/>
          <w:color w:val="000000"/>
          <w:sz w:val="24"/>
          <w:szCs w:val="24"/>
        </w:rPr>
        <w:t>MENIČNA IZJAVA</w:t>
      </w:r>
    </w:p>
    <w:p w:rsidR="00175ED4" w:rsidRDefault="008A307F">
      <w:pPr>
        <w:spacing w:before="225" w:after="225" w:line="240" w:lineRule="auto"/>
        <w:jc w:val="center"/>
      </w:pPr>
      <w:r>
        <w:rPr>
          <w:rFonts w:ascii="Arial" w:hAnsi="Arial" w:cs="Arial"/>
          <w:color w:val="000000"/>
          <w:sz w:val="21"/>
          <w:szCs w:val="21"/>
        </w:rPr>
        <w:t>s pooblastilom za izpolnitev in unovč</w:t>
      </w:r>
      <w:r>
        <w:rPr>
          <w:rFonts w:ascii="Arial" w:hAnsi="Arial" w:cs="Arial"/>
          <w:color w:val="000000"/>
          <w:sz w:val="21"/>
          <w:szCs w:val="21"/>
        </w:rPr>
        <w:t>enje menice</w:t>
      </w:r>
    </w:p>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175ED4" w:rsidRDefault="008A307F">
      <w:pPr>
        <w:spacing w:before="225" w:after="225" w:line="240" w:lineRule="auto"/>
        <w:jc w:val="both"/>
      </w:pPr>
      <w:r>
        <w:rPr>
          <w:rFonts w:ascii="Arial" w:hAnsi="Arial" w:cs="Arial"/>
          <w:b/>
          <w:bCs/>
          <w:color w:val="000000"/>
          <w:sz w:val="18"/>
          <w:szCs w:val="18"/>
        </w:rPr>
        <w:t>UREDITEV ZELENIH POVRŠIN V OKOLICI SPLOŠNE BOLNIŠNICE NOVO MESTO</w:t>
      </w:r>
    </w:p>
    <w:p w:rsidR="00175ED4" w:rsidRDefault="008A307F">
      <w:pPr>
        <w:spacing w:before="225" w:after="225" w:line="240" w:lineRule="auto"/>
        <w:jc w:val="both"/>
      </w:pPr>
      <w:r>
        <w:rPr>
          <w:rFonts w:ascii="Arial" w:hAnsi="Arial" w:cs="Arial"/>
          <w:color w:val="000000"/>
          <w:sz w:val="18"/>
          <w:szCs w:val="18"/>
        </w:rPr>
        <w:t>izročamo bianko lastno men</w:t>
      </w:r>
      <w:r>
        <w:rPr>
          <w:rFonts w:ascii="Arial" w:hAnsi="Arial" w:cs="Arial"/>
          <w:color w:val="000000"/>
          <w:sz w:val="18"/>
          <w:szCs w:val="18"/>
        </w:rPr>
        <w:t>ico ter menično izjavo s pooblastilom za izpolnitev in unovčenje menice.</w:t>
      </w:r>
    </w:p>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10,00 % pogodbene vrednosti z DDV, kar znaša </w:t>
      </w:r>
      <w:r>
        <w:rPr>
          <w:rFonts w:ascii="Arial" w:hAnsi="Arial" w:cs="Arial"/>
          <w:b/>
          <w:bCs/>
          <w:color w:val="000000"/>
          <w:sz w:val="18"/>
          <w:szCs w:val="18"/>
          <w:u w:val="single"/>
        </w:rPr>
        <w:t>__________</w:t>
      </w:r>
    </w:p>
    <w:p w:rsidR="00175ED4" w:rsidRDefault="008A307F">
      <w:pPr>
        <w:spacing w:before="225" w:after="225" w:line="240" w:lineRule="auto"/>
        <w:jc w:val="both"/>
      </w:pPr>
      <w:r>
        <w:rPr>
          <w:rFonts w:ascii="Arial" w:hAnsi="Arial" w:cs="Arial"/>
          <w:color w:val="000000"/>
          <w:sz w:val="18"/>
          <w:szCs w:val="18"/>
        </w:rPr>
        <w:t xml:space="preserve">in z vsemi ostalimi potrebnimi podatki ter jo na naš račun unovči v primeru, če izvajalec svoje pogodbene obveznosti ne bo izpolnil v dogovorjeni kvaliteti, količini in rokih, opredeljenih v pogodbi o izvedbi predmetnega naročila. Naša obveza velja tudi v </w:t>
      </w:r>
      <w:r>
        <w:rPr>
          <w:rFonts w:ascii="Arial" w:hAnsi="Arial" w:cs="Arial"/>
          <w:color w:val="000000"/>
          <w:sz w:val="18"/>
          <w:szCs w:val="18"/>
        </w:rPr>
        <w:t>primeru delne izpolnitve pogodbene obveznosti, če izvedba tudi delno ne zadostuje pogodbenim zahtevam.</w:t>
      </w:r>
    </w:p>
    <w:p w:rsidR="00175ED4" w:rsidRDefault="008A307F">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w:t>
      </w:r>
      <w:r>
        <w:rPr>
          <w:rFonts w:ascii="Arial" w:hAnsi="Arial" w:cs="Arial"/>
          <w:color w:val="000000"/>
          <w:sz w:val="18"/>
          <w:szCs w:val="18"/>
        </w:rPr>
        <w:t>____.</w:t>
      </w:r>
    </w:p>
    <w:p w:rsidR="00175ED4" w:rsidRDefault="008A307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175ED4" w:rsidRDefault="008A307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color w:val="000000"/>
          <w:sz w:val="18"/>
          <w:szCs w:val="18"/>
        </w:rPr>
        <w:t>Priloga: </w:t>
      </w:r>
    </w:p>
    <w:p w:rsidR="00175ED4" w:rsidRDefault="008A307F">
      <w:pPr>
        <w:spacing w:before="225" w:after="225" w:line="240" w:lineRule="auto"/>
        <w:jc w:val="both"/>
      </w:pPr>
      <w:r>
        <w:rPr>
          <w:rFonts w:ascii="Arial" w:hAnsi="Arial" w:cs="Arial"/>
          <w:color w:val="000000"/>
          <w:sz w:val="18"/>
          <w:szCs w:val="18"/>
        </w:rPr>
        <w:t>- bianco menica, podpisana in žigosana</w:t>
      </w:r>
    </w:p>
    <w:p w:rsidR="00175ED4" w:rsidRDefault="008A307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175ED4">
        <w:tc>
          <w:tcPr>
            <w:tcW w:w="2500" w:type="pct"/>
            <w:tcMar>
              <w:top w:w="75" w:type="dxa"/>
              <w:bottom w:w="75" w:type="dxa"/>
            </w:tcMar>
            <w:vAlign w:val="center"/>
          </w:tcPr>
          <w:p w:rsidR="00175ED4" w:rsidRDefault="008A307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175ED4" w:rsidRDefault="008A307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175ED4">
        <w:tc>
          <w:tcPr>
            <w:tcW w:w="2500" w:type="pct"/>
            <w:tcMar>
              <w:top w:w="75" w:type="dxa"/>
              <w:bottom w:w="75" w:type="dxa"/>
            </w:tcMar>
            <w:vAlign w:val="center"/>
          </w:tcPr>
          <w:p w:rsidR="00175ED4" w:rsidRDefault="008A307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175ED4" w:rsidRDefault="00175ED4"/>
          <w:p w:rsidR="00175ED4" w:rsidRDefault="008A307F">
            <w:pPr>
              <w:jc w:val="center"/>
            </w:pPr>
            <w:r>
              <w:rPr>
                <w:rFonts w:ascii="Arial" w:hAnsi="Arial" w:cs="Arial"/>
                <w:color w:val="A9A9A9"/>
                <w:position w:val="-2"/>
                <w:sz w:val="18"/>
                <w:szCs w:val="18"/>
              </w:rPr>
              <w:t>(žig in podpis)</w:t>
            </w:r>
          </w:p>
        </w:tc>
      </w:tr>
    </w:tbl>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color w:val="000000"/>
          <w:sz w:val="18"/>
          <w:szCs w:val="18"/>
        </w:rPr>
        <w:t> </w:t>
      </w:r>
    </w:p>
    <w:p w:rsidR="00175ED4" w:rsidRDefault="00175ED4">
      <w:pPr>
        <w:sectPr w:rsidR="00175ED4" w:rsidSect="006E7A2B">
          <w:footerReference w:type="default" r:id="rId16"/>
          <w:pgSz w:w="11906" w:h="16838"/>
          <w:pgMar w:top="1418" w:right="1418" w:bottom="1418" w:left="1418" w:header="567" w:footer="596" w:gutter="0"/>
          <w:cols w:space="708"/>
          <w:docGrid w:linePitch="360"/>
        </w:sectPr>
      </w:pPr>
    </w:p>
    <w:p w:rsidR="00252358" w:rsidRPr="00590863" w:rsidRDefault="008A307F"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8A307F" w:rsidP="00252358"/>
    <w:p w:rsidR="00EB2A75" w:rsidRDefault="008A307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EB2A75" w:rsidRDefault="008A307F" w:rsidP="00EB2A75">
      <w:pPr>
        <w:spacing w:after="120"/>
        <w:rPr>
          <w:rFonts w:ascii="Arial" w:hAnsi="Arial" w:cs="Arial"/>
        </w:rPr>
      </w:pPr>
    </w:p>
    <w:p w:rsidR="00175ED4" w:rsidRDefault="008A307F">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w:t>
      </w:r>
      <w:r>
        <w:rPr>
          <w:rFonts w:ascii="Arial" w:hAnsi="Arial" w:cs="Arial"/>
          <w:color w:val="000000"/>
          <w:sz w:val="18"/>
          <w:szCs w:val="18"/>
        </w:rPr>
        <w:t>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175ED4" w:rsidRDefault="008A307F">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numPr>
                <w:ilvl w:val="0"/>
                <w:numId w:val="22"/>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w:t>
            </w:r>
            <w:r>
              <w:rPr>
                <w:rFonts w:ascii="Arial" w:hAnsi="Arial" w:cs="Arial"/>
                <w:color w:val="000000"/>
                <w:sz w:val="18"/>
                <w:szCs w:val="18"/>
              </w:rPr>
              <w:t>dež, zapadlih, neplačanih obveznih dajatev in drugih denarnih nedavčnih obveznosti v skladu z zakonom, ki ureja finančno upravo, ki jih pobira davčni organ v skladu s predpisi države, v vrednosti 50 EUR ali več,</w:t>
            </w:r>
          </w:p>
          <w:p w:rsidR="00175ED4" w:rsidRDefault="008A307F">
            <w:pPr>
              <w:numPr>
                <w:ilvl w:val="0"/>
                <w:numId w:val="22"/>
              </w:numPr>
              <w:jc w:val="both"/>
              <w:rPr>
                <w:rFonts w:ascii="Arial" w:hAnsi="Arial" w:cs="Arial"/>
                <w:color w:val="000000"/>
                <w:sz w:val="18"/>
                <w:szCs w:val="18"/>
              </w:rPr>
            </w:pPr>
            <w:r>
              <w:rPr>
                <w:rFonts w:ascii="Arial" w:hAnsi="Arial" w:cs="Arial"/>
                <w:color w:val="000000"/>
                <w:sz w:val="18"/>
                <w:szCs w:val="18"/>
              </w:rPr>
              <w:t>na dan oddaje ponudbe ali prijave nimamo nep</w:t>
            </w:r>
            <w:r>
              <w:rPr>
                <w:rFonts w:ascii="Arial" w:hAnsi="Arial" w:cs="Arial"/>
                <w:color w:val="000000"/>
                <w:sz w:val="18"/>
                <w:szCs w:val="18"/>
              </w:rPr>
              <w:t>redloženih obračunov davčnih odtegljajev za dohodke iz delovnega razmerja za obdobje zadnjih petih let do dne oddaje ponudbe ali prijave,</w:t>
            </w:r>
          </w:p>
          <w:p w:rsidR="00175ED4" w:rsidRDefault="008A307F">
            <w:pPr>
              <w:numPr>
                <w:ilvl w:val="0"/>
                <w:numId w:val="22"/>
              </w:numPr>
              <w:jc w:val="both"/>
              <w:rPr>
                <w:rFonts w:ascii="Arial" w:hAnsi="Arial" w:cs="Arial"/>
                <w:color w:val="000000"/>
                <w:sz w:val="18"/>
                <w:szCs w:val="18"/>
              </w:rPr>
            </w:pPr>
            <w:r>
              <w:rPr>
                <w:rFonts w:ascii="Arial" w:hAnsi="Arial" w:cs="Arial"/>
                <w:color w:val="000000"/>
                <w:sz w:val="18"/>
                <w:szCs w:val="18"/>
              </w:rPr>
              <w:t xml:space="preserve">na dan, ko poteče rok za oddajo ponudb ali prijav, nismo izločeni iz postopkov oddaje javnih naročil zaradi uvrstitve </w:t>
            </w:r>
            <w:r>
              <w:rPr>
                <w:rFonts w:ascii="Arial" w:hAnsi="Arial" w:cs="Arial"/>
                <w:color w:val="000000"/>
                <w:sz w:val="18"/>
                <w:szCs w:val="18"/>
              </w:rPr>
              <w:t>v evidenco gospodarskih subjektov z negativnimi referencami,</w:t>
            </w:r>
          </w:p>
          <w:p w:rsidR="00175ED4" w:rsidRDefault="008A307F">
            <w:pPr>
              <w:numPr>
                <w:ilvl w:val="0"/>
                <w:numId w:val="22"/>
              </w:numPr>
              <w:jc w:val="both"/>
              <w:rPr>
                <w:rFonts w:ascii="Arial" w:hAnsi="Arial" w:cs="Arial"/>
                <w:color w:val="000000"/>
                <w:sz w:val="18"/>
                <w:szCs w:val="18"/>
              </w:rPr>
            </w:pPr>
            <w:r>
              <w:rPr>
                <w:rFonts w:ascii="Arial" w:hAnsi="Arial" w:cs="Arial"/>
                <w:color w:val="000000"/>
                <w:sz w:val="18"/>
                <w:szCs w:val="18"/>
              </w:rPr>
              <w:t xml:space="preserve">nam v zadnjih treh letih pred potekom roka za oddajo ponudb oziroma prijav s pravnomočno odločbo pristojnega organa Republike Slovenije ali druge države članice ali tretje države ni bila dvakrat </w:t>
            </w:r>
            <w:r>
              <w:rPr>
                <w:rFonts w:ascii="Arial" w:hAnsi="Arial" w:cs="Arial"/>
                <w:color w:val="000000"/>
                <w:sz w:val="18"/>
                <w:szCs w:val="18"/>
              </w:rPr>
              <w:t>izrečena globa zaradi prekrška v zvezi s plačilom za delo,</w:t>
            </w:r>
          </w:p>
          <w:p w:rsidR="00175ED4" w:rsidRDefault="008A307F">
            <w:pPr>
              <w:numPr>
                <w:ilvl w:val="0"/>
                <w:numId w:val="22"/>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175ED4" w:rsidRDefault="008A307F">
            <w:pPr>
              <w:numPr>
                <w:ilvl w:val="0"/>
                <w:numId w:val="2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w:t>
            </w:r>
            <w:r>
              <w:rPr>
                <w:rFonts w:ascii="Arial" w:hAnsi="Arial" w:cs="Arial"/>
                <w:color w:val="000000"/>
                <w:sz w:val="18"/>
                <w:szCs w:val="18"/>
              </w:rPr>
              <w:t>alnih skupnosti ali nosilci javnih pooblastil, predvsem potrdila iz Kazenske evidence in evidence o izdanih odločbah o prekrških,</w:t>
            </w:r>
          </w:p>
          <w:p w:rsidR="00175ED4" w:rsidRDefault="008A307F">
            <w:pPr>
              <w:numPr>
                <w:ilvl w:val="0"/>
                <w:numId w:val="22"/>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w:t>
            </w:r>
            <w:r>
              <w:rPr>
                <w:rFonts w:ascii="Arial" w:hAnsi="Arial" w:cs="Arial"/>
                <w:color w:val="000000"/>
                <w:sz w:val="18"/>
                <w:szCs w:val="18"/>
              </w:rPr>
              <w:t>eno, in se ne vodijo v uradnih evidencah, ki jih vodijo državni organi, organi lokalnih skupnosti ali nosilci javnih pooblastil.</w:t>
            </w:r>
          </w:p>
        </w:tc>
      </w:tr>
    </w:tbl>
    <w:p w:rsidR="00175ED4" w:rsidRDefault="008A307F">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175ED4" w:rsidRDefault="008A307F">
      <w:pPr>
        <w:spacing w:before="225" w:after="225" w:line="240" w:lineRule="auto"/>
        <w:jc w:val="center"/>
      </w:pPr>
      <w:r>
        <w:rPr>
          <w:rFonts w:ascii="Arial" w:hAnsi="Arial" w:cs="Arial"/>
          <w:b/>
          <w:bCs/>
          <w:color w:val="000000"/>
          <w:sz w:val="21"/>
          <w:szCs w:val="21"/>
        </w:rPr>
        <w:t>in</w:t>
      </w:r>
    </w:p>
    <w:p w:rsidR="00175ED4" w:rsidRDefault="008A307F">
      <w:pPr>
        <w:spacing w:before="225" w:after="225" w:line="240" w:lineRule="auto"/>
        <w:jc w:val="center"/>
      </w:pPr>
      <w:r>
        <w:rPr>
          <w:rFonts w:ascii="Arial" w:hAnsi="Arial" w:cs="Arial"/>
          <w:b/>
          <w:bCs/>
          <w:color w:val="000000"/>
          <w:sz w:val="21"/>
          <w:szCs w:val="21"/>
        </w:rPr>
        <w:t>POOBLASTILO</w:t>
      </w:r>
    </w:p>
    <w:p w:rsidR="00175ED4" w:rsidRDefault="008A307F">
      <w:pPr>
        <w:spacing w:before="225" w:after="225" w:line="240" w:lineRule="auto"/>
        <w:jc w:val="both"/>
      </w:pPr>
      <w:r>
        <w:rPr>
          <w:rFonts w:ascii="Arial" w:hAnsi="Arial" w:cs="Arial"/>
          <w:color w:val="000000"/>
          <w:sz w:val="18"/>
          <w:szCs w:val="18"/>
        </w:rPr>
        <w:t>Pooblaščamo naročnika SPLOŠNA BOLNIŠNICA NOVO MESTO,Šmihelska cesta 1, 8000 Novo</w:t>
      </w:r>
      <w:r>
        <w:rPr>
          <w:rFonts w:ascii="Arial" w:hAnsi="Arial" w:cs="Arial"/>
          <w:color w:val="000000"/>
          <w:sz w:val="18"/>
          <w:szCs w:val="18"/>
        </w:rPr>
        <w:t xml:space="preserve"> mesto,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175ED4">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Mati</w:t>
            </w:r>
            <w:r>
              <w:rPr>
                <w:rFonts w:ascii="Arial" w:hAnsi="Arial" w:cs="Arial"/>
                <w:color w:val="000000"/>
                <w:position w:val="-2"/>
                <w:sz w:val="18"/>
                <w:szCs w:val="18"/>
              </w:rPr>
              <w:t>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r w:rsidR="00175ED4">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75ED4" w:rsidRDefault="008A307F">
            <w:r>
              <w:rPr>
                <w:rFonts w:ascii="Arial" w:hAnsi="Arial" w:cs="Arial"/>
                <w:color w:val="000000"/>
                <w:position w:val="-2"/>
                <w:sz w:val="18"/>
                <w:szCs w:val="18"/>
              </w:rPr>
              <w:t> </w:t>
            </w:r>
          </w:p>
        </w:tc>
      </w:tr>
    </w:tbl>
    <w:p w:rsidR="00175ED4" w:rsidRDefault="008A307F">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175ED4">
        <w:tc>
          <w:tcPr>
            <w:tcW w:w="4080" w:type="dxa"/>
            <w:tcMar>
              <w:top w:w="75" w:type="dxa"/>
              <w:bottom w:w="75" w:type="dxa"/>
            </w:tcMar>
            <w:vAlign w:val="center"/>
          </w:tcPr>
          <w:p w:rsidR="00175ED4" w:rsidRDefault="008A307F">
            <w:r>
              <w:rPr>
                <w:rFonts w:ascii="Arial" w:hAnsi="Arial" w:cs="Arial"/>
                <w:color w:val="000000"/>
                <w:position w:val="-2"/>
                <w:sz w:val="18"/>
                <w:szCs w:val="18"/>
              </w:rPr>
              <w:lastRenderedPageBreak/>
              <w:t>Kraj in datum:</w:t>
            </w:r>
          </w:p>
        </w:tc>
        <w:tc>
          <w:tcPr>
            <w:tcW w:w="0" w:type="auto"/>
            <w:tcMar>
              <w:top w:w="75" w:type="dxa"/>
              <w:bottom w:w="75" w:type="dxa"/>
            </w:tcMar>
            <w:vAlign w:val="center"/>
          </w:tcPr>
          <w:p w:rsidR="00175ED4" w:rsidRDefault="008A307F">
            <w:r>
              <w:rPr>
                <w:rFonts w:ascii="Arial" w:hAnsi="Arial" w:cs="Arial"/>
                <w:color w:val="000000"/>
                <w:position w:val="-2"/>
                <w:sz w:val="18"/>
                <w:szCs w:val="18"/>
              </w:rPr>
              <w:t>Ime in priimek: _____________________</w:t>
            </w:r>
          </w:p>
        </w:tc>
      </w:tr>
      <w:tr w:rsidR="00175ED4">
        <w:tc>
          <w:tcPr>
            <w:tcW w:w="4080" w:type="dxa"/>
            <w:tcMar>
              <w:top w:w="75" w:type="dxa"/>
              <w:bottom w:w="75" w:type="dxa"/>
            </w:tcMar>
            <w:vAlign w:val="center"/>
          </w:tcPr>
          <w:p w:rsidR="00175ED4" w:rsidRDefault="008A307F">
            <w:r>
              <w:rPr>
                <w:rFonts w:ascii="Arial" w:hAnsi="Arial" w:cs="Arial"/>
                <w:color w:val="000000"/>
                <w:position w:val="-2"/>
                <w:sz w:val="18"/>
                <w:szCs w:val="18"/>
              </w:rPr>
              <w:t> </w:t>
            </w:r>
          </w:p>
        </w:tc>
        <w:tc>
          <w:tcPr>
            <w:tcW w:w="0" w:type="auto"/>
            <w:tcMar>
              <w:top w:w="75" w:type="dxa"/>
              <w:bottom w:w="75" w:type="dxa"/>
            </w:tcMar>
            <w:vAlign w:val="center"/>
          </w:tcPr>
          <w:p w:rsidR="00175ED4" w:rsidRDefault="00175ED4"/>
          <w:p w:rsidR="00175ED4" w:rsidRDefault="008A307F">
            <w:pPr>
              <w:jc w:val="center"/>
            </w:pPr>
            <w:r>
              <w:rPr>
                <w:rFonts w:ascii="Arial" w:hAnsi="Arial" w:cs="Arial"/>
                <w:color w:val="A9A9A9"/>
                <w:position w:val="-2"/>
                <w:sz w:val="18"/>
                <w:szCs w:val="18"/>
              </w:rPr>
              <w:t>(žig in podpis)</w:t>
            </w:r>
          </w:p>
        </w:tc>
      </w:tr>
    </w:tbl>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525" w:after="225" w:line="240" w:lineRule="auto"/>
        <w:jc w:val="both"/>
      </w:pPr>
      <w:r>
        <w:rPr>
          <w:rFonts w:ascii="Arial" w:hAnsi="Arial" w:cs="Arial"/>
          <w:color w:val="000000"/>
          <w:sz w:val="18"/>
          <w:szCs w:val="18"/>
        </w:rPr>
        <w:t> </w:t>
      </w:r>
    </w:p>
    <w:p w:rsidR="00175ED4" w:rsidRDefault="00175ED4">
      <w:pPr>
        <w:sectPr w:rsidR="00175ED4" w:rsidSect="006E7A2B">
          <w:footerReference w:type="default" r:id="rId17"/>
          <w:pgSz w:w="11906" w:h="16838"/>
          <w:pgMar w:top="1418" w:right="1418" w:bottom="1418" w:left="1418" w:header="567" w:footer="596" w:gutter="0"/>
          <w:cols w:space="708"/>
          <w:docGrid w:linePitch="360"/>
        </w:sectPr>
      </w:pPr>
    </w:p>
    <w:p w:rsidR="00252358" w:rsidRPr="00590863" w:rsidRDefault="008A307F"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8A307F" w:rsidP="00252358"/>
    <w:p w:rsidR="00EB2A75" w:rsidRDefault="008A307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EB2A75" w:rsidRDefault="008A307F" w:rsidP="00EB2A75">
      <w:pPr>
        <w:spacing w:after="120"/>
        <w:rPr>
          <w:rFonts w:ascii="Arial" w:hAnsi="Arial" w:cs="Arial"/>
        </w:rPr>
      </w:pPr>
    </w:p>
    <w:p w:rsidR="00175ED4" w:rsidRDefault="008A307F">
      <w:pPr>
        <w:spacing w:before="225" w:after="225" w:line="240" w:lineRule="auto"/>
        <w:jc w:val="both"/>
      </w:pPr>
      <w:r>
        <w:rPr>
          <w:rFonts w:ascii="Arial" w:hAnsi="Arial" w:cs="Arial"/>
          <w:color w:val="000000"/>
          <w:sz w:val="18"/>
          <w:szCs w:val="18"/>
        </w:rPr>
        <w:t>V zvezi z javnim naročilom »UREDITEV ZELENIH POVRŠ</w:t>
      </w:r>
      <w:r>
        <w:rPr>
          <w:rFonts w:ascii="Arial" w:hAnsi="Arial" w:cs="Arial"/>
          <w:color w:val="000000"/>
          <w:sz w:val="18"/>
          <w:szCs w:val="18"/>
        </w:rPr>
        <w:t>IN V OKOLICI SPLOŠNE BOLNIŠNICE NOVO MESTO«,</w:t>
      </w:r>
    </w:p>
    <w:p w:rsidR="00175ED4" w:rsidRDefault="008A307F">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175ED4" w:rsidRDefault="008A307F">
      <w:pPr>
        <w:spacing w:before="225" w:after="225" w:line="240" w:lineRule="auto"/>
        <w:jc w:val="both"/>
      </w:pPr>
      <w:r>
        <w:rPr>
          <w:rFonts w:ascii="Arial" w:hAnsi="Arial" w:cs="Arial"/>
          <w:color w:val="000000"/>
          <w:sz w:val="18"/>
          <w:szCs w:val="18"/>
        </w:rPr>
        <w:t>Izjavljamo (ustrezno označi):</w:t>
      </w:r>
    </w:p>
    <w:p w:rsidR="00175ED4" w:rsidRDefault="008A307F">
      <w:pPr>
        <w:spacing w:before="225" w:after="225" w:line="240" w:lineRule="auto"/>
        <w:jc w:val="both"/>
      </w:pPr>
      <w:r>
        <w:rPr>
          <w:rFonts w:ascii="Arial" w:hAnsi="Arial" w:cs="Arial"/>
          <w:color w:val="000000"/>
          <w:sz w:val="18"/>
          <w:szCs w:val="18"/>
        </w:rPr>
        <w:t>[  </w:t>
      </w:r>
      <w:r>
        <w:rPr>
          <w:rFonts w:ascii="Arial" w:hAnsi="Arial" w:cs="Arial"/>
          <w:color w:val="000000"/>
          <w:sz w:val="18"/>
          <w:szCs w:val="18"/>
        </w:rPr>
        <w:t xml:space="preserve"> ] DA zahtevamo izvedbo neposrednih plačil, in zato podajamo soglasje, da sme naročnik namesto glavnega izvajalca poravnati obveznosti glavnega izvajalca, ki nastanejo pri izvajanju javnega naročila do nas kot podizvajalca.</w:t>
      </w:r>
    </w:p>
    <w:p w:rsidR="00175ED4" w:rsidRDefault="008A307F">
      <w:pPr>
        <w:spacing w:before="225" w:after="225" w:line="240" w:lineRule="auto"/>
        <w:jc w:val="both"/>
      </w:pPr>
      <w:r>
        <w:rPr>
          <w:rFonts w:ascii="Arial" w:hAnsi="Arial" w:cs="Arial"/>
          <w:color w:val="000000"/>
          <w:sz w:val="18"/>
          <w:szCs w:val="18"/>
        </w:rPr>
        <w:t>[   ] NE zahtevamo izvedbe nepos</w:t>
      </w:r>
      <w:r>
        <w:rPr>
          <w:rFonts w:ascii="Arial" w:hAnsi="Arial" w:cs="Arial"/>
          <w:color w:val="000000"/>
          <w:sz w:val="18"/>
          <w:szCs w:val="18"/>
        </w:rPr>
        <w:t>rednih plačil.</w:t>
      </w:r>
    </w:p>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175ED4">
        <w:tc>
          <w:tcPr>
            <w:tcW w:w="4080" w:type="dxa"/>
            <w:tcMar>
              <w:top w:w="75" w:type="dxa"/>
              <w:bottom w:w="75" w:type="dxa"/>
            </w:tcMar>
            <w:vAlign w:val="center"/>
          </w:tcPr>
          <w:p w:rsidR="00175ED4" w:rsidRDefault="008A307F">
            <w:r>
              <w:rPr>
                <w:rFonts w:ascii="Arial" w:hAnsi="Arial" w:cs="Arial"/>
                <w:color w:val="000000"/>
                <w:position w:val="-2"/>
                <w:sz w:val="18"/>
                <w:szCs w:val="18"/>
              </w:rPr>
              <w:t>Kraj in datum:</w:t>
            </w:r>
          </w:p>
        </w:tc>
        <w:tc>
          <w:tcPr>
            <w:tcW w:w="0" w:type="auto"/>
            <w:tcMar>
              <w:top w:w="75" w:type="dxa"/>
              <w:bottom w:w="75" w:type="dxa"/>
            </w:tcMar>
            <w:vAlign w:val="center"/>
          </w:tcPr>
          <w:p w:rsidR="00175ED4" w:rsidRDefault="008A307F">
            <w:r>
              <w:rPr>
                <w:rFonts w:ascii="Arial" w:hAnsi="Arial" w:cs="Arial"/>
                <w:color w:val="000000"/>
                <w:position w:val="-2"/>
                <w:sz w:val="18"/>
                <w:szCs w:val="18"/>
              </w:rPr>
              <w:t>Ime in priimek: _____________________</w:t>
            </w:r>
          </w:p>
        </w:tc>
      </w:tr>
      <w:tr w:rsidR="00175ED4">
        <w:tc>
          <w:tcPr>
            <w:tcW w:w="4080" w:type="dxa"/>
            <w:tcMar>
              <w:top w:w="75" w:type="dxa"/>
              <w:bottom w:w="75" w:type="dxa"/>
            </w:tcMar>
            <w:vAlign w:val="center"/>
          </w:tcPr>
          <w:p w:rsidR="00175ED4" w:rsidRDefault="008A307F">
            <w:r>
              <w:rPr>
                <w:rFonts w:ascii="Arial" w:hAnsi="Arial" w:cs="Arial"/>
                <w:color w:val="000000"/>
                <w:position w:val="-2"/>
                <w:sz w:val="18"/>
                <w:szCs w:val="18"/>
              </w:rPr>
              <w:t> </w:t>
            </w:r>
          </w:p>
        </w:tc>
        <w:tc>
          <w:tcPr>
            <w:tcW w:w="0" w:type="auto"/>
            <w:tcMar>
              <w:top w:w="75" w:type="dxa"/>
              <w:bottom w:w="75" w:type="dxa"/>
            </w:tcMar>
            <w:vAlign w:val="center"/>
          </w:tcPr>
          <w:p w:rsidR="00175ED4" w:rsidRDefault="00175ED4"/>
          <w:p w:rsidR="00175ED4" w:rsidRDefault="008A307F">
            <w:pPr>
              <w:jc w:val="center"/>
            </w:pPr>
            <w:r>
              <w:rPr>
                <w:rFonts w:ascii="Arial" w:hAnsi="Arial" w:cs="Arial"/>
                <w:color w:val="A9A9A9"/>
                <w:position w:val="-2"/>
                <w:sz w:val="18"/>
                <w:szCs w:val="18"/>
              </w:rPr>
              <w:t>(žig in podpis)</w:t>
            </w:r>
          </w:p>
        </w:tc>
      </w:tr>
    </w:tbl>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b/>
          <w:bCs/>
          <w:i/>
          <w:iCs/>
          <w:color w:val="000000"/>
          <w:sz w:val="18"/>
          <w:szCs w:val="18"/>
          <w:u w:val="single"/>
        </w:rPr>
        <w:t>Opomba:</w:t>
      </w:r>
    </w:p>
    <w:p w:rsidR="00175ED4" w:rsidRDefault="008A307F">
      <w:pPr>
        <w:spacing w:before="225" w:after="225" w:line="240" w:lineRule="auto"/>
        <w:jc w:val="both"/>
      </w:pPr>
      <w:r>
        <w:rPr>
          <w:rFonts w:ascii="Arial" w:hAnsi="Arial" w:cs="Arial"/>
          <w:i/>
          <w:iCs/>
          <w:color w:val="000000"/>
          <w:sz w:val="18"/>
          <w:szCs w:val="18"/>
        </w:rPr>
        <w:t>V primeru večjega števila podizvajalcev se obrazec fotokopira.</w:t>
      </w:r>
    </w:p>
    <w:p w:rsidR="00175ED4" w:rsidRDefault="00175ED4">
      <w:pPr>
        <w:sectPr w:rsidR="00175ED4" w:rsidSect="006E7A2B">
          <w:footerReference w:type="default" r:id="rId18"/>
          <w:pgSz w:w="11906" w:h="16838"/>
          <w:pgMar w:top="1418" w:right="1418" w:bottom="1418" w:left="1418" w:header="567" w:footer="596" w:gutter="0"/>
          <w:cols w:space="708"/>
          <w:docGrid w:linePitch="360"/>
        </w:sectPr>
      </w:pPr>
    </w:p>
    <w:p w:rsidR="00252358" w:rsidRPr="00590863" w:rsidRDefault="008A307F"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252358" w:rsidRPr="00252358" w:rsidRDefault="008A307F" w:rsidP="00252358"/>
    <w:p w:rsidR="00EB2A75" w:rsidRDefault="008A307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EB2A75" w:rsidRDefault="008A307F" w:rsidP="00EB2A75">
      <w:pPr>
        <w:spacing w:after="120"/>
        <w:rPr>
          <w:rFonts w:ascii="Arial" w:hAnsi="Arial" w:cs="Arial"/>
        </w:rPr>
      </w:pPr>
    </w:p>
    <w:p w:rsidR="00175ED4" w:rsidRDefault="008A307F">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UREDITEV ZELENIH POVRŠIN V OKOLICI SPLOŠNE BOLNIŠNICE NOVO MESTO</w:t>
      </w:r>
      <w:r>
        <w:rPr>
          <w:rFonts w:ascii="Arial" w:hAnsi="Arial" w:cs="Arial"/>
          <w:color w:val="000000"/>
          <w:sz w:val="18"/>
          <w:szCs w:val="18"/>
        </w:rPr>
        <w:t>«,</w:t>
      </w:r>
    </w:p>
    <w:p w:rsidR="00175ED4" w:rsidRDefault="008A307F">
      <w:pPr>
        <w:spacing w:before="225" w:after="225" w:line="240" w:lineRule="auto"/>
        <w:jc w:val="both"/>
      </w:pPr>
      <w:r>
        <w:rPr>
          <w:rFonts w:ascii="Arial" w:hAnsi="Arial" w:cs="Arial"/>
          <w:color w:val="000000"/>
          <w:sz w:val="18"/>
          <w:szCs w:val="18"/>
        </w:rPr>
        <w:t>izjavljamo, da (ustrezno označi in izpolni):</w:t>
      </w:r>
    </w:p>
    <w:p w:rsidR="00175ED4" w:rsidRDefault="008A307F">
      <w:pPr>
        <w:spacing w:before="225" w:after="225" w:line="240" w:lineRule="auto"/>
        <w:jc w:val="both"/>
      </w:pPr>
      <w:r>
        <w:rPr>
          <w:rFonts w:ascii="Arial" w:hAnsi="Arial" w:cs="Arial"/>
          <w:b/>
          <w:bCs/>
          <w:color w:val="000000"/>
          <w:sz w:val="18"/>
          <w:szCs w:val="18"/>
        </w:rPr>
        <w:t>[   ] ne nastopamo s podizvajalci</w:t>
      </w:r>
    </w:p>
    <w:p w:rsidR="00175ED4" w:rsidRDefault="008A307F">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175ED4">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175ED4" w:rsidRDefault="008A307F">
            <w:r>
              <w:rPr>
                <w:rFonts w:ascii="Arial" w:hAnsi="Arial" w:cs="Arial"/>
                <w:color w:val="000000"/>
                <w:position w:val="-2"/>
                <w:sz w:val="18"/>
                <w:szCs w:val="18"/>
              </w:rPr>
              <w:t> </w:t>
            </w:r>
          </w:p>
        </w:tc>
      </w:tr>
      <w:tr w:rsidR="00175ED4">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175ED4" w:rsidRDefault="008A307F">
            <w:pPr>
              <w:spacing w:before="135" w:after="135"/>
              <w:jc w:val="both"/>
              <w:textAlignment w:val="center"/>
            </w:pPr>
            <w:r>
              <w:rPr>
                <w:rFonts w:ascii="Arial" w:hAnsi="Arial" w:cs="Arial"/>
                <w:color w:val="000000"/>
                <w:position w:val="-2"/>
                <w:sz w:val="18"/>
                <w:szCs w:val="18"/>
              </w:rPr>
              <w:t>Opis del, ki jih bo izvedel podizvajalec:</w:t>
            </w:r>
          </w:p>
          <w:p w:rsidR="00175ED4" w:rsidRDefault="008A307F">
            <w:pPr>
              <w:spacing w:before="135" w:after="135"/>
              <w:jc w:val="both"/>
              <w:textAlignment w:val="center"/>
            </w:pPr>
            <w:r>
              <w:rPr>
                <w:rFonts w:ascii="Arial" w:hAnsi="Arial" w:cs="Arial"/>
                <w:color w:val="000000"/>
                <w:position w:val="-2"/>
                <w:sz w:val="18"/>
                <w:szCs w:val="18"/>
              </w:rPr>
              <w:t> </w:t>
            </w:r>
          </w:p>
          <w:p w:rsidR="00175ED4" w:rsidRDefault="008A307F">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175ED4">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175ED4" w:rsidRDefault="008A307F">
            <w:r>
              <w:rPr>
                <w:rFonts w:ascii="Arial" w:hAnsi="Arial" w:cs="Arial"/>
                <w:color w:val="000000"/>
                <w:position w:val="-2"/>
                <w:sz w:val="18"/>
                <w:szCs w:val="18"/>
              </w:rPr>
              <w:t> </w:t>
            </w:r>
          </w:p>
        </w:tc>
      </w:tr>
      <w:tr w:rsidR="00175ED4">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175ED4" w:rsidRDefault="008A307F">
            <w:pPr>
              <w:spacing w:before="135" w:after="135"/>
              <w:jc w:val="both"/>
              <w:textAlignment w:val="center"/>
            </w:pPr>
            <w:r>
              <w:rPr>
                <w:rFonts w:ascii="Arial" w:hAnsi="Arial" w:cs="Arial"/>
                <w:color w:val="000000"/>
                <w:position w:val="-2"/>
                <w:sz w:val="18"/>
                <w:szCs w:val="18"/>
              </w:rPr>
              <w:t>Opis del, ki jih bo izvedel podizvajalec:</w:t>
            </w:r>
          </w:p>
          <w:p w:rsidR="00175ED4" w:rsidRDefault="008A307F">
            <w:pPr>
              <w:spacing w:before="135" w:after="135"/>
              <w:jc w:val="both"/>
              <w:textAlignment w:val="center"/>
            </w:pPr>
            <w:r>
              <w:rPr>
                <w:rFonts w:ascii="Arial" w:hAnsi="Arial" w:cs="Arial"/>
                <w:color w:val="000000"/>
                <w:position w:val="-2"/>
                <w:sz w:val="18"/>
                <w:szCs w:val="18"/>
              </w:rPr>
              <w:t> </w:t>
            </w:r>
          </w:p>
          <w:p w:rsidR="00175ED4" w:rsidRDefault="008A307F">
            <w:pPr>
              <w:spacing w:before="135" w:after="135"/>
              <w:jc w:val="both"/>
              <w:textAlignment w:val="center"/>
            </w:pPr>
            <w:r>
              <w:rPr>
                <w:rFonts w:ascii="Arial" w:hAnsi="Arial" w:cs="Arial"/>
                <w:color w:val="000000"/>
                <w:position w:val="-2"/>
                <w:sz w:val="18"/>
                <w:szCs w:val="18"/>
              </w:rPr>
              <w:t>% konč</w:t>
            </w:r>
            <w:r>
              <w:rPr>
                <w:rFonts w:ascii="Arial" w:hAnsi="Arial" w:cs="Arial"/>
                <w:color w:val="000000"/>
                <w:position w:val="-2"/>
                <w:sz w:val="18"/>
                <w:szCs w:val="18"/>
              </w:rPr>
              <w:t>ne ponudbe vrednosti, ki jo bo izvedel podizvajalec: ____</w:t>
            </w:r>
          </w:p>
          <w:p w:rsidR="00175ED4" w:rsidRDefault="008A307F">
            <w:pPr>
              <w:spacing w:before="135" w:after="135"/>
              <w:jc w:val="both"/>
              <w:textAlignment w:val="center"/>
            </w:pPr>
            <w:r>
              <w:rPr>
                <w:rFonts w:ascii="Arial" w:hAnsi="Arial" w:cs="Arial"/>
                <w:color w:val="000000"/>
                <w:position w:val="-2"/>
                <w:sz w:val="18"/>
                <w:szCs w:val="18"/>
              </w:rPr>
              <w:t> </w:t>
            </w:r>
          </w:p>
        </w:tc>
      </w:tr>
    </w:tbl>
    <w:p w:rsidR="00175ED4" w:rsidRDefault="008A307F">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w:t>
      </w:r>
      <w:r>
        <w:rPr>
          <w:rFonts w:ascii="Arial" w:hAnsi="Arial" w:cs="Arial"/>
          <w:color w:val="000000"/>
          <w:sz w:val="18"/>
          <w:szCs w:val="18"/>
        </w:rPr>
        <w:t>Seznanjeni smo z dejstvom, da ima naročnik, če ponudnik ne bo priglasil vseh podizvajalcev, iz tega razloga pravico krivdno odpovedati sklenjeno pogodbo, če naknadno ugotovi, da ponudnik nastopa s podizvajalci ali s podizvajalci, ki jih ponudnik ni priglas</w:t>
      </w:r>
      <w:r>
        <w:rPr>
          <w:rFonts w:ascii="Arial" w:hAnsi="Arial" w:cs="Arial"/>
          <w:color w:val="000000"/>
          <w:sz w:val="18"/>
          <w:szCs w:val="18"/>
        </w:rPr>
        <w:t>il.</w:t>
      </w:r>
    </w:p>
    <w:p w:rsidR="00175ED4" w:rsidRDefault="008A307F">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175ED4">
        <w:tc>
          <w:tcPr>
            <w:tcW w:w="4080" w:type="dxa"/>
            <w:tcMar>
              <w:top w:w="135" w:type="dxa"/>
              <w:bottom w:w="135" w:type="dxa"/>
            </w:tcMar>
            <w:vAlign w:val="center"/>
          </w:tcPr>
          <w:p w:rsidR="00175ED4" w:rsidRDefault="008A307F">
            <w:r>
              <w:rPr>
                <w:rFonts w:ascii="Arial" w:hAnsi="Arial" w:cs="Arial"/>
                <w:color w:val="000000"/>
                <w:position w:val="-2"/>
                <w:sz w:val="18"/>
                <w:szCs w:val="18"/>
              </w:rPr>
              <w:t>Kraj in datum:</w:t>
            </w:r>
          </w:p>
        </w:tc>
        <w:tc>
          <w:tcPr>
            <w:tcW w:w="0" w:type="auto"/>
            <w:tcMar>
              <w:top w:w="135" w:type="dxa"/>
              <w:bottom w:w="135" w:type="dxa"/>
            </w:tcMar>
            <w:vAlign w:val="center"/>
          </w:tcPr>
          <w:p w:rsidR="00175ED4" w:rsidRDefault="008A307F">
            <w:r>
              <w:rPr>
                <w:rFonts w:ascii="Arial" w:hAnsi="Arial" w:cs="Arial"/>
                <w:color w:val="000000"/>
                <w:position w:val="-2"/>
                <w:sz w:val="18"/>
                <w:szCs w:val="18"/>
              </w:rPr>
              <w:t>Ime in priimek: _____________________</w:t>
            </w:r>
          </w:p>
        </w:tc>
      </w:tr>
      <w:tr w:rsidR="00175ED4">
        <w:tc>
          <w:tcPr>
            <w:tcW w:w="4080" w:type="dxa"/>
            <w:tcMar>
              <w:top w:w="135" w:type="dxa"/>
              <w:bottom w:w="135" w:type="dxa"/>
            </w:tcMar>
            <w:vAlign w:val="center"/>
          </w:tcPr>
          <w:p w:rsidR="00175ED4" w:rsidRDefault="008A307F">
            <w:r>
              <w:rPr>
                <w:rFonts w:ascii="Arial" w:hAnsi="Arial" w:cs="Arial"/>
                <w:color w:val="000000"/>
                <w:position w:val="-2"/>
                <w:sz w:val="18"/>
                <w:szCs w:val="18"/>
              </w:rPr>
              <w:t> </w:t>
            </w:r>
          </w:p>
        </w:tc>
        <w:tc>
          <w:tcPr>
            <w:tcW w:w="0" w:type="auto"/>
            <w:tcMar>
              <w:top w:w="135" w:type="dxa"/>
              <w:bottom w:w="135" w:type="dxa"/>
            </w:tcMar>
            <w:vAlign w:val="center"/>
          </w:tcPr>
          <w:p w:rsidR="00175ED4" w:rsidRDefault="00175ED4"/>
          <w:p w:rsidR="00175ED4" w:rsidRDefault="008A307F">
            <w:pPr>
              <w:jc w:val="center"/>
            </w:pPr>
            <w:r>
              <w:rPr>
                <w:rFonts w:ascii="Arial" w:hAnsi="Arial" w:cs="Arial"/>
                <w:color w:val="A9A9A9"/>
                <w:position w:val="-2"/>
                <w:sz w:val="18"/>
                <w:szCs w:val="18"/>
              </w:rPr>
              <w:t>(žig in podpis)</w:t>
            </w:r>
          </w:p>
        </w:tc>
      </w:tr>
    </w:tbl>
    <w:p w:rsidR="00175ED4" w:rsidRDefault="008A307F">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175ED4" w:rsidRDefault="00175ED4">
      <w:pPr>
        <w:sectPr w:rsidR="00175ED4" w:rsidSect="006E7A2B">
          <w:footerReference w:type="default" r:id="rId19"/>
          <w:pgSz w:w="11906" w:h="16838"/>
          <w:pgMar w:top="1418" w:right="1418" w:bottom="1418" w:left="1418" w:header="567" w:footer="596" w:gutter="0"/>
          <w:cols w:space="708"/>
          <w:docGrid w:linePitch="360"/>
        </w:sectPr>
      </w:pPr>
    </w:p>
    <w:p w:rsidR="00252358" w:rsidRPr="00590863" w:rsidRDefault="008A307F" w:rsidP="00252358">
      <w:pPr>
        <w:spacing w:after="0"/>
        <w:jc w:val="right"/>
        <w:rPr>
          <w:rFonts w:ascii="Arial" w:hAnsi="Arial" w:cs="Arial"/>
          <w:sz w:val="18"/>
          <w:szCs w:val="18"/>
        </w:rPr>
      </w:pPr>
      <w:r w:rsidRPr="00590863">
        <w:rPr>
          <w:rFonts w:ascii="Arial" w:hAnsi="Arial" w:cs="Arial"/>
          <w:sz w:val="18"/>
          <w:szCs w:val="18"/>
        </w:rPr>
        <w:lastRenderedPageBreak/>
        <w:t>Obrazec št: 9</w:t>
      </w:r>
    </w:p>
    <w:p w:rsidR="00252358" w:rsidRPr="00252358" w:rsidRDefault="008A307F" w:rsidP="00252358"/>
    <w:p w:rsidR="00EB2A75" w:rsidRDefault="008A307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8A307F" w:rsidP="00EB2A75">
      <w:pPr>
        <w:spacing w:after="120"/>
        <w:rPr>
          <w:rFonts w:ascii="Arial" w:hAnsi="Arial" w:cs="Arial"/>
        </w:rPr>
      </w:pPr>
    </w:p>
    <w:p w:rsidR="00175ED4" w:rsidRDefault="008A307F">
      <w:pPr>
        <w:spacing w:before="225" w:after="225" w:line="240" w:lineRule="auto"/>
        <w:jc w:val="both"/>
      </w:pPr>
      <w:r>
        <w:rPr>
          <w:rFonts w:ascii="Arial" w:hAnsi="Arial" w:cs="Arial"/>
          <w:color w:val="000000"/>
          <w:sz w:val="18"/>
          <w:szCs w:val="18"/>
        </w:rPr>
        <w:t>Skladno z določ</w:t>
      </w:r>
      <w:r>
        <w:rPr>
          <w:rFonts w:ascii="Arial" w:hAnsi="Arial" w:cs="Arial"/>
          <w:color w:val="000000"/>
          <w:sz w:val="18"/>
          <w:szCs w:val="18"/>
        </w:rPr>
        <w:t>ili 14. člena Zakona o integriteti in preprečevanju korupcije spodaj podpisani zakoniti zastopnik gospodarskega subjekta:</w:t>
      </w:r>
    </w:p>
    <w:p w:rsidR="00175ED4" w:rsidRDefault="008A307F">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w:t>
      </w:r>
      <w:r>
        <w:rPr>
          <w:rFonts w:ascii="Arial" w:hAnsi="Arial" w:cs="Arial"/>
          <w:color w:val="000000"/>
          <w:sz w:val="18"/>
          <w:szCs w:val="18"/>
        </w:rPr>
        <w:t xml:space="preserve">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175ED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b/>
                <w:bCs/>
                <w:color w:val="000000"/>
                <w:position w:val="-2"/>
                <w:sz w:val="18"/>
                <w:szCs w:val="18"/>
              </w:rPr>
              <w:t>Ime in priimek</w:t>
            </w:r>
          </w:p>
          <w:p w:rsidR="00175ED4" w:rsidRDefault="008A307F">
            <w:pPr>
              <w:spacing w:before="135" w:after="135"/>
              <w:jc w:val="both"/>
              <w:textAlignment w:val="center"/>
            </w:pPr>
            <w:r>
              <w:rPr>
                <w:rFonts w:ascii="Arial" w:hAnsi="Arial" w:cs="Arial"/>
                <w:b/>
                <w:bCs/>
                <w:color w:val="000000"/>
                <w:position w:val="-2"/>
                <w:sz w:val="18"/>
                <w:szCs w:val="18"/>
              </w:rPr>
              <w:t>ali</w:t>
            </w:r>
          </w:p>
          <w:p w:rsidR="00175ED4" w:rsidRDefault="008A307F">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b/>
                <w:bCs/>
                <w:color w:val="000000"/>
                <w:position w:val="-2"/>
                <w:sz w:val="18"/>
                <w:szCs w:val="18"/>
              </w:rPr>
              <w:t>Naslov prebivališča</w:t>
            </w:r>
          </w:p>
          <w:p w:rsidR="00175ED4" w:rsidRDefault="008A307F">
            <w:pPr>
              <w:spacing w:before="135" w:after="135"/>
              <w:jc w:val="both"/>
              <w:textAlignment w:val="center"/>
            </w:pPr>
            <w:r>
              <w:rPr>
                <w:rFonts w:ascii="Arial" w:hAnsi="Arial" w:cs="Arial"/>
                <w:b/>
                <w:bCs/>
                <w:color w:val="000000"/>
                <w:position w:val="-2"/>
                <w:sz w:val="18"/>
                <w:szCs w:val="18"/>
              </w:rPr>
              <w:t>ali</w:t>
            </w:r>
          </w:p>
          <w:p w:rsidR="00175ED4" w:rsidRDefault="008A307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b/>
                <w:bCs/>
                <w:color w:val="000000"/>
                <w:position w:val="-2"/>
                <w:sz w:val="18"/>
                <w:szCs w:val="18"/>
              </w:rPr>
              <w:t>Delež lastništva</w:t>
            </w:r>
          </w:p>
          <w:p w:rsidR="00175ED4" w:rsidRDefault="008A307F">
            <w:pPr>
              <w:spacing w:before="135" w:after="135"/>
              <w:jc w:val="both"/>
              <w:textAlignment w:val="center"/>
            </w:pPr>
            <w:r>
              <w:rPr>
                <w:rFonts w:ascii="Arial" w:hAnsi="Arial" w:cs="Arial"/>
                <w:b/>
                <w:bCs/>
                <w:color w:val="000000"/>
                <w:position w:val="-2"/>
                <w:sz w:val="18"/>
                <w:szCs w:val="18"/>
              </w:rPr>
              <w:t>ali</w:t>
            </w:r>
          </w:p>
          <w:p w:rsidR="00175ED4" w:rsidRDefault="008A307F">
            <w:pPr>
              <w:spacing w:before="135" w:after="135"/>
              <w:jc w:val="both"/>
              <w:textAlignment w:val="center"/>
            </w:pPr>
            <w:r>
              <w:rPr>
                <w:rFonts w:ascii="Arial" w:hAnsi="Arial" w:cs="Arial"/>
                <w:b/>
                <w:bCs/>
                <w:color w:val="000000"/>
                <w:position w:val="-2"/>
                <w:sz w:val="18"/>
                <w:szCs w:val="18"/>
              </w:rPr>
              <w:t>Delež lastništva gospodarskega subjekta</w:t>
            </w:r>
          </w:p>
        </w:tc>
      </w:tr>
      <w:tr w:rsidR="00175ED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r>
      <w:tr w:rsidR="00175ED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r>
      <w:tr w:rsidR="00175ED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r>
      <w:tr w:rsidR="00175ED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r>
    </w:tbl>
    <w:p w:rsidR="00175ED4" w:rsidRDefault="008A307F">
      <w:pPr>
        <w:spacing w:before="225" w:after="225" w:line="240" w:lineRule="auto"/>
        <w:jc w:val="both"/>
      </w:pPr>
      <w:r>
        <w:rPr>
          <w:rFonts w:ascii="Arial" w:hAnsi="Arial" w:cs="Arial"/>
          <w:color w:val="000000"/>
          <w:sz w:val="18"/>
          <w:szCs w:val="18"/>
        </w:rPr>
        <w:t>- izjavljam,  </w:t>
      </w:r>
      <w:r>
        <w:rPr>
          <w:rFonts w:ascii="Arial" w:hAnsi="Arial" w:cs="Arial"/>
          <w:color w:val="000000"/>
          <w:sz w:val="18"/>
          <w:szCs w:val="18"/>
        </w:rPr>
        <w:t>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175ED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b/>
                <w:bCs/>
                <w:color w:val="000000"/>
                <w:position w:val="-2"/>
                <w:sz w:val="18"/>
                <w:szCs w:val="18"/>
              </w:rPr>
              <w:t>Delež lastništva gospodarskega subjekta</w:t>
            </w:r>
          </w:p>
        </w:tc>
      </w:tr>
      <w:tr w:rsidR="00175ED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r>
      <w:tr w:rsidR="00175ED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r>
      <w:tr w:rsidR="00175ED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r>
      <w:tr w:rsidR="00175ED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 </w:t>
            </w:r>
          </w:p>
        </w:tc>
      </w:tr>
    </w:tbl>
    <w:p w:rsidR="00175ED4" w:rsidRDefault="008A307F">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175ED4">
        <w:tc>
          <w:tcPr>
            <w:tcW w:w="4080" w:type="dxa"/>
            <w:tcMar>
              <w:top w:w="75" w:type="dxa"/>
              <w:bottom w:w="75" w:type="dxa"/>
            </w:tcMar>
            <w:vAlign w:val="center"/>
          </w:tcPr>
          <w:p w:rsidR="00175ED4" w:rsidRDefault="008A307F">
            <w:r>
              <w:rPr>
                <w:rFonts w:ascii="Arial" w:hAnsi="Arial" w:cs="Arial"/>
                <w:color w:val="000000"/>
                <w:position w:val="-2"/>
                <w:sz w:val="18"/>
                <w:szCs w:val="18"/>
              </w:rPr>
              <w:t>Kraj in datum:</w:t>
            </w:r>
          </w:p>
        </w:tc>
        <w:tc>
          <w:tcPr>
            <w:tcW w:w="0" w:type="auto"/>
            <w:tcMar>
              <w:top w:w="75" w:type="dxa"/>
              <w:bottom w:w="75" w:type="dxa"/>
            </w:tcMar>
            <w:vAlign w:val="center"/>
          </w:tcPr>
          <w:p w:rsidR="00175ED4" w:rsidRDefault="008A307F">
            <w:r>
              <w:rPr>
                <w:rFonts w:ascii="Arial" w:hAnsi="Arial" w:cs="Arial"/>
                <w:color w:val="000000"/>
                <w:position w:val="-2"/>
                <w:sz w:val="18"/>
                <w:szCs w:val="18"/>
              </w:rPr>
              <w:t>Ime in priimek: _____________________</w:t>
            </w:r>
          </w:p>
        </w:tc>
      </w:tr>
      <w:tr w:rsidR="00175ED4">
        <w:tc>
          <w:tcPr>
            <w:tcW w:w="4080" w:type="dxa"/>
            <w:tcMar>
              <w:top w:w="75" w:type="dxa"/>
              <w:bottom w:w="75" w:type="dxa"/>
            </w:tcMar>
            <w:vAlign w:val="center"/>
          </w:tcPr>
          <w:p w:rsidR="00175ED4" w:rsidRDefault="008A307F">
            <w:r>
              <w:rPr>
                <w:rFonts w:ascii="Arial" w:hAnsi="Arial" w:cs="Arial"/>
                <w:color w:val="000000"/>
                <w:position w:val="-2"/>
                <w:sz w:val="18"/>
                <w:szCs w:val="18"/>
              </w:rPr>
              <w:t> </w:t>
            </w:r>
          </w:p>
        </w:tc>
        <w:tc>
          <w:tcPr>
            <w:tcW w:w="0" w:type="auto"/>
            <w:tcMar>
              <w:top w:w="75" w:type="dxa"/>
              <w:bottom w:w="75" w:type="dxa"/>
            </w:tcMar>
            <w:vAlign w:val="center"/>
          </w:tcPr>
          <w:p w:rsidR="00175ED4" w:rsidRDefault="008A307F">
            <w:pPr>
              <w:jc w:val="center"/>
            </w:pPr>
            <w:r>
              <w:rPr>
                <w:rFonts w:ascii="Arial" w:hAnsi="Arial" w:cs="Arial"/>
                <w:color w:val="000000"/>
                <w:position w:val="-2"/>
                <w:sz w:val="18"/>
                <w:szCs w:val="18"/>
              </w:rPr>
              <w:t>(žig in podpis)</w:t>
            </w:r>
          </w:p>
        </w:tc>
      </w:tr>
    </w:tbl>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175ED4" w:rsidRDefault="00175ED4">
      <w:pPr>
        <w:sectPr w:rsidR="00175ED4" w:rsidSect="006E7A2B">
          <w:footerReference w:type="default" r:id="rId20"/>
          <w:pgSz w:w="11906" w:h="16838"/>
          <w:pgMar w:top="1418" w:right="1418" w:bottom="1418" w:left="1418" w:header="567" w:footer="596" w:gutter="0"/>
          <w:cols w:space="708"/>
          <w:docGrid w:linePitch="360"/>
        </w:sectPr>
      </w:pPr>
    </w:p>
    <w:p w:rsidR="00AC0380" w:rsidRPr="00116091" w:rsidRDefault="008A307F"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8A307F" w:rsidP="00AC0380">
      <w:pPr>
        <w:rPr>
          <w:rFonts w:ascii="Arial" w:hAnsi="Arial" w:cs="Arial"/>
        </w:rPr>
      </w:pPr>
    </w:p>
    <w:p w:rsidR="00175ED4" w:rsidRDefault="008A307F">
      <w:pPr>
        <w:spacing w:before="224" w:after="224" w:line="240" w:lineRule="auto"/>
        <w:jc w:val="center"/>
        <w:outlineLvl w:val="1"/>
      </w:pPr>
      <w:r>
        <w:rPr>
          <w:rFonts w:ascii="Arial" w:hAnsi="Arial" w:cs="Arial"/>
          <w:b/>
          <w:bCs/>
          <w:color w:val="000000"/>
          <w:sz w:val="27"/>
          <w:szCs w:val="27"/>
        </w:rPr>
        <w:t>POGODBA O IZVEDBI STORITEV - ENKRATNA STORITEV - SPLOŠNA</w:t>
      </w:r>
    </w:p>
    <w:p w:rsidR="00175ED4" w:rsidRDefault="008A307F">
      <w:pPr>
        <w:spacing w:before="225" w:after="225" w:line="240" w:lineRule="auto"/>
        <w:jc w:val="center"/>
      </w:pPr>
      <w:r>
        <w:rPr>
          <w:rFonts w:ascii="Arial" w:hAnsi="Arial" w:cs="Arial"/>
          <w:color w:val="000000"/>
          <w:sz w:val="18"/>
          <w:szCs w:val="18"/>
        </w:rPr>
        <w:t>sklenjena med</w:t>
      </w:r>
    </w:p>
    <w:p w:rsidR="00175ED4" w:rsidRDefault="008A307F">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175ED4">
        <w:tc>
          <w:tcPr>
            <w:tcW w:w="3300" w:type="dxa"/>
            <w:tcMar>
              <w:top w:w="0" w:type="auto"/>
              <w:bottom w:w="0" w:type="auto"/>
            </w:tcMar>
            <w:vAlign w:val="center"/>
          </w:tcPr>
          <w:p w:rsidR="00175ED4" w:rsidRDefault="008A307F">
            <w:r>
              <w:rPr>
                <w:rFonts w:ascii="Arial" w:hAnsi="Arial" w:cs="Arial"/>
                <w:color w:val="000000"/>
                <w:position w:val="-2"/>
                <w:sz w:val="18"/>
                <w:szCs w:val="18"/>
              </w:rPr>
              <w:t>Matična številka:</w:t>
            </w:r>
          </w:p>
        </w:tc>
        <w:tc>
          <w:tcPr>
            <w:tcW w:w="0" w:type="auto"/>
            <w:tcMar>
              <w:top w:w="0" w:type="auto"/>
              <w:bottom w:w="0" w:type="auto"/>
            </w:tcMar>
            <w:vAlign w:val="center"/>
          </w:tcPr>
          <w:p w:rsidR="00175ED4" w:rsidRDefault="008A307F">
            <w:r>
              <w:rPr>
                <w:rFonts w:ascii="Arial" w:hAnsi="Arial" w:cs="Arial"/>
                <w:color w:val="000000"/>
                <w:position w:val="-2"/>
                <w:sz w:val="18"/>
                <w:szCs w:val="18"/>
              </w:rPr>
              <w:t>5054621000</w:t>
            </w:r>
          </w:p>
        </w:tc>
      </w:tr>
      <w:tr w:rsidR="00175ED4">
        <w:tc>
          <w:tcPr>
            <w:tcW w:w="3300" w:type="dxa"/>
            <w:tcMar>
              <w:top w:w="0" w:type="auto"/>
              <w:bottom w:w="0" w:type="auto"/>
            </w:tcMar>
            <w:vAlign w:val="center"/>
          </w:tcPr>
          <w:p w:rsidR="00175ED4" w:rsidRDefault="008A307F">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175ED4" w:rsidRDefault="008A307F">
            <w:r>
              <w:rPr>
                <w:rFonts w:ascii="Arial" w:hAnsi="Arial" w:cs="Arial"/>
                <w:color w:val="000000"/>
                <w:position w:val="-2"/>
                <w:sz w:val="18"/>
                <w:szCs w:val="18"/>
              </w:rPr>
              <w:t>SI 82657106</w:t>
            </w:r>
          </w:p>
        </w:tc>
      </w:tr>
      <w:tr w:rsidR="00175ED4">
        <w:tc>
          <w:tcPr>
            <w:tcW w:w="3300" w:type="dxa"/>
            <w:tcMar>
              <w:top w:w="0" w:type="auto"/>
              <w:bottom w:w="0" w:type="auto"/>
            </w:tcMar>
            <w:vAlign w:val="center"/>
          </w:tcPr>
          <w:p w:rsidR="00175ED4" w:rsidRDefault="008A307F">
            <w:r>
              <w:rPr>
                <w:rFonts w:ascii="Arial" w:hAnsi="Arial" w:cs="Arial"/>
                <w:color w:val="000000"/>
                <w:position w:val="-2"/>
                <w:sz w:val="18"/>
                <w:szCs w:val="18"/>
              </w:rPr>
              <w:t>Transakcijski račun (TRR):</w:t>
            </w:r>
          </w:p>
        </w:tc>
        <w:tc>
          <w:tcPr>
            <w:tcW w:w="0" w:type="auto"/>
            <w:tcMar>
              <w:top w:w="0" w:type="auto"/>
              <w:bottom w:w="0" w:type="auto"/>
            </w:tcMar>
            <w:vAlign w:val="center"/>
          </w:tcPr>
          <w:p w:rsidR="00175ED4" w:rsidRDefault="008A307F">
            <w:r>
              <w:rPr>
                <w:rFonts w:ascii="Arial" w:hAnsi="Arial" w:cs="Arial"/>
                <w:color w:val="000000"/>
                <w:position w:val="-2"/>
                <w:sz w:val="18"/>
                <w:szCs w:val="18"/>
              </w:rPr>
              <w:t>SI56 0110 0603 0278 379</w:t>
            </w:r>
          </w:p>
        </w:tc>
      </w:tr>
    </w:tbl>
    <w:p w:rsidR="00175ED4" w:rsidRDefault="00175ED4"/>
    <w:p w:rsidR="00175ED4" w:rsidRDefault="008A307F">
      <w:pPr>
        <w:spacing w:before="225" w:after="225" w:line="240" w:lineRule="auto"/>
        <w:jc w:val="center"/>
      </w:pPr>
      <w:r>
        <w:rPr>
          <w:rFonts w:ascii="Arial" w:hAnsi="Arial" w:cs="Arial"/>
          <w:color w:val="000000"/>
          <w:sz w:val="18"/>
          <w:szCs w:val="18"/>
        </w:rPr>
        <w:t>in</w:t>
      </w:r>
    </w:p>
    <w:p w:rsidR="00175ED4" w:rsidRDefault="008A307F">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175ED4">
        <w:tc>
          <w:tcPr>
            <w:tcW w:w="3300" w:type="dxa"/>
            <w:tcMar>
              <w:top w:w="0" w:type="auto"/>
              <w:bottom w:w="0" w:type="auto"/>
            </w:tcMar>
            <w:vAlign w:val="center"/>
          </w:tcPr>
          <w:p w:rsidR="00175ED4" w:rsidRDefault="008A307F">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175ED4" w:rsidRDefault="008A307F">
            <w:r>
              <w:rPr>
                <w:rFonts w:ascii="Arial" w:hAnsi="Arial" w:cs="Arial"/>
                <w:color w:val="000000"/>
                <w:position w:val="-2"/>
                <w:sz w:val="18"/>
                <w:szCs w:val="18"/>
              </w:rPr>
              <w:t> </w:t>
            </w:r>
          </w:p>
        </w:tc>
      </w:tr>
      <w:tr w:rsidR="00175ED4">
        <w:tc>
          <w:tcPr>
            <w:tcW w:w="3300" w:type="dxa"/>
            <w:tcMar>
              <w:top w:w="0" w:type="auto"/>
              <w:bottom w:w="0" w:type="auto"/>
            </w:tcMar>
            <w:vAlign w:val="center"/>
          </w:tcPr>
          <w:p w:rsidR="00175ED4" w:rsidRDefault="008A307F">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175ED4" w:rsidRDefault="008A307F">
            <w:r>
              <w:rPr>
                <w:rFonts w:ascii="Arial" w:hAnsi="Arial" w:cs="Arial"/>
                <w:color w:val="000000"/>
                <w:position w:val="-2"/>
                <w:sz w:val="18"/>
                <w:szCs w:val="18"/>
              </w:rPr>
              <w:t> </w:t>
            </w:r>
          </w:p>
        </w:tc>
      </w:tr>
      <w:tr w:rsidR="00175ED4">
        <w:tc>
          <w:tcPr>
            <w:tcW w:w="3300" w:type="dxa"/>
            <w:tcMar>
              <w:top w:w="0" w:type="auto"/>
              <w:bottom w:w="0" w:type="auto"/>
            </w:tcMar>
            <w:vAlign w:val="center"/>
          </w:tcPr>
          <w:p w:rsidR="00175ED4" w:rsidRDefault="008A307F">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175ED4" w:rsidRDefault="008A307F">
            <w:r>
              <w:rPr>
                <w:rFonts w:ascii="Arial" w:hAnsi="Arial" w:cs="Arial"/>
                <w:color w:val="000000"/>
                <w:position w:val="-2"/>
                <w:sz w:val="18"/>
                <w:szCs w:val="18"/>
              </w:rPr>
              <w:t> </w:t>
            </w:r>
          </w:p>
        </w:tc>
      </w:tr>
    </w:tbl>
    <w:p w:rsidR="00175ED4" w:rsidRDefault="008A307F">
      <w:pPr>
        <w:spacing w:before="225" w:after="225" w:line="240" w:lineRule="auto"/>
        <w:jc w:val="both"/>
      </w:pPr>
      <w:r>
        <w:rPr>
          <w:rFonts w:ascii="Arial" w:hAnsi="Arial" w:cs="Arial"/>
          <w:color w:val="000000"/>
          <w:sz w:val="18"/>
          <w:szCs w:val="18"/>
        </w:rPr>
        <w:t> </w:t>
      </w:r>
    </w:p>
    <w:p w:rsidR="00175ED4" w:rsidRDefault="008A307F">
      <w:pPr>
        <w:spacing w:before="225" w:after="225" w:line="240" w:lineRule="auto"/>
        <w:jc w:val="both"/>
      </w:pPr>
      <w:r>
        <w:rPr>
          <w:rFonts w:ascii="Arial" w:hAnsi="Arial" w:cs="Arial"/>
          <w:b/>
          <w:bCs/>
          <w:color w:val="000000"/>
          <w:sz w:val="18"/>
          <w:szCs w:val="18"/>
        </w:rPr>
        <w:t>I. UVODNE DOLOČBE</w:t>
      </w:r>
    </w:p>
    <w:p w:rsidR="00175ED4" w:rsidRDefault="008A307F">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175ED4">
              <w:tc>
                <w:tcPr>
                  <w:tcW w:w="0" w:type="auto"/>
                  <w:tcMar>
                    <w:top w:w="0" w:type="auto"/>
                    <w:bottom w:w="0" w:type="auto"/>
                  </w:tcMar>
                </w:tcPr>
                <w:p w:rsidR="00175ED4" w:rsidRDefault="008A307F">
                  <w:pPr>
                    <w:numPr>
                      <w:ilvl w:val="0"/>
                      <w:numId w:val="23"/>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w:t>
                  </w:r>
                  <w:r>
                    <w:rPr>
                      <w:rFonts w:ascii="Arial" w:hAnsi="Arial" w:cs="Arial"/>
                      <w:color w:val="000000"/>
                      <w:sz w:val="18"/>
                      <w:szCs w:val="18"/>
                    </w:rPr>
                    <w:t>n</w:t>
                  </w:r>
                </w:p>
                <w:p w:rsidR="00175ED4" w:rsidRDefault="008A307F">
                  <w:pPr>
                    <w:numPr>
                      <w:ilvl w:val="0"/>
                      <w:numId w:val="23"/>
                    </w:numPr>
                    <w:jc w:val="both"/>
                    <w:rPr>
                      <w:rFonts w:ascii="Arial" w:hAnsi="Arial" w:cs="Arial"/>
                      <w:color w:val="000000"/>
                      <w:sz w:val="18"/>
                      <w:szCs w:val="18"/>
                    </w:rPr>
                  </w:pPr>
                  <w:r>
                    <w:rPr>
                      <w:rFonts w:ascii="Arial" w:hAnsi="Arial" w:cs="Arial"/>
                      <w:color w:val="000000"/>
                      <w:sz w:val="18"/>
                      <w:szCs w:val="18"/>
                    </w:rPr>
                    <w:t>naročnikove odločitve o oddaji naročila javnega naročila številka _____________ z dne _____________,</w:t>
                  </w:r>
                </w:p>
              </w:tc>
            </w:tr>
          </w:tbl>
          <w:p w:rsidR="00175ED4" w:rsidRDefault="00175ED4"/>
          <w:p w:rsidR="00175ED4" w:rsidRDefault="008A307F">
            <w:pPr>
              <w:spacing w:before="225" w:after="225"/>
              <w:jc w:val="both"/>
            </w:pPr>
            <w:r>
              <w:rPr>
                <w:rFonts w:ascii="Arial" w:hAnsi="Arial" w:cs="Arial"/>
                <w:color w:val="000000"/>
                <w:sz w:val="18"/>
                <w:szCs w:val="18"/>
              </w:rPr>
              <w:t>izbran izvajalec kot najugodnejši ponudnik v okviru predmetnega javnega naročila, zaradi česar se sklepa predmetna pogodba.</w:t>
            </w:r>
          </w:p>
        </w:tc>
      </w:tr>
    </w:tbl>
    <w:p w:rsidR="00175ED4" w:rsidRDefault="008A307F">
      <w:pPr>
        <w:spacing w:before="225" w:after="225" w:line="240" w:lineRule="auto"/>
        <w:jc w:val="both"/>
      </w:pPr>
      <w:r>
        <w:rPr>
          <w:rFonts w:ascii="Arial" w:hAnsi="Arial" w:cs="Arial"/>
          <w:b/>
          <w:bCs/>
          <w:color w:val="000000"/>
          <w:sz w:val="18"/>
          <w:szCs w:val="18"/>
        </w:rPr>
        <w:t>II. PREDMET POGODBE</w:t>
      </w:r>
    </w:p>
    <w:p w:rsidR="00175ED4" w:rsidRDefault="008A307F">
      <w:pPr>
        <w:spacing w:after="0" w:line="240" w:lineRule="auto"/>
        <w:jc w:val="center"/>
      </w:pPr>
      <w:r>
        <w:rPr>
          <w:rFonts w:ascii="Arial" w:hAnsi="Arial" w:cs="Arial"/>
          <w:b/>
          <w:bCs/>
          <w:color w:val="000000"/>
          <w:sz w:val="18"/>
          <w:szCs w:val="18"/>
        </w:rPr>
        <w:t>2. č</w:t>
      </w:r>
      <w:r>
        <w:rPr>
          <w:rFonts w:ascii="Arial" w:hAnsi="Arial" w:cs="Arial"/>
          <w:b/>
          <w:bCs/>
          <w:color w:val="000000"/>
          <w:sz w:val="18"/>
          <w:szCs w:val="18"/>
        </w:rPr>
        <w:t>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S to pogodbo naročnik oddaja, izvajalec pa prevzema v izvedbo storitev '</w:t>
            </w:r>
            <w:r>
              <w:rPr>
                <w:rFonts w:ascii="Arial" w:hAnsi="Arial" w:cs="Arial"/>
                <w:b/>
                <w:bCs/>
                <w:color w:val="000000"/>
                <w:sz w:val="18"/>
                <w:szCs w:val="18"/>
              </w:rPr>
              <w:t>UREDITEV ZELENIH POVRŠIN V OKOLICI SPLOŠNE BOLNIŠNICE NOVO MESTO'</w:t>
            </w:r>
            <w:r>
              <w:rPr>
                <w:rFonts w:ascii="Arial" w:hAnsi="Arial" w:cs="Arial"/>
                <w:color w:val="000000"/>
                <w:sz w:val="18"/>
                <w:szCs w:val="18"/>
              </w:rPr>
              <w:t xml:space="preserve"> v skladu s specifikacijami in opredelitvijo iz razpisne dokumentacije in ponudbe, ki predstavljata sestavni del te</w:t>
            </w:r>
            <w:r>
              <w:rPr>
                <w:rFonts w:ascii="Arial" w:hAnsi="Arial" w:cs="Arial"/>
                <w:color w:val="000000"/>
                <w:sz w:val="18"/>
                <w:szCs w:val="18"/>
              </w:rPr>
              <w:t xml:space="preserve"> pogodbe, v kolikor v tej pogodbi ni kaj izrecno drugače urejeno</w:t>
            </w:r>
            <w:r>
              <w:rPr>
                <w:rFonts w:ascii="Arial" w:hAnsi="Arial" w:cs="Arial"/>
                <w:b/>
                <w:bCs/>
                <w:color w:val="000000"/>
                <w:sz w:val="18"/>
                <w:szCs w:val="18"/>
              </w:rPr>
              <w:t>.</w:t>
            </w:r>
          </w:p>
        </w:tc>
      </w:tr>
    </w:tbl>
    <w:p w:rsidR="00175ED4" w:rsidRDefault="008A307F">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7300"/>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Izvajalec bo vršil prevzeta dela v skladu in v obsegu določenem z naslednjimi dokumenti:</w:t>
            </w:r>
          </w:p>
          <w:tbl>
            <w:tblPr>
              <w:tblStyle w:val="NormalTablePHPDOCX"/>
              <w:tblW w:w="0" w:type="auto"/>
              <w:tblLook w:val="04A0" w:firstRow="1" w:lastRow="0" w:firstColumn="1" w:lastColumn="0" w:noHBand="0" w:noVBand="1"/>
            </w:tblPr>
            <w:tblGrid>
              <w:gridCol w:w="6400"/>
            </w:tblGrid>
            <w:tr w:rsidR="00175ED4">
              <w:tc>
                <w:tcPr>
                  <w:tcW w:w="0" w:type="auto"/>
                  <w:tcMar>
                    <w:top w:w="0" w:type="auto"/>
                    <w:bottom w:w="0" w:type="auto"/>
                  </w:tcMar>
                </w:tcPr>
                <w:p w:rsidR="00175ED4" w:rsidRDefault="008A307F">
                  <w:pPr>
                    <w:numPr>
                      <w:ilvl w:val="0"/>
                      <w:numId w:val="24"/>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175ED4" w:rsidRDefault="008A307F">
                  <w:pPr>
                    <w:numPr>
                      <w:ilvl w:val="0"/>
                      <w:numId w:val="24"/>
                    </w:numPr>
                    <w:jc w:val="both"/>
                    <w:rPr>
                      <w:rFonts w:ascii="Arial" w:hAnsi="Arial" w:cs="Arial"/>
                      <w:color w:val="000000"/>
                      <w:sz w:val="18"/>
                      <w:szCs w:val="18"/>
                    </w:rPr>
                  </w:pPr>
                  <w:r>
                    <w:rPr>
                      <w:rFonts w:ascii="Arial" w:hAnsi="Arial" w:cs="Arial"/>
                      <w:color w:val="000000"/>
                      <w:sz w:val="18"/>
                      <w:szCs w:val="18"/>
                    </w:rPr>
                    <w:t>Razpisna dokumentacija naroč</w:t>
                  </w:r>
                  <w:r>
                    <w:rPr>
                      <w:rFonts w:ascii="Arial" w:hAnsi="Arial" w:cs="Arial"/>
                      <w:color w:val="000000"/>
                      <w:sz w:val="18"/>
                      <w:szCs w:val="18"/>
                    </w:rPr>
                    <w:t>nika v postopku številka __________.</w:t>
                  </w:r>
                </w:p>
              </w:tc>
            </w:tr>
          </w:tbl>
          <w:p w:rsidR="00175ED4" w:rsidRDefault="00175ED4"/>
          <w:p w:rsidR="00175ED4" w:rsidRDefault="008A307F">
            <w:pPr>
              <w:spacing w:before="225" w:after="225"/>
              <w:jc w:val="both"/>
            </w:pPr>
            <w:r>
              <w:rPr>
                <w:rFonts w:ascii="Arial" w:hAnsi="Arial" w:cs="Arial"/>
                <w:color w:val="000000"/>
                <w:sz w:val="18"/>
                <w:szCs w:val="18"/>
              </w:rPr>
              <w:t>Predmetni dokumenti so priloga in sestavni del te pogodbe.</w:t>
            </w:r>
          </w:p>
        </w:tc>
      </w:tr>
    </w:tbl>
    <w:p w:rsidR="00175ED4" w:rsidRDefault="008A307F">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 xml:space="preserve">Dodatnih storitev, ki niso opredeljene s to pogodbo, izvajalec ne sme opraviti brez predhodnega pisnega soglasja naročnika. </w:t>
            </w:r>
            <w:r>
              <w:rPr>
                <w:rFonts w:ascii="Arial" w:hAnsi="Arial" w:cs="Arial"/>
                <w:color w:val="000000"/>
                <w:sz w:val="18"/>
                <w:szCs w:val="18"/>
              </w:rPr>
              <w:t>Za dodatna storitve, ki bi se izkazale za potrebne šele po sklenitvi te pogodbe, lahko naročnik odda naročilo izvajalcu osnovnega naročila ob upoštevanju določb zakona, ki ureja javno naročanje. Z izvajalcem se v tem primeru sklene dodatek k osnovni pogodb</w:t>
            </w:r>
            <w:r>
              <w:rPr>
                <w:rFonts w:ascii="Arial" w:hAnsi="Arial" w:cs="Arial"/>
                <w:color w:val="000000"/>
                <w:sz w:val="18"/>
                <w:szCs w:val="18"/>
              </w:rPr>
              <w:t>i ali nova pogodba.</w:t>
            </w:r>
          </w:p>
          <w:p w:rsidR="00175ED4" w:rsidRDefault="008A307F">
            <w:pPr>
              <w:spacing w:before="225" w:after="225"/>
              <w:jc w:val="both"/>
            </w:pPr>
            <w:r>
              <w:rPr>
                <w:rFonts w:ascii="Arial" w:hAnsi="Arial" w:cs="Arial"/>
                <w:color w:val="000000"/>
                <w:sz w:val="18"/>
                <w:szCs w:val="18"/>
              </w:rPr>
              <w:t>Naročnik si pridržuje pravico, da zmanjša obseg razpisanih del, ne da bi zato moral navajati posebne razloge. Naročnik si pridržuje pravico, da poveča obsege del na posameznih postavkah, predvsem takrat, kadar bo to gospodarno in v okvi</w:t>
            </w:r>
            <w:r>
              <w:rPr>
                <w:rFonts w:ascii="Arial" w:hAnsi="Arial" w:cs="Arial"/>
                <w:color w:val="000000"/>
                <w:sz w:val="18"/>
                <w:szCs w:val="18"/>
              </w:rPr>
              <w:t>ru določil ZJN-3.</w:t>
            </w:r>
          </w:p>
        </w:tc>
      </w:tr>
    </w:tbl>
    <w:p w:rsidR="00175ED4" w:rsidRDefault="008A307F">
      <w:pPr>
        <w:spacing w:before="225" w:after="225" w:line="240" w:lineRule="auto"/>
        <w:jc w:val="both"/>
      </w:pPr>
      <w:r>
        <w:rPr>
          <w:rFonts w:ascii="Arial" w:hAnsi="Arial" w:cs="Arial"/>
          <w:b/>
          <w:bCs/>
          <w:color w:val="000000"/>
          <w:sz w:val="18"/>
          <w:szCs w:val="18"/>
        </w:rPr>
        <w:t>III. POGODBENA CENA IN PLAČILNI POGOJI</w:t>
      </w:r>
    </w:p>
    <w:p w:rsidR="00175ED4" w:rsidRDefault="008A307F">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Pogodbena vrednost del je dogovorjena na osnovi ponudbe izvajalca in znaša:</w:t>
            </w:r>
          </w:p>
          <w:p w:rsidR="00175ED4" w:rsidRDefault="008A307F">
            <w:pPr>
              <w:spacing w:before="225" w:after="225"/>
              <w:jc w:val="both"/>
            </w:pPr>
            <w:r>
              <w:rPr>
                <w:rFonts w:ascii="Arial" w:hAnsi="Arial" w:cs="Arial"/>
                <w:color w:val="000000"/>
                <w:sz w:val="18"/>
                <w:szCs w:val="18"/>
              </w:rPr>
              <w:t>Vrednost brez davka na dodano vrednost (DDV): ____________ EUR</w:t>
            </w:r>
          </w:p>
          <w:p w:rsidR="00175ED4" w:rsidRDefault="008A307F">
            <w:pPr>
              <w:spacing w:before="225" w:after="225"/>
              <w:jc w:val="both"/>
            </w:pPr>
            <w:r>
              <w:rPr>
                <w:rFonts w:ascii="Arial" w:hAnsi="Arial" w:cs="Arial"/>
                <w:color w:val="000000"/>
                <w:sz w:val="18"/>
                <w:szCs w:val="18"/>
              </w:rPr>
              <w:t>Pogodbena vrednost vključno z davkom na dodano vred</w:t>
            </w:r>
            <w:r>
              <w:rPr>
                <w:rFonts w:ascii="Arial" w:hAnsi="Arial" w:cs="Arial"/>
                <w:color w:val="000000"/>
                <w:sz w:val="18"/>
                <w:szCs w:val="18"/>
              </w:rPr>
              <w:t>nost (DDV): _________________ EUR</w:t>
            </w:r>
          </w:p>
          <w:p w:rsidR="00175ED4" w:rsidRDefault="008A307F" w:rsidP="00026958">
            <w:pPr>
              <w:spacing w:before="225" w:after="225"/>
              <w:jc w:val="both"/>
            </w:pPr>
            <w:r>
              <w:rPr>
                <w:rFonts w:ascii="Arial" w:hAnsi="Arial" w:cs="Arial"/>
                <w:color w:val="000000"/>
                <w:sz w:val="18"/>
                <w:szCs w:val="18"/>
              </w:rPr>
              <w:t>Potni stroški in ostali povezani stroški (npr. materialni stroški) za opravljanje storitev po tej pogodbi so vključeni v pogodbeno ceno.</w:t>
            </w:r>
          </w:p>
        </w:tc>
      </w:tr>
    </w:tbl>
    <w:p w:rsidR="00175ED4" w:rsidRDefault="008A307F">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026958" w:rsidRDefault="008A307F">
            <w:pPr>
              <w:spacing w:before="225" w:after="225"/>
              <w:jc w:val="both"/>
            </w:pPr>
            <w:r>
              <w:rPr>
                <w:rFonts w:ascii="Arial" w:hAnsi="Arial" w:cs="Arial"/>
                <w:color w:val="000000"/>
                <w:sz w:val="18"/>
                <w:szCs w:val="18"/>
              </w:rPr>
              <w:t>Izvajalec izda naročniku račun v osmih (8) dneh po opravljeni storitvi. I</w:t>
            </w:r>
            <w:r>
              <w:rPr>
                <w:rFonts w:ascii="Arial" w:hAnsi="Arial" w:cs="Arial"/>
                <w:color w:val="000000"/>
                <w:sz w:val="18"/>
                <w:szCs w:val="18"/>
              </w:rPr>
              <w:t xml:space="preserve">zvajalec izstavi račun v elektronski obliki (eRačun) preko spletnega portala UJPnet. Kot uradni prejem računa se šteje datum vnosa računa v sistem </w:t>
            </w:r>
            <w:proofErr w:type="spellStart"/>
            <w:r>
              <w:rPr>
                <w:rFonts w:ascii="Arial" w:hAnsi="Arial" w:cs="Arial"/>
                <w:color w:val="000000"/>
                <w:sz w:val="18"/>
                <w:szCs w:val="18"/>
              </w:rPr>
              <w:t>U</w:t>
            </w:r>
            <w:r>
              <w:rPr>
                <w:rFonts w:ascii="Arial" w:hAnsi="Arial" w:cs="Arial"/>
                <w:color w:val="000000"/>
                <w:sz w:val="18"/>
                <w:szCs w:val="18"/>
              </w:rPr>
              <w:t>J</w:t>
            </w:r>
            <w:r>
              <w:rPr>
                <w:rFonts w:ascii="Arial" w:hAnsi="Arial" w:cs="Arial"/>
                <w:color w:val="000000"/>
                <w:sz w:val="18"/>
                <w:szCs w:val="18"/>
              </w:rPr>
              <w:t>Pnet</w:t>
            </w:r>
            <w:proofErr w:type="spellEnd"/>
            <w:r>
              <w:rPr>
                <w:rFonts w:ascii="Arial" w:hAnsi="Arial" w:cs="Arial"/>
                <w:color w:val="000000"/>
                <w:sz w:val="18"/>
                <w:szCs w:val="18"/>
              </w:rPr>
              <w:t>.</w:t>
            </w:r>
          </w:p>
          <w:p w:rsidR="00175ED4" w:rsidRDefault="008A307F">
            <w:pPr>
              <w:spacing w:before="225" w:after="225"/>
              <w:jc w:val="both"/>
            </w:pPr>
            <w:r>
              <w:rPr>
                <w:rFonts w:ascii="Arial" w:hAnsi="Arial" w:cs="Arial"/>
                <w:color w:val="000000"/>
                <w:sz w:val="18"/>
                <w:szCs w:val="18"/>
              </w:rPr>
              <w:t>V kolikor naročnik računa ne zavrne v roku 8 delovnih dni od prejema, se račun šteje za potrjenega.</w:t>
            </w:r>
          </w:p>
          <w:p w:rsidR="00175ED4" w:rsidRDefault="008A307F">
            <w:pPr>
              <w:spacing w:before="225" w:after="225"/>
              <w:jc w:val="both"/>
            </w:pPr>
            <w:r>
              <w:rPr>
                <w:rFonts w:ascii="Arial" w:hAnsi="Arial" w:cs="Arial"/>
                <w:color w:val="000000"/>
                <w:sz w:val="18"/>
                <w:szCs w:val="18"/>
              </w:rPr>
              <w:t>Rok plačila začne teči naslednji dan po uradnem prejemu pravilno izstavljenega računa. Kot dan plačila oziroma izpolnitve naročnikove obveznosti se šteje dan, ko naročnik izroči nalog za plačilo organizaciji, pri kateri ima svoj račun.</w:t>
            </w:r>
          </w:p>
        </w:tc>
      </w:tr>
    </w:tbl>
    <w:p w:rsidR="00175ED4" w:rsidRDefault="008A307F">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Naroč</w:t>
            </w:r>
            <w:r>
              <w:rPr>
                <w:rFonts w:ascii="Arial" w:hAnsi="Arial" w:cs="Arial"/>
                <w:color w:val="000000"/>
                <w:sz w:val="18"/>
                <w:szCs w:val="18"/>
              </w:rPr>
              <w:t>nik se zaveže plačati račun v roku 60 dni od prejema pravilno izstavljenega računa na poslovni račun izvajalca. Za zamudo pri plačilu storitev je izvajalec upravičen do zaračunavanja zakonitih zamudnih obresti.</w:t>
            </w:r>
          </w:p>
          <w:p w:rsidR="00175ED4" w:rsidRDefault="008A307F">
            <w:pPr>
              <w:spacing w:before="225" w:after="225"/>
              <w:jc w:val="both"/>
            </w:pPr>
            <w:r>
              <w:rPr>
                <w:rFonts w:ascii="Arial" w:hAnsi="Arial" w:cs="Arial"/>
                <w:color w:val="000000"/>
                <w:sz w:val="18"/>
                <w:szCs w:val="18"/>
              </w:rPr>
              <w:t>Naročnik bo pravilno izstavljen in potrjen r</w:t>
            </w:r>
            <w:r>
              <w:rPr>
                <w:rFonts w:ascii="Arial" w:hAnsi="Arial" w:cs="Arial"/>
                <w:color w:val="000000"/>
                <w:sz w:val="18"/>
                <w:szCs w:val="18"/>
              </w:rPr>
              <w:t>ačun poravnal na transakcijski račun izvajalca naveden na računu. V primeru, da TRR ni naveden na računu, se plačilo nakaže na prvi račun naveden pri podatkih o izvajalcu.</w:t>
            </w:r>
          </w:p>
        </w:tc>
      </w:tr>
    </w:tbl>
    <w:p w:rsidR="00175ED4" w:rsidRDefault="008A307F">
      <w:pPr>
        <w:spacing w:before="225" w:after="225" w:line="240" w:lineRule="auto"/>
        <w:jc w:val="both"/>
      </w:pPr>
      <w:r>
        <w:rPr>
          <w:rFonts w:ascii="Arial" w:hAnsi="Arial" w:cs="Arial"/>
          <w:b/>
          <w:bCs/>
          <w:color w:val="000000"/>
          <w:sz w:val="18"/>
          <w:szCs w:val="18"/>
        </w:rPr>
        <w:t>IV. IZVEDBENI ROKI</w:t>
      </w:r>
    </w:p>
    <w:p w:rsidR="00175ED4" w:rsidRDefault="008A307F">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Roke za izvedbo storitev po tej pogodbi je 30 dni po pod</w:t>
            </w:r>
            <w:r>
              <w:rPr>
                <w:rFonts w:ascii="Arial" w:hAnsi="Arial" w:cs="Arial"/>
                <w:color w:val="000000"/>
                <w:sz w:val="18"/>
                <w:szCs w:val="18"/>
              </w:rPr>
              <w:t>pisu pogodbe.</w:t>
            </w:r>
          </w:p>
          <w:p w:rsidR="00175ED4" w:rsidRDefault="008A307F">
            <w:pPr>
              <w:spacing w:before="225" w:after="225"/>
              <w:jc w:val="both"/>
            </w:pPr>
            <w:r>
              <w:rPr>
                <w:rFonts w:ascii="Arial" w:hAnsi="Arial" w:cs="Arial"/>
                <w:color w:val="000000"/>
                <w:sz w:val="18"/>
                <w:szCs w:val="18"/>
              </w:rPr>
              <w:t>Če izvajalec zamuja z izvedbo storitev, je o tem dolžan takoj pisno obvestiti naročnika in ga zaprositi za podaljšanje roka dokončanja. Če se naročnik s podaljšanjem roka strinja, mu pisno odobri podaljšanje roka za izvedbo.</w:t>
            </w:r>
          </w:p>
        </w:tc>
      </w:tr>
    </w:tbl>
    <w:p w:rsidR="00026958" w:rsidRDefault="00026958">
      <w:pPr>
        <w:spacing w:before="225" w:after="225" w:line="240" w:lineRule="auto"/>
        <w:jc w:val="both"/>
        <w:rPr>
          <w:rFonts w:ascii="Arial" w:hAnsi="Arial" w:cs="Arial"/>
          <w:b/>
          <w:bCs/>
          <w:color w:val="000000"/>
          <w:sz w:val="18"/>
          <w:szCs w:val="18"/>
        </w:rPr>
      </w:pPr>
    </w:p>
    <w:p w:rsidR="00175ED4" w:rsidRDefault="008A307F">
      <w:pPr>
        <w:spacing w:before="225" w:after="225" w:line="240" w:lineRule="auto"/>
        <w:jc w:val="both"/>
      </w:pPr>
      <w:r>
        <w:rPr>
          <w:rFonts w:ascii="Arial" w:hAnsi="Arial" w:cs="Arial"/>
          <w:b/>
          <w:bCs/>
          <w:color w:val="000000"/>
          <w:sz w:val="18"/>
          <w:szCs w:val="18"/>
        </w:rPr>
        <w:lastRenderedPageBreak/>
        <w:t>V. PODIZVAJALCI</w:t>
      </w:r>
    </w:p>
    <w:p w:rsidR="00175ED4" w:rsidRDefault="008A307F">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658"/>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Izvajalec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175ED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75ED4" w:rsidRDefault="00175ED4"/>
              </w:tc>
            </w:tr>
            <w:tr w:rsidR="00175ED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Opis del, ki jih bo izvedel podizvajalec:</w:t>
                  </w:r>
                </w:p>
                <w:p w:rsidR="00175ED4" w:rsidRDefault="008A307F">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175ED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75ED4" w:rsidRDefault="00175ED4"/>
              </w:tc>
            </w:tr>
            <w:tr w:rsidR="00175ED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75ED4" w:rsidRDefault="008A307F">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75ED4" w:rsidRDefault="008A307F">
                  <w:pPr>
                    <w:spacing w:before="135" w:after="135"/>
                    <w:jc w:val="both"/>
                    <w:textAlignment w:val="center"/>
                  </w:pPr>
                  <w:r>
                    <w:rPr>
                      <w:rFonts w:ascii="Arial" w:hAnsi="Arial" w:cs="Arial"/>
                      <w:color w:val="000000"/>
                      <w:position w:val="-2"/>
                      <w:sz w:val="18"/>
                      <w:szCs w:val="18"/>
                    </w:rPr>
                    <w:t>Opis del, ki jih bo izvedel podizvajalec:</w:t>
                  </w:r>
                </w:p>
                <w:p w:rsidR="00175ED4" w:rsidRDefault="008A307F">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175ED4" w:rsidRDefault="00175ED4"/>
          <w:p w:rsidR="00175ED4" w:rsidRDefault="008A307F">
            <w:pPr>
              <w:spacing w:before="225" w:after="225"/>
              <w:jc w:val="both"/>
            </w:pPr>
            <w:r>
              <w:rPr>
                <w:rFonts w:ascii="Arial" w:hAnsi="Arial" w:cs="Arial"/>
                <w:i/>
                <w:iCs/>
                <w:color w:val="000000"/>
                <w:sz w:val="18"/>
                <w:szCs w:val="18"/>
              </w:rPr>
              <w:t>Opomba:</w:t>
            </w:r>
            <w:r>
              <w:rPr>
                <w:rFonts w:ascii="Arial" w:hAnsi="Arial" w:cs="Arial"/>
                <w:i/>
                <w:iCs/>
                <w:color w:val="000000"/>
                <w:sz w:val="18"/>
                <w:szCs w:val="18"/>
              </w:rPr>
              <w:br/>
              <w:t>V KOLIKOR PONUDNIK NE NASTOPA S PODIZVAJALCI SE RAZDELEK IZBRIŠE</w:t>
            </w:r>
          </w:p>
        </w:tc>
      </w:tr>
    </w:tbl>
    <w:p w:rsidR="00175ED4" w:rsidRDefault="008A307F">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175ED4" w:rsidRDefault="008A307F">
            <w:pPr>
              <w:spacing w:before="225" w:after="225"/>
              <w:jc w:val="both"/>
            </w:pPr>
            <w:r>
              <w:rPr>
                <w:rFonts w:ascii="Arial" w:hAnsi="Arial" w:cs="Arial"/>
                <w:color w:val="000000"/>
                <w:sz w:val="18"/>
                <w:szCs w:val="18"/>
              </w:rPr>
              <w:t>V kolikor bo pod</w:t>
            </w:r>
            <w:r>
              <w:rPr>
                <w:rFonts w:ascii="Arial" w:hAnsi="Arial" w:cs="Arial"/>
                <w:color w:val="000000"/>
                <w:sz w:val="18"/>
                <w:szCs w:val="18"/>
              </w:rPr>
              <w:t>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175ED4">
              <w:tc>
                <w:tcPr>
                  <w:tcW w:w="0" w:type="auto"/>
                  <w:tcMar>
                    <w:top w:w="0" w:type="auto"/>
                    <w:bottom w:w="0" w:type="auto"/>
                  </w:tcMar>
                </w:tcPr>
                <w:p w:rsidR="00175ED4" w:rsidRDefault="008A307F">
                  <w:pPr>
                    <w:numPr>
                      <w:ilvl w:val="0"/>
                      <w:numId w:val="25"/>
                    </w:numPr>
                    <w:jc w:val="both"/>
                    <w:rPr>
                      <w:rFonts w:ascii="Arial" w:hAnsi="Arial" w:cs="Arial"/>
                      <w:color w:val="000000"/>
                      <w:sz w:val="18"/>
                      <w:szCs w:val="18"/>
                    </w:rPr>
                  </w:pPr>
                  <w:r>
                    <w:rPr>
                      <w:rFonts w:ascii="Arial" w:hAnsi="Arial" w:cs="Arial"/>
                      <w:color w:val="000000"/>
                      <w:sz w:val="18"/>
                      <w:szCs w:val="18"/>
                    </w:rPr>
                    <w:t xml:space="preserve">glavni izvajalec s podpisom te pogodbe pooblašča naročnika, da na podlagi potrjenega računa oziroma situacije s strani glavnega </w:t>
                  </w:r>
                  <w:r>
                    <w:rPr>
                      <w:rFonts w:ascii="Arial" w:hAnsi="Arial" w:cs="Arial"/>
                      <w:color w:val="000000"/>
                      <w:sz w:val="18"/>
                      <w:szCs w:val="18"/>
                    </w:rPr>
                    <w:t>izvajalca neposredno plačuje podizvajalcu,</w:t>
                  </w:r>
                </w:p>
                <w:p w:rsidR="00175ED4" w:rsidRDefault="008A307F">
                  <w:pPr>
                    <w:numPr>
                      <w:ilvl w:val="0"/>
                      <w:numId w:val="25"/>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175ED4" w:rsidRDefault="008A307F">
                  <w:pPr>
                    <w:numPr>
                      <w:ilvl w:val="0"/>
                      <w:numId w:val="25"/>
                    </w:numPr>
                    <w:jc w:val="both"/>
                    <w:rPr>
                      <w:rFonts w:ascii="Arial" w:hAnsi="Arial" w:cs="Arial"/>
                      <w:color w:val="000000"/>
                      <w:sz w:val="18"/>
                      <w:szCs w:val="18"/>
                    </w:rPr>
                  </w:pPr>
                  <w:r>
                    <w:rPr>
                      <w:rFonts w:ascii="Arial" w:hAnsi="Arial" w:cs="Arial"/>
                      <w:color w:val="000000"/>
                      <w:sz w:val="18"/>
                      <w:szCs w:val="18"/>
                    </w:rPr>
                    <w:t>glavni izvajalec svojemu računu ali</w:t>
                  </w:r>
                  <w:r>
                    <w:rPr>
                      <w:rFonts w:ascii="Arial" w:hAnsi="Arial" w:cs="Arial"/>
                      <w:color w:val="000000"/>
                      <w:sz w:val="18"/>
                      <w:szCs w:val="18"/>
                    </w:rPr>
                    <w:t xml:space="preserve"> situaciji priložiti račun ali situacijo podizvajalca, ki ga je predhodno potrdil.</w:t>
                  </w:r>
                </w:p>
              </w:tc>
            </w:tr>
          </w:tbl>
          <w:p w:rsidR="00175ED4" w:rsidRDefault="00175ED4"/>
          <w:p w:rsidR="00175ED4" w:rsidRDefault="008A307F">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175ED4" w:rsidRDefault="008A307F">
            <w:pPr>
              <w:spacing w:before="225" w:after="225"/>
              <w:jc w:val="both"/>
            </w:pPr>
            <w:r>
              <w:rPr>
                <w:rFonts w:ascii="Arial" w:hAnsi="Arial" w:cs="Arial"/>
                <w:color w:val="000000"/>
                <w:sz w:val="18"/>
                <w:szCs w:val="18"/>
              </w:rPr>
              <w:t>Plačila podizvajalcem se izvedejo v rokih in na en</w:t>
            </w:r>
            <w:r>
              <w:rPr>
                <w:rFonts w:ascii="Arial" w:hAnsi="Arial" w:cs="Arial"/>
                <w:color w:val="000000"/>
                <w:sz w:val="18"/>
                <w:szCs w:val="18"/>
              </w:rPr>
              <w:t>ak način kot velja za plačila izvajalcu.</w:t>
            </w:r>
          </w:p>
          <w:p w:rsidR="00175ED4" w:rsidRDefault="008A307F">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w:t>
            </w:r>
            <w:r>
              <w:rPr>
                <w:rFonts w:ascii="Arial" w:hAnsi="Arial" w:cs="Arial"/>
                <w:color w:val="000000"/>
                <w:sz w:val="18"/>
                <w:szCs w:val="18"/>
              </w:rPr>
              <w:t xml:space="preserve"> izvajanje, in sicer najkasneje v petih dneh po spremembi. V primeru vključitve novih podizvajalcev mora izvajalec skupaj z obvestilom posredovati tudi podatke in dokumente iz druge, tretje in četrte alineje 2. odstavka 94. člena ZJN-3.</w:t>
            </w:r>
          </w:p>
          <w:p w:rsidR="00175ED4" w:rsidRDefault="008A307F">
            <w:pPr>
              <w:spacing w:before="225" w:after="225"/>
              <w:jc w:val="both"/>
            </w:pPr>
            <w:r>
              <w:rPr>
                <w:rFonts w:ascii="Arial" w:hAnsi="Arial" w:cs="Arial"/>
                <w:color w:val="000000"/>
                <w:sz w:val="18"/>
                <w:szCs w:val="18"/>
              </w:rPr>
              <w:t>Naročnik bo zavrnil</w:t>
            </w:r>
            <w:r>
              <w:rPr>
                <w:rFonts w:ascii="Arial" w:hAnsi="Arial" w:cs="Arial"/>
                <w:color w:val="000000"/>
                <w:sz w:val="18"/>
                <w:szCs w:val="18"/>
              </w:rPr>
              <w:t xml:space="preserve"> vsakega podizvajalca, če zanj obstajajo razlogi za izključitev iz prvega, drugega ali četrtega odstavka 75. člena ZJN-3, razen v primeru iz tretjega odstavka 75. člena ZJN-3, lahko pa zavrne vsakega podizvajalca tudi, če zanj obstajajo razlogi za izključi</w:t>
            </w:r>
            <w:r>
              <w:rPr>
                <w:rFonts w:ascii="Arial" w:hAnsi="Arial" w:cs="Arial"/>
                <w:color w:val="000000"/>
                <w:sz w:val="18"/>
                <w:szCs w:val="18"/>
              </w:rPr>
              <w:t>tev iz šestega odstavka 75. člena ZJN-3. Naročnik lahko zavrne predlog za zamenjavo podizvajalca oziroma vključitev novega podizvajalca tudi, če bi to lahko vplivalo na nemoteno izvajanje ali dokončanje del in če novi podizvajalec ne izpolnjuje pogojev, ki</w:t>
            </w:r>
            <w:r>
              <w:rPr>
                <w:rFonts w:ascii="Arial" w:hAnsi="Arial" w:cs="Arial"/>
                <w:color w:val="000000"/>
                <w:sz w:val="18"/>
                <w:szCs w:val="18"/>
              </w:rPr>
              <w:t xml:space="preserve"> jih je postavil naročnik </w:t>
            </w:r>
            <w:r>
              <w:rPr>
                <w:rFonts w:ascii="Arial" w:hAnsi="Arial" w:cs="Arial"/>
                <w:color w:val="000000"/>
                <w:sz w:val="18"/>
                <w:szCs w:val="18"/>
              </w:rPr>
              <w:lastRenderedPageBreak/>
              <w:t>v dokumentaciji v zvezi z oddajo javnega naročila. Naročnik bo o morebitni zavrnitvi novega podizvajalca obvestiti izvajalca najpozneje v desetih dneh od prejema predloga.</w:t>
            </w:r>
          </w:p>
          <w:p w:rsidR="00175ED4" w:rsidRDefault="008A307F" w:rsidP="00026958">
            <w:pPr>
              <w:spacing w:before="225" w:after="225"/>
              <w:jc w:val="both"/>
            </w:pPr>
            <w:r>
              <w:rPr>
                <w:rFonts w:ascii="Arial" w:hAnsi="Arial" w:cs="Arial"/>
                <w:color w:val="000000"/>
                <w:sz w:val="18"/>
                <w:szCs w:val="18"/>
              </w:rPr>
              <w:t>Če neposredno plačilo podizvajalcu ni obvezno v skladu s t</w:t>
            </w:r>
            <w:r>
              <w:rPr>
                <w:rFonts w:ascii="Arial" w:hAnsi="Arial" w:cs="Arial"/>
                <w:color w:val="000000"/>
                <w:sz w:val="18"/>
                <w:szCs w:val="18"/>
              </w:rPr>
              <w:t>em členom, mora glavni izvajalec najpozneje v 60 dneh od plačila končnega računa oziroma situacije poslati svojo pisno izjavo in pisno izjavo podizvajalca, da je podizvajalec prejel plačilo za izvedene gradnje ali storitve oziroma dobavljeno blago, neposre</w:t>
            </w:r>
            <w:r>
              <w:rPr>
                <w:rFonts w:ascii="Arial" w:hAnsi="Arial" w:cs="Arial"/>
                <w:color w:val="000000"/>
                <w:sz w:val="18"/>
                <w:szCs w:val="18"/>
              </w:rPr>
              <w:t>dno povezano s predmetom javnega naročila. Nepredložitev izjave v roku je razlog za uvedbo prekrškovnega postopka zoper izvajalca pred Državno revizijsko komisijo. Poleg globe je sankcija tudi izločitev  iz postopkov naročanja za predpisano obdobje.</w:t>
            </w:r>
          </w:p>
        </w:tc>
      </w:tr>
    </w:tbl>
    <w:p w:rsidR="00175ED4" w:rsidRDefault="008A307F">
      <w:pPr>
        <w:spacing w:before="225" w:after="225" w:line="240" w:lineRule="auto"/>
        <w:jc w:val="both"/>
      </w:pPr>
      <w:r>
        <w:rPr>
          <w:rFonts w:ascii="Arial" w:hAnsi="Arial" w:cs="Arial"/>
          <w:b/>
          <w:bCs/>
          <w:color w:val="000000"/>
          <w:sz w:val="18"/>
          <w:szCs w:val="18"/>
        </w:rPr>
        <w:t>VI. OBVEZNOSTI NAROČNIKA</w:t>
      </w:r>
    </w:p>
    <w:p w:rsidR="00175ED4" w:rsidRDefault="008A307F">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Naročnik se zavezuje poravnati pogodbeno ceno za pravilno izvedbo storitev na podlagi te pogodbe.</w:t>
            </w:r>
          </w:p>
          <w:p w:rsidR="00175ED4" w:rsidRDefault="008A307F">
            <w:pPr>
              <w:spacing w:before="225" w:after="225"/>
              <w:jc w:val="both"/>
            </w:pPr>
            <w:r>
              <w:rPr>
                <w:rFonts w:ascii="Arial" w:hAnsi="Arial" w:cs="Arial"/>
                <w:color w:val="000000"/>
                <w:sz w:val="18"/>
                <w:szCs w:val="18"/>
              </w:rPr>
              <w:t>Naročnik se zavezuje, da bo za nemoteno izvajanje pogodbenih obveznosti izvajalca zagotovil sodelovanje oseb, ki bodo v sti</w:t>
            </w:r>
            <w:r>
              <w:rPr>
                <w:rFonts w:ascii="Arial" w:hAnsi="Arial" w:cs="Arial"/>
                <w:color w:val="000000"/>
                <w:sz w:val="18"/>
                <w:szCs w:val="18"/>
              </w:rPr>
              <w:t>ku z izvajalcem.</w:t>
            </w:r>
          </w:p>
          <w:p w:rsidR="00175ED4" w:rsidRDefault="008A307F">
            <w:pPr>
              <w:spacing w:before="225" w:after="225"/>
              <w:jc w:val="both"/>
            </w:pPr>
            <w:r>
              <w:rPr>
                <w:rFonts w:ascii="Arial" w:hAnsi="Arial" w:cs="Arial"/>
                <w:color w:val="000000"/>
                <w:sz w:val="18"/>
                <w:szCs w:val="18"/>
              </w:rPr>
              <w:t>Naročnik oz. pooblaščena oseba je v naročilu dolžna po resnici in popolno navesti vsa dejstva in okoliščine, ki bi lahko vplivale na vsebino, izvedbo, možnost, dopustnost ali druge pomembne okoliščine predvidenega posla.</w:t>
            </w:r>
          </w:p>
          <w:p w:rsidR="00175ED4" w:rsidRDefault="008A307F">
            <w:pPr>
              <w:spacing w:before="225" w:after="225"/>
              <w:jc w:val="both"/>
            </w:pPr>
            <w:r>
              <w:rPr>
                <w:rFonts w:ascii="Arial" w:hAnsi="Arial" w:cs="Arial"/>
                <w:color w:val="000000"/>
                <w:sz w:val="18"/>
                <w:szCs w:val="18"/>
              </w:rPr>
              <w:t>Za poslovno upošte</w:t>
            </w:r>
            <w:r>
              <w:rPr>
                <w:rFonts w:ascii="Arial" w:hAnsi="Arial" w:cs="Arial"/>
                <w:color w:val="000000"/>
                <w:sz w:val="18"/>
                <w:szCs w:val="18"/>
              </w:rPr>
              <w:t>vno komunikacijo med naročnikom in izvajalcem šteje samo komunikacija preko pošte na poslovni naslov izvajalca in elektronske pošte z navedenim naslovom oziroma kadar je primerno, izjave podane na zapisnik o sestanku. Elektronska komunikacija je enakovredn</w:t>
            </w:r>
            <w:r>
              <w:rPr>
                <w:rFonts w:ascii="Arial" w:hAnsi="Arial" w:cs="Arial"/>
                <w:color w:val="000000"/>
                <w:sz w:val="18"/>
                <w:szCs w:val="18"/>
              </w:rPr>
              <w:t>a pisni komunikaciji, v kolikor izvira od naročnika oziroma izvajalca. V primeru zlorabe ali suma zlorabe elektronskega sistema je pogodbena stranka nemudoma dolžna obvestiti drugo stranko, v nasprotnem primeru je dolžna poravnati izvedene storitve, ki jih</w:t>
            </w:r>
            <w:r>
              <w:rPr>
                <w:rFonts w:ascii="Arial" w:hAnsi="Arial" w:cs="Arial"/>
                <w:color w:val="000000"/>
                <w:sz w:val="18"/>
                <w:szCs w:val="18"/>
              </w:rPr>
              <w:t xml:space="preserve"> je na podlagi takšne komunikacije opravila druga stranka.</w:t>
            </w:r>
          </w:p>
        </w:tc>
      </w:tr>
    </w:tbl>
    <w:p w:rsidR="00175ED4" w:rsidRDefault="008A307F">
      <w:pPr>
        <w:spacing w:before="225" w:after="225" w:line="240" w:lineRule="auto"/>
        <w:jc w:val="both"/>
      </w:pPr>
      <w:r>
        <w:rPr>
          <w:rFonts w:ascii="Arial" w:hAnsi="Arial" w:cs="Arial"/>
          <w:b/>
          <w:bCs/>
          <w:color w:val="000000"/>
          <w:sz w:val="18"/>
          <w:szCs w:val="18"/>
        </w:rPr>
        <w:t>VII. OBVEZNOSTI IZVAJALCA</w:t>
      </w:r>
    </w:p>
    <w:p w:rsidR="00175ED4" w:rsidRDefault="008A307F">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Izvajalec se obvezuje, da bo:</w:t>
            </w:r>
          </w:p>
          <w:tbl>
            <w:tblPr>
              <w:tblStyle w:val="NormalTablePHPDOCX"/>
              <w:tblW w:w="0" w:type="auto"/>
              <w:tblLook w:val="04A0" w:firstRow="1" w:lastRow="0" w:firstColumn="1" w:lastColumn="0" w:noHBand="0" w:noVBand="1"/>
            </w:tblPr>
            <w:tblGrid>
              <w:gridCol w:w="8746"/>
            </w:tblGrid>
            <w:tr w:rsidR="00175ED4">
              <w:tc>
                <w:tcPr>
                  <w:tcW w:w="0" w:type="auto"/>
                  <w:tcMar>
                    <w:top w:w="0" w:type="auto"/>
                    <w:bottom w:w="0" w:type="auto"/>
                  </w:tcMar>
                </w:tcPr>
                <w:p w:rsidR="00175ED4" w:rsidRDefault="008A307F">
                  <w:pPr>
                    <w:numPr>
                      <w:ilvl w:val="0"/>
                      <w:numId w:val="26"/>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w:t>
                  </w:r>
                  <w:r>
                    <w:rPr>
                      <w:rFonts w:ascii="Arial" w:hAnsi="Arial" w:cs="Arial"/>
                      <w:color w:val="000000"/>
                      <w:sz w:val="18"/>
                      <w:szCs w:val="18"/>
                    </w:rPr>
                    <w:t>h predpisov, pri čemer mora skrbeti, da bo storitev opravljena ekonomično v okviru določil te pogodbe in morebitnih dodatnih dogovorov med pogodbenima strankama;</w:t>
                  </w:r>
                </w:p>
                <w:p w:rsidR="00175ED4" w:rsidRDefault="008A307F">
                  <w:pPr>
                    <w:numPr>
                      <w:ilvl w:val="0"/>
                      <w:numId w:val="26"/>
                    </w:numPr>
                    <w:jc w:val="both"/>
                    <w:rPr>
                      <w:rFonts w:ascii="Arial" w:hAnsi="Arial" w:cs="Arial"/>
                      <w:color w:val="000000"/>
                      <w:sz w:val="18"/>
                      <w:szCs w:val="18"/>
                    </w:rPr>
                  </w:pPr>
                  <w:r>
                    <w:rPr>
                      <w:rFonts w:ascii="Arial" w:hAnsi="Arial" w:cs="Arial"/>
                      <w:color w:val="000000"/>
                      <w:sz w:val="18"/>
                      <w:szCs w:val="18"/>
                    </w:rPr>
                    <w:t>storitve izvedel v pogodbeno določenih rokih;</w:t>
                  </w:r>
                </w:p>
                <w:p w:rsidR="00175ED4" w:rsidRDefault="008A307F">
                  <w:pPr>
                    <w:numPr>
                      <w:ilvl w:val="0"/>
                      <w:numId w:val="26"/>
                    </w:numPr>
                    <w:jc w:val="both"/>
                    <w:rPr>
                      <w:rFonts w:ascii="Arial" w:hAnsi="Arial" w:cs="Arial"/>
                      <w:color w:val="000000"/>
                      <w:sz w:val="18"/>
                      <w:szCs w:val="18"/>
                    </w:rPr>
                  </w:pPr>
                  <w:r>
                    <w:rPr>
                      <w:rFonts w:ascii="Arial" w:hAnsi="Arial" w:cs="Arial"/>
                      <w:color w:val="000000"/>
                      <w:sz w:val="18"/>
                      <w:szCs w:val="18"/>
                    </w:rPr>
                    <w:t>naroč</w:t>
                  </w:r>
                  <w:r>
                    <w:rPr>
                      <w:rFonts w:ascii="Arial" w:hAnsi="Arial" w:cs="Arial"/>
                      <w:color w:val="000000"/>
                      <w:sz w:val="18"/>
                      <w:szCs w:val="18"/>
                    </w:rPr>
                    <w:t>niku po predhodnem pozivu posredoval dodatne informacije o poteku izvajanja storitve;</w:t>
                  </w:r>
                </w:p>
                <w:p w:rsidR="00175ED4" w:rsidRDefault="008A307F">
                  <w:pPr>
                    <w:numPr>
                      <w:ilvl w:val="0"/>
                      <w:numId w:val="26"/>
                    </w:numPr>
                    <w:jc w:val="both"/>
                    <w:rPr>
                      <w:rFonts w:ascii="Arial" w:hAnsi="Arial" w:cs="Arial"/>
                      <w:color w:val="000000"/>
                      <w:sz w:val="18"/>
                      <w:szCs w:val="18"/>
                    </w:rPr>
                  </w:pPr>
                  <w:r>
                    <w:rPr>
                      <w:rFonts w:ascii="Arial" w:hAnsi="Arial" w:cs="Arial"/>
                      <w:color w:val="000000"/>
                      <w:sz w:val="18"/>
                      <w:szCs w:val="18"/>
                    </w:rPr>
                    <w:t>pravočasno opozoril naročnika na morebitne ovire pri izvajanju storitev;</w:t>
                  </w:r>
                </w:p>
                <w:p w:rsidR="00175ED4" w:rsidRDefault="008A307F">
                  <w:pPr>
                    <w:numPr>
                      <w:ilvl w:val="0"/>
                      <w:numId w:val="26"/>
                    </w:numPr>
                    <w:jc w:val="both"/>
                    <w:rPr>
                      <w:rFonts w:ascii="Arial" w:hAnsi="Arial" w:cs="Arial"/>
                      <w:color w:val="000000"/>
                      <w:sz w:val="18"/>
                      <w:szCs w:val="18"/>
                    </w:rPr>
                  </w:pPr>
                  <w:r>
                    <w:rPr>
                      <w:rFonts w:ascii="Arial" w:hAnsi="Arial" w:cs="Arial"/>
                      <w:color w:val="000000"/>
                      <w:sz w:val="18"/>
                      <w:szCs w:val="18"/>
                    </w:rPr>
                    <w:t>ščitil interese naročnika.</w:t>
                  </w:r>
                </w:p>
              </w:tc>
            </w:tr>
          </w:tbl>
          <w:p w:rsidR="00175ED4" w:rsidRDefault="00175ED4"/>
          <w:p w:rsidR="00175ED4" w:rsidRDefault="008A307F">
            <w:pPr>
              <w:spacing w:before="225" w:after="225"/>
              <w:jc w:val="both"/>
            </w:pPr>
            <w:r>
              <w:rPr>
                <w:rFonts w:ascii="Arial" w:hAnsi="Arial" w:cs="Arial"/>
                <w:color w:val="000000"/>
                <w:sz w:val="18"/>
                <w:szCs w:val="18"/>
              </w:rPr>
              <w:t>Izvajalec naroč</w:t>
            </w:r>
            <w:r>
              <w:rPr>
                <w:rFonts w:ascii="Arial" w:hAnsi="Arial" w:cs="Arial"/>
                <w:color w:val="000000"/>
                <w:sz w:val="18"/>
                <w:szCs w:val="18"/>
              </w:rPr>
              <w:t>nika opozori na pomanjkljivost posredovanih informacij, če te ne zadoščajo za kvalitetno in pravočasno izvedbo naročila. Izvajalec ni dolžan izvesti storitve dokler mu naročnik ne sporoči zahtevanih informacij ali ga obvesti, da naročilo izvede s pomanjklj</w:t>
            </w:r>
            <w:r>
              <w:rPr>
                <w:rFonts w:ascii="Arial" w:hAnsi="Arial" w:cs="Arial"/>
                <w:color w:val="000000"/>
                <w:sz w:val="18"/>
                <w:szCs w:val="18"/>
              </w:rPr>
              <w:t>ivimi informacijami.</w:t>
            </w:r>
          </w:p>
          <w:p w:rsidR="00175ED4" w:rsidRDefault="008A307F">
            <w:pPr>
              <w:spacing w:before="225" w:after="225"/>
              <w:jc w:val="both"/>
            </w:pPr>
            <w:r>
              <w:rPr>
                <w:rFonts w:ascii="Arial" w:hAnsi="Arial" w:cs="Arial"/>
                <w:color w:val="000000"/>
                <w:sz w:val="18"/>
                <w:szCs w:val="18"/>
              </w:rPr>
              <w:t>Izvajalec mora posel opravljati v skladu z naročnikovimi navodili, ki morajo biti izdana na način, kot je predviden za poslovno komunikacijo. Če meni, da so naročnikova navodila nestrokovna ali zanj škodljiva, mora na to opozoriti na n</w:t>
            </w:r>
            <w:r>
              <w:rPr>
                <w:rFonts w:ascii="Arial" w:hAnsi="Arial" w:cs="Arial"/>
                <w:color w:val="000000"/>
                <w:sz w:val="18"/>
                <w:szCs w:val="18"/>
              </w:rPr>
              <w:t>ačin, kot je predviden za poslovno komunikacijo. Če naročnik vztraja pri navodilih, kar mora izraziti na enak način, mora izvajalec navodilo izvršiti. Izvajalec navodila ni dolžan izvršiti, če bi s tem kršil kazenske predpise, dobre poslovne običaje ali tr</w:t>
            </w:r>
            <w:r>
              <w:rPr>
                <w:rFonts w:ascii="Arial" w:hAnsi="Arial" w:cs="Arial"/>
                <w:color w:val="000000"/>
                <w:sz w:val="18"/>
                <w:szCs w:val="18"/>
              </w:rPr>
              <w:t>etjemu povzročil nezakrivljeno škodo.</w:t>
            </w:r>
          </w:p>
          <w:p w:rsidR="00175ED4" w:rsidRDefault="008A307F">
            <w:pPr>
              <w:spacing w:before="225" w:after="225"/>
              <w:jc w:val="both"/>
            </w:pPr>
            <w:r>
              <w:rPr>
                <w:rFonts w:ascii="Arial" w:hAnsi="Arial" w:cs="Arial"/>
                <w:color w:val="000000"/>
                <w:sz w:val="18"/>
                <w:szCs w:val="18"/>
              </w:rPr>
              <w:lastRenderedPageBreak/>
              <w:t>Izvajalec bo naročnika sproti obveščal o napredovanju izvajanja storitev na podlagi te pogodbe in bo naročnika opozoril v kolikor bi lahko prišlo do zamude pri izvajanju storitev po tej pogodbi. Izvajalec se zavezuje s</w:t>
            </w:r>
            <w:r>
              <w:rPr>
                <w:rFonts w:ascii="Arial" w:hAnsi="Arial" w:cs="Arial"/>
                <w:color w:val="000000"/>
                <w:sz w:val="18"/>
                <w:szCs w:val="18"/>
              </w:rPr>
              <w:t>odelovati z naročnikom in tretjimi osebami, ki za naročnika izvajajo druge storitve, pri izvajanju storitev po tej pogodbi.</w:t>
            </w:r>
          </w:p>
        </w:tc>
      </w:tr>
    </w:tbl>
    <w:p w:rsidR="00175ED4" w:rsidRDefault="008A307F">
      <w:pPr>
        <w:spacing w:before="225" w:after="225" w:line="240" w:lineRule="auto"/>
        <w:jc w:val="both"/>
      </w:pPr>
      <w:r>
        <w:rPr>
          <w:rFonts w:ascii="Arial" w:hAnsi="Arial" w:cs="Arial"/>
          <w:b/>
          <w:bCs/>
          <w:color w:val="000000"/>
          <w:sz w:val="18"/>
          <w:szCs w:val="18"/>
        </w:rPr>
        <w:t>VIII. SKRBNIKI POGODBE</w:t>
      </w:r>
    </w:p>
    <w:p w:rsidR="00175ED4" w:rsidRDefault="008A307F">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Pooblaščena predstavnika naročnika za nadzor nad izvajanjem pogodbe, naročanjem ter kontrolo kakovo</w:t>
            </w:r>
            <w:r>
              <w:rPr>
                <w:rFonts w:ascii="Arial" w:hAnsi="Arial" w:cs="Arial"/>
                <w:color w:val="000000"/>
                <w:sz w:val="18"/>
                <w:szCs w:val="18"/>
              </w:rPr>
              <w:t>sti izvajanja storitev in dobavljenega blaga po tej pogodbi sta: Božidar Podobnik, vodja tehnično vzdrževalne službe, tel.: 07 39 16 141, e-pošta: bozidar.podobnik@sb-nm.si in Peter Voglar, strokovni sodelavec, tel.: 07 39 16 143, e-pošta: peter.voglar@sb-</w:t>
            </w:r>
            <w:r>
              <w:rPr>
                <w:rFonts w:ascii="Arial" w:hAnsi="Arial" w:cs="Arial"/>
                <w:color w:val="000000"/>
                <w:sz w:val="18"/>
                <w:szCs w:val="18"/>
              </w:rPr>
              <w:t>nm.si.</w:t>
            </w:r>
          </w:p>
          <w:p w:rsidR="00175ED4" w:rsidRDefault="008A307F">
            <w:pPr>
              <w:spacing w:before="225" w:after="225"/>
              <w:jc w:val="both"/>
            </w:pPr>
            <w:r>
              <w:rPr>
                <w:rFonts w:ascii="Arial" w:hAnsi="Arial" w:cs="Arial"/>
                <w:color w:val="000000"/>
                <w:sz w:val="18"/>
                <w:szCs w:val="18"/>
              </w:rPr>
              <w:t>Skrbnik pogodbe s strani naročnika je Stanislava Majerle, vodja nabavne službe.</w:t>
            </w:r>
          </w:p>
          <w:p w:rsidR="00175ED4" w:rsidRDefault="008A307F">
            <w:pPr>
              <w:spacing w:before="225" w:after="225"/>
              <w:jc w:val="both"/>
            </w:pPr>
            <w:r>
              <w:rPr>
                <w:rFonts w:ascii="Arial" w:hAnsi="Arial" w:cs="Arial"/>
                <w:color w:val="000000"/>
                <w:sz w:val="18"/>
                <w:szCs w:val="18"/>
              </w:rPr>
              <w:t>Skrbnik pogodbe s strani dobavitelja je___________________________.</w:t>
            </w:r>
          </w:p>
        </w:tc>
      </w:tr>
    </w:tbl>
    <w:p w:rsidR="00175ED4" w:rsidRDefault="008A307F">
      <w:pPr>
        <w:spacing w:before="225" w:after="225" w:line="240" w:lineRule="auto"/>
        <w:jc w:val="both"/>
      </w:pPr>
      <w:r>
        <w:rPr>
          <w:rFonts w:ascii="Arial" w:hAnsi="Arial" w:cs="Arial"/>
          <w:b/>
          <w:bCs/>
          <w:color w:val="000000"/>
          <w:sz w:val="18"/>
          <w:szCs w:val="18"/>
        </w:rPr>
        <w:t>IX. POGODBENA KAZEN</w:t>
      </w:r>
    </w:p>
    <w:p w:rsidR="00175ED4" w:rsidRDefault="008A307F">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Če se izvajalec po svoji krivdi pri izvedbi del ne drži dogovorjenih ro</w:t>
            </w:r>
            <w:r>
              <w:rPr>
                <w:rFonts w:ascii="Arial" w:hAnsi="Arial" w:cs="Arial"/>
                <w:color w:val="000000"/>
                <w:sz w:val="18"/>
                <w:szCs w:val="18"/>
              </w:rPr>
              <w:t>kov, sme naročnik za vsak dan zamude zahtevati plačilo pogodbene kazni v višini 1 promila od ocenjene vrednosti celotne pogodbe z DDV, vendar skupaj ne več kot 10% celotne pogodbene vrednosti.</w:t>
            </w:r>
          </w:p>
          <w:p w:rsidR="00175ED4" w:rsidRDefault="008A307F">
            <w:pPr>
              <w:spacing w:before="225" w:after="225"/>
              <w:jc w:val="both"/>
            </w:pPr>
            <w:r>
              <w:rPr>
                <w:rFonts w:ascii="Arial" w:hAnsi="Arial" w:cs="Arial"/>
                <w:color w:val="000000"/>
                <w:sz w:val="18"/>
                <w:szCs w:val="18"/>
              </w:rPr>
              <w:t>Pogodbena kazen se obračuna pri plačilu za opravljeno storitev.</w:t>
            </w:r>
          </w:p>
          <w:p w:rsidR="00175ED4" w:rsidRDefault="008A307F">
            <w:pPr>
              <w:spacing w:before="225" w:after="225"/>
              <w:jc w:val="both"/>
            </w:pPr>
            <w:r>
              <w:rPr>
                <w:rFonts w:ascii="Arial" w:hAnsi="Arial" w:cs="Arial"/>
                <w:color w:val="000000"/>
                <w:sz w:val="18"/>
                <w:szCs w:val="18"/>
              </w:rPr>
              <w:t>Če je zaradi zamude izvajalca naročniku povzročena škoda, ki presega vrednost pogodbene kazni, ima naročnik pravico do povrnitve vse škode nad zneskom pogodbene kazni. Povračilo tako nastale škode bo naročnik uveljavljal po splošnih načelih odškodninske o</w:t>
            </w:r>
            <w:r>
              <w:rPr>
                <w:rFonts w:ascii="Arial" w:hAnsi="Arial" w:cs="Arial"/>
                <w:color w:val="000000"/>
                <w:sz w:val="18"/>
                <w:szCs w:val="18"/>
              </w:rPr>
              <w:t>dgovornosti, neodvisno od uveljavljanja pogodbene kazni.</w:t>
            </w:r>
          </w:p>
        </w:tc>
      </w:tr>
    </w:tbl>
    <w:p w:rsidR="00175ED4" w:rsidRDefault="008A307F">
      <w:pPr>
        <w:spacing w:before="225" w:after="225" w:line="240" w:lineRule="auto"/>
        <w:jc w:val="both"/>
      </w:pPr>
      <w:r>
        <w:rPr>
          <w:rFonts w:ascii="Arial" w:hAnsi="Arial" w:cs="Arial"/>
          <w:b/>
          <w:bCs/>
          <w:color w:val="000000"/>
          <w:sz w:val="18"/>
          <w:szCs w:val="18"/>
        </w:rPr>
        <w:t>X. ZAVAROVANJE POSLA</w:t>
      </w:r>
    </w:p>
    <w:p w:rsidR="00175ED4" w:rsidRDefault="008A307F">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ZAVAROVANJE ZA DOBRO IZVEDBO</w:t>
            </w:r>
          </w:p>
          <w:p w:rsidR="00175ED4" w:rsidRDefault="008A307F">
            <w:pPr>
              <w:spacing w:before="225" w:after="225"/>
              <w:jc w:val="both"/>
            </w:pPr>
            <w:r>
              <w:rPr>
                <w:rFonts w:ascii="Arial" w:hAnsi="Arial" w:cs="Arial"/>
                <w:color w:val="000000"/>
                <w:sz w:val="18"/>
                <w:szCs w:val="18"/>
              </w:rPr>
              <w:t>Instrument zavarovanja: menica z menično izjavo</w:t>
            </w:r>
          </w:p>
          <w:p w:rsidR="00175ED4" w:rsidRDefault="008A307F">
            <w:pPr>
              <w:spacing w:before="225" w:after="225"/>
              <w:jc w:val="both"/>
            </w:pPr>
            <w:r>
              <w:rPr>
                <w:rFonts w:ascii="Arial" w:hAnsi="Arial" w:cs="Arial"/>
                <w:color w:val="000000"/>
                <w:sz w:val="18"/>
                <w:szCs w:val="18"/>
              </w:rPr>
              <w:t>Višina zavarovanja: 10% pogodbene vrednosti z DDV</w:t>
            </w:r>
          </w:p>
          <w:p w:rsidR="00175ED4" w:rsidRDefault="008A307F">
            <w:pPr>
              <w:spacing w:before="225" w:after="225"/>
              <w:jc w:val="both"/>
            </w:pPr>
            <w:r>
              <w:rPr>
                <w:rFonts w:ascii="Arial" w:hAnsi="Arial" w:cs="Arial"/>
                <w:color w:val="000000"/>
                <w:sz w:val="18"/>
                <w:szCs w:val="18"/>
              </w:rPr>
              <w:t>Čas veljavnosti: do izroč</w:t>
            </w:r>
            <w:r>
              <w:rPr>
                <w:rFonts w:ascii="Arial" w:hAnsi="Arial" w:cs="Arial"/>
                <w:color w:val="000000"/>
                <w:sz w:val="18"/>
                <w:szCs w:val="18"/>
              </w:rPr>
              <w:t>itve zavarovanja za odpravo napak v garancijskem roku</w:t>
            </w:r>
          </w:p>
          <w:p w:rsidR="00175ED4" w:rsidRDefault="008A307F">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w:t>
            </w:r>
            <w:r>
              <w:rPr>
                <w:rFonts w:ascii="Arial" w:hAnsi="Arial" w:cs="Arial"/>
                <w:color w:val="000000"/>
                <w:sz w:val="18"/>
                <w:szCs w:val="18"/>
              </w:rPr>
              <w:t>dstopi od pogodbe.</w:t>
            </w:r>
          </w:p>
          <w:p w:rsidR="00175ED4" w:rsidRDefault="008A307F">
            <w:pPr>
              <w:spacing w:before="225" w:after="225"/>
              <w:jc w:val="both"/>
            </w:pPr>
            <w:r>
              <w:rPr>
                <w:rFonts w:ascii="Arial" w:hAnsi="Arial" w:cs="Arial"/>
                <w:color w:val="000000"/>
                <w:sz w:val="18"/>
                <w:szCs w:val="18"/>
              </w:rPr>
              <w:t xml:space="preserve">Zavarovanje za dobro izvedbo pogodbenih obveznosti naročnik unovči za vse primere kršitev obveznosti izvajalca iz te pogodbe, vezanih na izvajanje pogodbe, pri čemer v zvezi z višino unovčitve upošteva naravo in obseg kršitve pogodbenih </w:t>
            </w:r>
            <w:r>
              <w:rPr>
                <w:rFonts w:ascii="Arial" w:hAnsi="Arial" w:cs="Arial"/>
                <w:color w:val="000000"/>
                <w:sz w:val="18"/>
                <w:szCs w:val="18"/>
              </w:rPr>
              <w:t>obveznosti.</w:t>
            </w:r>
          </w:p>
        </w:tc>
      </w:tr>
    </w:tbl>
    <w:p w:rsidR="00175ED4" w:rsidRDefault="008A307F">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ZAVAROVANJE ZA ODPRAVO NAPAK</w:t>
            </w:r>
          </w:p>
          <w:p w:rsidR="00175ED4" w:rsidRDefault="008A307F">
            <w:pPr>
              <w:spacing w:before="225" w:after="225"/>
              <w:jc w:val="both"/>
            </w:pPr>
            <w:r>
              <w:rPr>
                <w:rFonts w:ascii="Arial" w:hAnsi="Arial" w:cs="Arial"/>
                <w:color w:val="000000"/>
                <w:sz w:val="18"/>
                <w:szCs w:val="18"/>
              </w:rPr>
              <w:t>Instrument zavarovanja: menica z menično izjavo.</w:t>
            </w:r>
          </w:p>
          <w:p w:rsidR="00175ED4" w:rsidRDefault="008A307F">
            <w:pPr>
              <w:spacing w:before="225" w:after="225"/>
              <w:jc w:val="both"/>
            </w:pPr>
            <w:r>
              <w:rPr>
                <w:rFonts w:ascii="Arial" w:hAnsi="Arial" w:cs="Arial"/>
                <w:color w:val="000000"/>
                <w:sz w:val="18"/>
                <w:szCs w:val="18"/>
              </w:rPr>
              <w:lastRenderedPageBreak/>
              <w:t>Višina zavarovanja: 5% skupne pogodbene vrednosti z DDV .</w:t>
            </w:r>
          </w:p>
          <w:p w:rsidR="00175ED4" w:rsidRDefault="008A307F">
            <w:pPr>
              <w:spacing w:before="225" w:after="225"/>
              <w:jc w:val="both"/>
            </w:pPr>
            <w:r>
              <w:rPr>
                <w:rFonts w:ascii="Arial" w:hAnsi="Arial" w:cs="Arial"/>
                <w:color w:val="000000"/>
                <w:sz w:val="18"/>
                <w:szCs w:val="18"/>
              </w:rPr>
              <w:t>Čas veljavnosti: do izteka garancijske dobe.</w:t>
            </w:r>
          </w:p>
          <w:p w:rsidR="00175ED4" w:rsidRDefault="008A307F">
            <w:pPr>
              <w:spacing w:before="225" w:after="225"/>
              <w:jc w:val="both"/>
            </w:pPr>
            <w:r>
              <w:rPr>
                <w:rFonts w:ascii="Arial" w:hAnsi="Arial" w:cs="Arial"/>
                <w:color w:val="000000"/>
                <w:sz w:val="18"/>
                <w:szCs w:val="18"/>
              </w:rPr>
              <w:t>Izvajalec je dolžan ob primopredaji izvedenih del pre</w:t>
            </w:r>
            <w:r>
              <w:rPr>
                <w:rFonts w:ascii="Arial" w:hAnsi="Arial" w:cs="Arial"/>
                <w:color w:val="000000"/>
                <w:sz w:val="18"/>
                <w:szCs w:val="18"/>
              </w:rPr>
              <w:t>dložiti zavarovanje za odpravo napak v garancijskem roku, sicer se bo štelo, da javno naročilo ni uspešno izvedeno, naročnik pa lahko unovči garancijo za dobro izvedbo pogodbenih obveznosti.</w:t>
            </w:r>
          </w:p>
          <w:p w:rsidR="00175ED4" w:rsidRDefault="008A307F">
            <w:pPr>
              <w:spacing w:before="225" w:after="225"/>
              <w:jc w:val="both"/>
            </w:pPr>
            <w:r>
              <w:rPr>
                <w:rFonts w:ascii="Arial" w:hAnsi="Arial" w:cs="Arial"/>
                <w:color w:val="000000"/>
                <w:sz w:val="18"/>
                <w:szCs w:val="18"/>
              </w:rPr>
              <w:t>Zavarovanje za odpravo napak naročnik unovči za vse primere kršit</w:t>
            </w:r>
            <w:r>
              <w:rPr>
                <w:rFonts w:ascii="Arial" w:hAnsi="Arial" w:cs="Arial"/>
                <w:color w:val="000000"/>
                <w:sz w:val="18"/>
                <w:szCs w:val="18"/>
              </w:rPr>
              <w:t>ev obveznosti izvajalca iz te pogodbe, vezanih na odpravo napak v garancijski dobi, pri čemer v zvezi z višino unovčitve upošteva naravo in obseg kršitve pogodbenih obveznosti.</w:t>
            </w:r>
          </w:p>
        </w:tc>
      </w:tr>
    </w:tbl>
    <w:p w:rsidR="00175ED4" w:rsidRDefault="008A307F">
      <w:pPr>
        <w:spacing w:before="225" w:after="225" w:line="240" w:lineRule="auto"/>
        <w:jc w:val="both"/>
      </w:pPr>
      <w:r>
        <w:rPr>
          <w:rFonts w:ascii="Arial" w:hAnsi="Arial" w:cs="Arial"/>
          <w:b/>
          <w:bCs/>
          <w:color w:val="000000"/>
          <w:sz w:val="18"/>
          <w:szCs w:val="18"/>
        </w:rPr>
        <w:lastRenderedPageBreak/>
        <w:t>XI. ODSTOP OD POGODBE</w:t>
      </w:r>
    </w:p>
    <w:p w:rsidR="00175ED4" w:rsidRDefault="008A307F">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 xml:space="preserve">Če pride do prekinitve del oziroma do razdrtja </w:t>
            </w:r>
            <w:r>
              <w:rPr>
                <w:rFonts w:ascii="Arial" w:hAnsi="Arial" w:cs="Arial"/>
                <w:color w:val="000000"/>
                <w:sz w:val="18"/>
                <w:szCs w:val="18"/>
              </w:rPr>
              <w:t>pogodbe po krivdi ene od pogodbenih strank, nosi nastale stroške tista pogodbena stranka, ki je povzročila prekinitev dela ali razdrtje pogodbe.</w:t>
            </w:r>
          </w:p>
          <w:p w:rsidR="00175ED4" w:rsidRDefault="008A307F">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175ED4">
              <w:tc>
                <w:tcPr>
                  <w:tcW w:w="0" w:type="auto"/>
                  <w:tcMar>
                    <w:top w:w="0" w:type="auto"/>
                    <w:bottom w:w="0" w:type="auto"/>
                  </w:tcMar>
                </w:tcPr>
                <w:p w:rsidR="00175ED4" w:rsidRDefault="008A307F">
                  <w:pPr>
                    <w:numPr>
                      <w:ilvl w:val="0"/>
                      <w:numId w:val="27"/>
                    </w:numPr>
                    <w:jc w:val="both"/>
                    <w:rPr>
                      <w:rFonts w:ascii="Arial" w:hAnsi="Arial" w:cs="Arial"/>
                      <w:color w:val="000000"/>
                      <w:sz w:val="18"/>
                      <w:szCs w:val="18"/>
                    </w:rPr>
                  </w:pPr>
                  <w:r>
                    <w:rPr>
                      <w:rFonts w:ascii="Arial" w:hAnsi="Arial" w:cs="Arial"/>
                      <w:color w:val="000000"/>
                      <w:sz w:val="18"/>
                      <w:szCs w:val="18"/>
                    </w:rPr>
                    <w:t>pride izvajalec v takš</w:t>
                  </w:r>
                  <w:r>
                    <w:rPr>
                      <w:rFonts w:ascii="Arial" w:hAnsi="Arial" w:cs="Arial"/>
                      <w:color w:val="000000"/>
                      <w:sz w:val="18"/>
                      <w:szCs w:val="18"/>
                    </w:rPr>
                    <w:t>no finančno situacijo, ki bi mu onemogočila izvedbo pogodbenih obveznosti;</w:t>
                  </w:r>
                </w:p>
                <w:p w:rsidR="00175ED4" w:rsidRDefault="008A307F">
                  <w:pPr>
                    <w:numPr>
                      <w:ilvl w:val="0"/>
                      <w:numId w:val="27"/>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175ED4" w:rsidRDefault="008A307F">
                  <w:pPr>
                    <w:numPr>
                      <w:ilvl w:val="0"/>
                      <w:numId w:val="27"/>
                    </w:numPr>
                    <w:jc w:val="both"/>
                    <w:rPr>
                      <w:rFonts w:ascii="Arial" w:hAnsi="Arial" w:cs="Arial"/>
                      <w:color w:val="000000"/>
                      <w:sz w:val="18"/>
                      <w:szCs w:val="18"/>
                    </w:rPr>
                  </w:pPr>
                  <w:r>
                    <w:rPr>
                      <w:rFonts w:ascii="Arial" w:hAnsi="Arial" w:cs="Arial"/>
                      <w:color w:val="000000"/>
                      <w:sz w:val="18"/>
                      <w:szCs w:val="18"/>
                    </w:rPr>
                    <w:t>izvajalec po svoji krivdi kasni z deli več kot 30 dni, oziroma če ne dosega pogodb</w:t>
                  </w:r>
                  <w:r>
                    <w:rPr>
                      <w:rFonts w:ascii="Arial" w:hAnsi="Arial" w:cs="Arial"/>
                      <w:color w:val="000000"/>
                      <w:sz w:val="18"/>
                      <w:szCs w:val="18"/>
                    </w:rPr>
                    <w:t>eno dogovorjene kvalitete in standardov in je ne more vzpostaviti niti v naknadno dogovorjenem roku, ki mu ga določi naročnik.</w:t>
                  </w:r>
                </w:p>
              </w:tc>
            </w:tr>
          </w:tbl>
          <w:p w:rsidR="00175ED4" w:rsidRDefault="008A307F">
            <w:pPr>
              <w:spacing w:before="225" w:after="225"/>
              <w:jc w:val="both"/>
            </w:pPr>
            <w:r>
              <w:rPr>
                <w:rFonts w:ascii="Arial" w:hAnsi="Arial" w:cs="Arial"/>
                <w:color w:val="000000"/>
                <w:sz w:val="18"/>
                <w:szCs w:val="18"/>
              </w:rPr>
              <w:t xml:space="preserve">Med veljavnostjo pogodbe o izvedbi javnega naročila lahko naročnik ne glede na določbe zakona, ki ureja obligacijska razmerja, </w:t>
            </w:r>
            <w:r>
              <w:rPr>
                <w:rFonts w:ascii="Arial" w:hAnsi="Arial" w:cs="Arial"/>
                <w:color w:val="000000"/>
                <w:sz w:val="18"/>
                <w:szCs w:val="18"/>
              </w:rPr>
              <w:t>odstopi od pogodbe v naslednjih okoliščinah:</w:t>
            </w:r>
          </w:p>
          <w:tbl>
            <w:tblPr>
              <w:tblStyle w:val="NormalTablePHPDOCX"/>
              <w:tblW w:w="0" w:type="auto"/>
              <w:tblLook w:val="04A0" w:firstRow="1" w:lastRow="0" w:firstColumn="1" w:lastColumn="0" w:noHBand="0" w:noVBand="1"/>
            </w:tblPr>
            <w:tblGrid>
              <w:gridCol w:w="8746"/>
            </w:tblGrid>
            <w:tr w:rsidR="00175ED4">
              <w:tc>
                <w:tcPr>
                  <w:tcW w:w="0" w:type="auto"/>
                  <w:tcMar>
                    <w:top w:w="0" w:type="auto"/>
                    <w:bottom w:w="0" w:type="auto"/>
                  </w:tcMar>
                </w:tcPr>
                <w:p w:rsidR="00175ED4" w:rsidRDefault="008A307F">
                  <w:pPr>
                    <w:numPr>
                      <w:ilvl w:val="0"/>
                      <w:numId w:val="28"/>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175ED4" w:rsidRDefault="008A307F">
                  <w:pPr>
                    <w:numPr>
                      <w:ilvl w:val="0"/>
                      <w:numId w:val="28"/>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w:t>
                  </w:r>
                  <w:r>
                    <w:rPr>
                      <w:rFonts w:ascii="Arial" w:hAnsi="Arial" w:cs="Arial"/>
                      <w:color w:val="000000"/>
                      <w:sz w:val="18"/>
                      <w:szCs w:val="18"/>
                    </w:rPr>
                    <w:t>iti iz postopka javnega naročanja, pa s tem dejstvom naročnik ni bil seznanjen v postopku javnega naročanja;</w:t>
                  </w:r>
                </w:p>
                <w:p w:rsidR="00175ED4" w:rsidRDefault="008A307F">
                  <w:pPr>
                    <w:numPr>
                      <w:ilvl w:val="0"/>
                      <w:numId w:val="28"/>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w:t>
                  </w:r>
                  <w:r>
                    <w:rPr>
                      <w:rFonts w:ascii="Arial" w:hAnsi="Arial" w:cs="Arial"/>
                      <w:color w:val="000000"/>
                      <w:sz w:val="18"/>
                      <w:szCs w:val="18"/>
                    </w:rPr>
                    <w:t>vno naročilo ne bi smelo biti oddano izvajalcu.</w:t>
                  </w:r>
                </w:p>
              </w:tc>
            </w:tr>
          </w:tbl>
          <w:p w:rsidR="00175ED4" w:rsidRDefault="00175ED4"/>
          <w:p w:rsidR="00175ED4" w:rsidRDefault="008A307F">
            <w:pPr>
              <w:spacing w:before="225" w:after="225"/>
              <w:jc w:val="both"/>
            </w:pPr>
            <w:r>
              <w:rPr>
                <w:rFonts w:ascii="Arial" w:hAnsi="Arial" w:cs="Arial"/>
                <w:color w:val="000000"/>
                <w:sz w:val="18"/>
                <w:szCs w:val="18"/>
              </w:rPr>
              <w:t xml:space="preserve">Pogodba preneha veljati, če je naročnik seznanjen, da je pristojni državni organ ali sodišče s pravnomočno odločitvijo ugotovilo kršitev delovne, okoljske ali socialne zakonodaje s strani izvajalca pogodbe </w:t>
            </w:r>
            <w:r>
              <w:rPr>
                <w:rFonts w:ascii="Arial" w:hAnsi="Arial" w:cs="Arial"/>
                <w:color w:val="000000"/>
                <w:sz w:val="18"/>
                <w:szCs w:val="18"/>
              </w:rPr>
              <w:t xml:space="preserve">o izvedbi javnega naročila ali njegovega podizvajalca. Izvajalec je dolžan pisno obvestiti naročnika o ugotovljeni kršitvi najkasneje v roku 5 delovnih dneh od pravnomočnosti odločitve državnega organa ali sodišča o kršitvah delovne, okoljske ali socialne </w:t>
            </w:r>
            <w:r>
              <w:rPr>
                <w:rFonts w:ascii="Arial" w:hAnsi="Arial" w:cs="Arial"/>
                <w:color w:val="000000"/>
                <w:sz w:val="18"/>
                <w:szCs w:val="18"/>
              </w:rPr>
              <w:t>zakonodaje s strani izvajalca pogodbe o izvedbi javnega naročila ali njegovega podizvajalca.</w:t>
            </w:r>
          </w:p>
          <w:p w:rsidR="00175ED4" w:rsidRDefault="008A307F">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w:t>
            </w:r>
            <w:r>
              <w:rPr>
                <w:rFonts w:ascii="Arial" w:hAnsi="Arial" w:cs="Arial"/>
                <w:color w:val="000000"/>
                <w:sz w:val="18"/>
                <w:szCs w:val="18"/>
              </w:rPr>
              <w:t>t, ki pa je v bistvenih delih v nasprotju z zahtevami naročnika, ne glede na določilo prvega odstavka tega člena.</w:t>
            </w:r>
          </w:p>
          <w:p w:rsidR="00175ED4" w:rsidRDefault="008A307F">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175ED4" w:rsidRDefault="008A307F">
            <w:pPr>
              <w:spacing w:before="225" w:after="225"/>
              <w:jc w:val="both"/>
            </w:pPr>
            <w:r>
              <w:rPr>
                <w:rFonts w:ascii="Arial" w:hAnsi="Arial" w:cs="Arial"/>
                <w:color w:val="000000"/>
                <w:sz w:val="18"/>
                <w:szCs w:val="18"/>
              </w:rPr>
              <w:t>Odstop od pogodbe</w:t>
            </w:r>
            <w:r>
              <w:rPr>
                <w:rFonts w:ascii="Arial" w:hAnsi="Arial" w:cs="Arial"/>
                <w:color w:val="000000"/>
                <w:sz w:val="18"/>
                <w:szCs w:val="18"/>
              </w:rPr>
              <w:t xml:space="preserve"> učinkuje z dnem, ko izvajalec prejme pisno izjavo naročnika o odstopu.</w:t>
            </w:r>
          </w:p>
          <w:p w:rsidR="00175ED4" w:rsidRDefault="008A307F">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026958" w:rsidRDefault="00026958">
      <w:pPr>
        <w:spacing w:before="225" w:after="225" w:line="240" w:lineRule="auto"/>
        <w:jc w:val="both"/>
        <w:rPr>
          <w:rFonts w:ascii="Arial" w:hAnsi="Arial" w:cs="Arial"/>
          <w:b/>
          <w:bCs/>
          <w:color w:val="000000"/>
          <w:sz w:val="18"/>
          <w:szCs w:val="18"/>
        </w:rPr>
      </w:pPr>
    </w:p>
    <w:p w:rsidR="00026958" w:rsidRDefault="00026958">
      <w:pPr>
        <w:rPr>
          <w:rFonts w:ascii="Arial" w:hAnsi="Arial" w:cs="Arial"/>
          <w:b/>
          <w:bCs/>
          <w:color w:val="000000"/>
          <w:sz w:val="18"/>
          <w:szCs w:val="18"/>
        </w:rPr>
      </w:pPr>
      <w:r>
        <w:rPr>
          <w:rFonts w:ascii="Arial" w:hAnsi="Arial" w:cs="Arial"/>
          <w:b/>
          <w:bCs/>
          <w:color w:val="000000"/>
          <w:sz w:val="18"/>
          <w:szCs w:val="18"/>
        </w:rPr>
        <w:br w:type="page"/>
      </w:r>
    </w:p>
    <w:p w:rsidR="00175ED4" w:rsidRDefault="008A307F">
      <w:pPr>
        <w:spacing w:before="225" w:after="225" w:line="240" w:lineRule="auto"/>
        <w:jc w:val="both"/>
      </w:pPr>
      <w:bookmarkStart w:id="4" w:name="_GoBack"/>
      <w:bookmarkEnd w:id="4"/>
      <w:r>
        <w:rPr>
          <w:rFonts w:ascii="Arial" w:hAnsi="Arial" w:cs="Arial"/>
          <w:b/>
          <w:bCs/>
          <w:color w:val="000000"/>
          <w:sz w:val="18"/>
          <w:szCs w:val="18"/>
        </w:rPr>
        <w:lastRenderedPageBreak/>
        <w:t>XII. POSLOVNA SKRIVNOST</w:t>
      </w:r>
    </w:p>
    <w:p w:rsidR="00175ED4" w:rsidRDefault="008A307F">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Pogodbeni stranki sta dolžni vse podatke, do katerih prideta pri izpolnjevanju poslovnih obveznosti ali v zvezi z njimi, varovati kot poslovno skrivnost in sta za to odškodninsko odgovorni.</w:t>
            </w:r>
          </w:p>
          <w:p w:rsidR="00175ED4" w:rsidRDefault="008A307F">
            <w:pPr>
              <w:spacing w:before="225" w:after="225"/>
              <w:jc w:val="both"/>
            </w:pPr>
            <w:r>
              <w:rPr>
                <w:rFonts w:ascii="Arial" w:hAnsi="Arial" w:cs="Arial"/>
                <w:color w:val="000000"/>
                <w:sz w:val="18"/>
                <w:szCs w:val="18"/>
              </w:rPr>
              <w:t xml:space="preserve">Za poslovno skrivnost na podlagi </w:t>
            </w:r>
            <w:r>
              <w:rPr>
                <w:rFonts w:ascii="Arial" w:hAnsi="Arial" w:cs="Arial"/>
                <w:color w:val="000000"/>
                <w:sz w:val="18"/>
                <w:szCs w:val="18"/>
              </w:rPr>
              <w:t xml:space="preserve">te pogodbe se štejejo predvsem podatki, za katere je očitno, da bi nastala občutna škoda katerikoli od pogodbenih strank, če bi zanje izvedela nepooblaščena oseba. Družbeniki, delavci, člani organov družbe in druge osebe so odgovorni za varovanje poslovne </w:t>
            </w:r>
            <w:r>
              <w:rPr>
                <w:rFonts w:ascii="Arial" w:hAnsi="Arial" w:cs="Arial"/>
                <w:color w:val="000000"/>
                <w:sz w:val="18"/>
                <w:szCs w:val="18"/>
              </w:rPr>
              <w:t>skrivnosti s katero se seznanijo pri svojem delu. Za poslovno skrivnost se ne štejejo podatki, ki so po zakonu javni ali podatki o kršitvi zakona ali dobrih poslovnih običajev.</w:t>
            </w:r>
          </w:p>
          <w:p w:rsidR="00175ED4" w:rsidRDefault="008A307F">
            <w:pPr>
              <w:spacing w:before="225" w:after="225"/>
              <w:jc w:val="both"/>
            </w:pPr>
            <w:r>
              <w:rPr>
                <w:rFonts w:ascii="Arial" w:hAnsi="Arial" w:cs="Arial"/>
                <w:color w:val="000000"/>
                <w:sz w:val="18"/>
                <w:szCs w:val="18"/>
              </w:rPr>
              <w:t>Pogodbeni stranki se zavezujeta, da bosta pri izvajanju določil te pogodbe v ce</w:t>
            </w:r>
            <w:r>
              <w:rPr>
                <w:rFonts w:ascii="Arial" w:hAnsi="Arial" w:cs="Arial"/>
                <w:color w:val="000000"/>
                <w:sz w:val="18"/>
                <w:szCs w:val="18"/>
              </w:rPr>
              <w:t xml:space="preserve">loti spoštovali določila Zakona o varstvu osebnih podatkov in določila Uredbe (EU) 2016/679 Evropskega parlamenta in Sveta z dne 27. aprila 2016 o varstvu posameznikov pri obdelavi osebnih podatkov, ne glede na to ali se bosta z osebnimi podatki seznanili </w:t>
            </w:r>
            <w:r>
              <w:rPr>
                <w:rFonts w:ascii="Arial" w:hAnsi="Arial" w:cs="Arial"/>
                <w:color w:val="000000"/>
                <w:sz w:val="18"/>
                <w:szCs w:val="18"/>
              </w:rPr>
              <w:t>pri neposrednem opravljanju storitev na lokaciji upravljavca ali pogodbenega obdelovalca, pri nadzoru izvajanja določil te pogodbe, preko pisne dokumentacije ali na kakršenkoli drug način.</w:t>
            </w:r>
          </w:p>
        </w:tc>
      </w:tr>
    </w:tbl>
    <w:p w:rsidR="00175ED4" w:rsidRDefault="008A307F">
      <w:pPr>
        <w:spacing w:before="225" w:after="225" w:line="240" w:lineRule="auto"/>
        <w:jc w:val="both"/>
      </w:pPr>
      <w:r>
        <w:rPr>
          <w:rFonts w:ascii="Arial" w:hAnsi="Arial" w:cs="Arial"/>
          <w:b/>
          <w:bCs/>
          <w:color w:val="000000"/>
          <w:sz w:val="18"/>
          <w:szCs w:val="18"/>
        </w:rPr>
        <w:t>XIII. REVIZIJSKA SLED</w:t>
      </w:r>
    </w:p>
    <w:p w:rsidR="00175ED4" w:rsidRDefault="008A307F">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Vsa dokumentacija, povezana z izved</w:t>
            </w:r>
            <w:r>
              <w:rPr>
                <w:rFonts w:ascii="Arial" w:hAnsi="Arial" w:cs="Arial"/>
                <w:color w:val="000000"/>
                <w:sz w:val="18"/>
                <w:szCs w:val="18"/>
              </w:rPr>
              <w:t>bo projekta, mora biti hranjena na način, da zagotavlja revizijsko sled izvedbe storitev.</w:t>
            </w:r>
          </w:p>
          <w:p w:rsidR="00175ED4" w:rsidRDefault="008A307F">
            <w:pPr>
              <w:spacing w:before="225" w:after="225"/>
              <w:jc w:val="both"/>
            </w:pPr>
            <w:r>
              <w:rPr>
                <w:rFonts w:ascii="Arial" w:hAnsi="Arial" w:cs="Arial"/>
                <w:color w:val="000000"/>
                <w:sz w:val="18"/>
                <w:szCs w:val="18"/>
              </w:rPr>
              <w:t>Izvajalec je vso dokumentacijo, povezano z izvedbo storitev, dolžan hraniti v skladu z veljavno zakonodajo oziroma še najmanj 10 let po izpolnitvi pogodbenih obveznos</w:t>
            </w:r>
            <w:r>
              <w:rPr>
                <w:rFonts w:ascii="Arial" w:hAnsi="Arial" w:cs="Arial"/>
                <w:color w:val="000000"/>
                <w:sz w:val="18"/>
                <w:szCs w:val="18"/>
              </w:rPr>
              <w:t>ti za potrebe naknadnih preverjanj. Dokumentacija o izvedbi storitev je podlaga za spremljanje in nadzor nad izvedbo storitve.</w:t>
            </w:r>
          </w:p>
          <w:p w:rsidR="00175ED4" w:rsidRDefault="008A307F">
            <w:pPr>
              <w:spacing w:before="225" w:after="225"/>
              <w:jc w:val="both"/>
            </w:pPr>
            <w:r>
              <w:rPr>
                <w:rFonts w:ascii="Arial" w:hAnsi="Arial" w:cs="Arial"/>
                <w:color w:val="000000"/>
                <w:sz w:val="18"/>
                <w:szCs w:val="18"/>
              </w:rPr>
              <w:t>Izvajalec se zavezuje, da bo zagotovil dostop do celotne dokumentacije v zvezi z izvedbo storitev ministrstvu, organu upravljanja</w:t>
            </w:r>
            <w:r>
              <w:rPr>
                <w:rFonts w:ascii="Arial" w:hAnsi="Arial" w:cs="Arial"/>
                <w:color w:val="000000"/>
                <w:sz w:val="18"/>
                <w:szCs w:val="18"/>
              </w:rPr>
              <w:t>, organu za potrjevanje, revizijskemu organu in drugim nadzornim organom vključenim v izvajanje, upravljanje, nadzor ali revizijo javnega razpisa ter njihovim pooblaščencem, in sicer tudi po izpolnitvi pogodbenih obveznosti oziroma po poteku pogodbe o izve</w:t>
            </w:r>
            <w:r>
              <w:rPr>
                <w:rFonts w:ascii="Arial" w:hAnsi="Arial" w:cs="Arial"/>
                <w:color w:val="000000"/>
                <w:sz w:val="18"/>
                <w:szCs w:val="18"/>
              </w:rPr>
              <w:t>dbi storitev.</w:t>
            </w:r>
          </w:p>
          <w:p w:rsidR="00175ED4" w:rsidRDefault="008A307F">
            <w:pPr>
              <w:spacing w:before="225" w:after="225"/>
              <w:jc w:val="both"/>
            </w:pPr>
            <w:r>
              <w:rPr>
                <w:rFonts w:ascii="Arial" w:hAnsi="Arial" w:cs="Arial"/>
                <w:color w:val="000000"/>
                <w:sz w:val="18"/>
                <w:szCs w:val="18"/>
              </w:rPr>
              <w:t xml:space="preserve">Revizijska sled mora omogočati predstavitev časovnega zaporedja vseh dogodkov, povezanih z izvedbo posamezne aktivnosti izvajanja storitev, in poslovnih dogodkov, shranjenih v računovodskih in drugih evidencah. Revizijska sled je skupek vseh </w:t>
            </w:r>
            <w:r>
              <w:rPr>
                <w:rFonts w:ascii="Arial" w:hAnsi="Arial" w:cs="Arial"/>
                <w:color w:val="000000"/>
                <w:sz w:val="18"/>
                <w:szCs w:val="18"/>
              </w:rPr>
              <w:t>informacij, ki so potrebne, da se predstavi zgodovinski zapis o pomembnejših dogodkih oziroma aktivnostih povezanih s shranjenimi podatki in informacijami ter sistemi za zbiranje, obdelovanje in arhiviranje podatkov.</w:t>
            </w:r>
          </w:p>
          <w:p w:rsidR="00175ED4" w:rsidRDefault="008A307F">
            <w:pPr>
              <w:spacing w:before="225" w:after="225"/>
              <w:jc w:val="both"/>
            </w:pPr>
            <w:r>
              <w:rPr>
                <w:rFonts w:ascii="Arial" w:hAnsi="Arial" w:cs="Arial"/>
                <w:color w:val="000000"/>
                <w:sz w:val="18"/>
                <w:szCs w:val="18"/>
              </w:rPr>
              <w:t>Informacije, ki jih revizijska sled vkl</w:t>
            </w:r>
            <w:r>
              <w:rPr>
                <w:rFonts w:ascii="Arial" w:hAnsi="Arial" w:cs="Arial"/>
                <w:color w:val="000000"/>
                <w:sz w:val="18"/>
                <w:szCs w:val="18"/>
              </w:rPr>
              <w:t>jučuje, morajo biti takšne, da dokazujejo nespornost shranjene informacije. Njihov nastanek in hramba morata zagotavljati njihovo nespornost in uporabnost v vsem času hranjenja informacij.</w:t>
            </w:r>
          </w:p>
        </w:tc>
      </w:tr>
    </w:tbl>
    <w:p w:rsidR="00175ED4" w:rsidRDefault="008A307F">
      <w:pPr>
        <w:spacing w:before="225" w:after="225" w:line="240" w:lineRule="auto"/>
        <w:jc w:val="both"/>
      </w:pPr>
      <w:r>
        <w:rPr>
          <w:rFonts w:ascii="Arial" w:hAnsi="Arial" w:cs="Arial"/>
          <w:b/>
          <w:bCs/>
          <w:color w:val="000000"/>
          <w:sz w:val="18"/>
          <w:szCs w:val="18"/>
        </w:rPr>
        <w:t>XIV. PROTIKORUPCIJSKA KLAVZULA</w:t>
      </w:r>
    </w:p>
    <w:p w:rsidR="00175ED4" w:rsidRDefault="008A307F">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V primeru, da je za skleni</w:t>
            </w:r>
            <w:r>
              <w:rPr>
                <w:rFonts w:ascii="Arial" w:hAnsi="Arial" w:cs="Arial"/>
                <w:color w:val="000000"/>
                <w:sz w:val="18"/>
                <w:szCs w:val="18"/>
              </w:rPr>
              <w:t>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175ED4">
              <w:tc>
                <w:tcPr>
                  <w:tcW w:w="0" w:type="auto"/>
                  <w:tcMar>
                    <w:top w:w="0" w:type="auto"/>
                    <w:bottom w:w="0" w:type="auto"/>
                  </w:tcMar>
                </w:tcPr>
                <w:p w:rsidR="00175ED4" w:rsidRDefault="008A307F">
                  <w:pPr>
                    <w:numPr>
                      <w:ilvl w:val="0"/>
                      <w:numId w:val="29"/>
                    </w:numPr>
                    <w:jc w:val="both"/>
                    <w:rPr>
                      <w:rFonts w:ascii="Arial" w:hAnsi="Arial" w:cs="Arial"/>
                      <w:color w:val="000000"/>
                      <w:sz w:val="18"/>
                      <w:szCs w:val="18"/>
                    </w:rPr>
                  </w:pPr>
                  <w:r>
                    <w:rPr>
                      <w:rFonts w:ascii="Arial" w:hAnsi="Arial" w:cs="Arial"/>
                      <w:color w:val="000000"/>
                      <w:sz w:val="18"/>
                      <w:szCs w:val="18"/>
                    </w:rPr>
                    <w:t>pridobitev posla ali</w:t>
                  </w:r>
                </w:p>
                <w:p w:rsidR="00175ED4" w:rsidRDefault="008A307F">
                  <w:pPr>
                    <w:numPr>
                      <w:ilvl w:val="0"/>
                      <w:numId w:val="29"/>
                    </w:numPr>
                    <w:jc w:val="both"/>
                    <w:rPr>
                      <w:rFonts w:ascii="Arial" w:hAnsi="Arial" w:cs="Arial"/>
                      <w:color w:val="000000"/>
                      <w:sz w:val="18"/>
                      <w:szCs w:val="18"/>
                    </w:rPr>
                  </w:pPr>
                  <w:r>
                    <w:rPr>
                      <w:rFonts w:ascii="Arial" w:hAnsi="Arial" w:cs="Arial"/>
                      <w:color w:val="000000"/>
                      <w:sz w:val="18"/>
                      <w:szCs w:val="18"/>
                    </w:rPr>
                    <w:t>za sklenitev posla pod ugodnejš</w:t>
                  </w:r>
                  <w:r>
                    <w:rPr>
                      <w:rFonts w:ascii="Arial" w:hAnsi="Arial" w:cs="Arial"/>
                      <w:color w:val="000000"/>
                      <w:sz w:val="18"/>
                      <w:szCs w:val="18"/>
                    </w:rPr>
                    <w:t>imi pogoji ali</w:t>
                  </w:r>
                </w:p>
                <w:p w:rsidR="00175ED4" w:rsidRDefault="008A307F">
                  <w:pPr>
                    <w:numPr>
                      <w:ilvl w:val="0"/>
                      <w:numId w:val="29"/>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175ED4" w:rsidRDefault="008A307F">
                  <w:pPr>
                    <w:numPr>
                      <w:ilvl w:val="0"/>
                      <w:numId w:val="29"/>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w:t>
                  </w:r>
                  <w:r>
                    <w:rPr>
                      <w:rFonts w:ascii="Arial" w:hAnsi="Arial" w:cs="Arial"/>
                      <w:color w:val="000000"/>
                      <w:sz w:val="18"/>
                      <w:szCs w:val="18"/>
                    </w:rPr>
                    <w:t>a, posredniku ali organizaciji iz javnega sektorja, drugi pogodbeni stranki ali njenemu predstavniku, zastopniku, posredniku,</w:t>
                  </w:r>
                </w:p>
              </w:tc>
            </w:tr>
          </w:tbl>
          <w:p w:rsidR="00175ED4" w:rsidRDefault="00175ED4"/>
          <w:p w:rsidR="00175ED4" w:rsidRDefault="008A307F">
            <w:pPr>
              <w:spacing w:before="225" w:after="225"/>
              <w:jc w:val="both"/>
            </w:pPr>
            <w:r>
              <w:rPr>
                <w:rFonts w:ascii="Arial" w:hAnsi="Arial" w:cs="Arial"/>
                <w:color w:val="000000"/>
                <w:sz w:val="18"/>
                <w:szCs w:val="18"/>
              </w:rPr>
              <w:t>je pogodba nična.</w:t>
            </w:r>
          </w:p>
        </w:tc>
      </w:tr>
    </w:tbl>
    <w:p w:rsidR="00175ED4" w:rsidRDefault="008A307F">
      <w:pPr>
        <w:spacing w:before="225" w:after="225" w:line="240" w:lineRule="auto"/>
        <w:jc w:val="both"/>
      </w:pPr>
      <w:r>
        <w:rPr>
          <w:rFonts w:ascii="Arial" w:hAnsi="Arial" w:cs="Arial"/>
          <w:b/>
          <w:bCs/>
          <w:color w:val="000000"/>
          <w:sz w:val="18"/>
          <w:szCs w:val="18"/>
        </w:rPr>
        <w:t>XV. REŠEVANJE SPOROV</w:t>
      </w:r>
    </w:p>
    <w:p w:rsidR="00175ED4" w:rsidRDefault="008A307F">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Morebitne spore v zvezi z izvajanjem te pogodbe bosta pogodbeni stranki skušali</w:t>
            </w:r>
            <w:r>
              <w:rPr>
                <w:rFonts w:ascii="Arial" w:hAnsi="Arial" w:cs="Arial"/>
                <w:color w:val="000000"/>
                <w:sz w:val="18"/>
                <w:szCs w:val="18"/>
              </w:rPr>
              <w:t xml:space="preserve"> rešiti sporazumno v skladu s pogodbo. Če spornega vprašanja ne bo možno rešiti sporazumno, lahko vsaka pogodbena stranka sproži spor pri stvarno pristojnem sodišču po sedežu naročnika.</w:t>
            </w:r>
          </w:p>
        </w:tc>
      </w:tr>
    </w:tbl>
    <w:p w:rsidR="00175ED4" w:rsidRDefault="008A307F">
      <w:pPr>
        <w:spacing w:before="225" w:after="225" w:line="240" w:lineRule="auto"/>
        <w:jc w:val="both"/>
      </w:pPr>
      <w:r>
        <w:rPr>
          <w:rFonts w:ascii="Arial" w:hAnsi="Arial" w:cs="Arial"/>
          <w:b/>
          <w:bCs/>
          <w:color w:val="000000"/>
          <w:sz w:val="18"/>
          <w:szCs w:val="18"/>
        </w:rPr>
        <w:t>XVI. KONČNE DOLOČBE</w:t>
      </w:r>
    </w:p>
    <w:p w:rsidR="00175ED4" w:rsidRDefault="008A307F">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Ta pogodba je sklenjena in prične veljat</w:t>
            </w:r>
            <w:r>
              <w:rPr>
                <w:rFonts w:ascii="Arial" w:hAnsi="Arial" w:cs="Arial"/>
                <w:color w:val="000000"/>
                <w:sz w:val="18"/>
                <w:szCs w:val="18"/>
              </w:rPr>
              <w:t>i z dnem, ko jo podpiše zadnja pogodbena stranka in pod odložnim pogojem predložitve zavarovanja za dobro izvedbo, če je to zahtevano.</w:t>
            </w:r>
          </w:p>
          <w:p w:rsidR="00175ED4" w:rsidRDefault="008A307F">
            <w:pPr>
              <w:spacing w:before="225" w:after="225"/>
              <w:jc w:val="both"/>
            </w:pPr>
            <w:r>
              <w:rPr>
                <w:rFonts w:ascii="Arial" w:hAnsi="Arial" w:cs="Arial"/>
                <w:color w:val="000000"/>
                <w:sz w:val="18"/>
                <w:szCs w:val="18"/>
              </w:rPr>
              <w:t>Pogodba se lahko spremeni ali dopolni s pisnim dodatkom, ki ga sprejmeta in podpišeta obe stranki.</w:t>
            </w:r>
          </w:p>
          <w:p w:rsidR="00175ED4" w:rsidRDefault="008A307F">
            <w:pPr>
              <w:spacing w:before="225" w:after="225"/>
              <w:jc w:val="both"/>
            </w:pPr>
            <w:r>
              <w:rPr>
                <w:rFonts w:ascii="Arial" w:hAnsi="Arial" w:cs="Arial"/>
                <w:color w:val="000000"/>
                <w:sz w:val="18"/>
                <w:szCs w:val="18"/>
              </w:rPr>
              <w:t>Za razmerja, ki jih pr</w:t>
            </w:r>
            <w:r>
              <w:rPr>
                <w:rFonts w:ascii="Arial" w:hAnsi="Arial" w:cs="Arial"/>
                <w:color w:val="000000"/>
                <w:sz w:val="18"/>
                <w:szCs w:val="18"/>
              </w:rPr>
              <w:t>edmetna pogodba ne ureja, veljajo določbe zakona, ki ureja obligacijska razmerja.</w:t>
            </w:r>
          </w:p>
          <w:p w:rsidR="00175ED4" w:rsidRDefault="008A307F">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w:t>
            </w:r>
            <w:r>
              <w:rPr>
                <w:rFonts w:ascii="Arial" w:hAnsi="Arial" w:cs="Arial"/>
                <w:color w:val="000000"/>
                <w:sz w:val="18"/>
                <w:szCs w:val="18"/>
              </w:rPr>
              <w:t xml:space="preserve"> ga je zasledovala neveljavna določba.</w:t>
            </w:r>
          </w:p>
          <w:p w:rsidR="00175ED4" w:rsidRDefault="008A307F">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w:t>
            </w:r>
            <w:r>
              <w:rPr>
                <w:rFonts w:ascii="Arial" w:hAnsi="Arial" w:cs="Arial"/>
                <w:color w:val="000000"/>
                <w:sz w:val="18"/>
                <w:szCs w:val="18"/>
              </w:rPr>
              <w:t>aja ali prisilne poravnave.</w:t>
            </w:r>
          </w:p>
        </w:tc>
      </w:tr>
    </w:tbl>
    <w:p w:rsidR="00175ED4" w:rsidRDefault="008A307F">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Pogodba je sestavljena in podpisana v dveh (2) enakih izvodih, od katerih izvajalec prejme en  izvod in naročnik en izvod.</w:t>
            </w:r>
          </w:p>
        </w:tc>
      </w:tr>
    </w:tbl>
    <w:p w:rsidR="00175ED4" w:rsidRDefault="008A307F">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175ED4">
        <w:tc>
          <w:tcPr>
            <w:tcW w:w="0" w:type="auto"/>
            <w:tcMar>
              <w:top w:w="0" w:type="auto"/>
              <w:bottom w:w="0" w:type="auto"/>
            </w:tcMar>
          </w:tcPr>
          <w:p w:rsidR="00175ED4" w:rsidRDefault="008A307F">
            <w:pPr>
              <w:spacing w:before="225" w:after="225"/>
              <w:jc w:val="both"/>
            </w:pPr>
            <w:r>
              <w:rPr>
                <w:rFonts w:ascii="Arial" w:hAnsi="Arial" w:cs="Arial"/>
                <w:color w:val="000000"/>
                <w:sz w:val="18"/>
                <w:szCs w:val="18"/>
              </w:rPr>
              <w:t>Sestavni del te pogodbe so naslednje priloge:</w:t>
            </w:r>
          </w:p>
          <w:p w:rsidR="00175ED4" w:rsidRDefault="008A307F">
            <w:pPr>
              <w:spacing w:before="225" w:after="225"/>
              <w:jc w:val="both"/>
            </w:pPr>
            <w:r>
              <w:rPr>
                <w:rFonts w:ascii="Arial" w:hAnsi="Arial" w:cs="Arial"/>
                <w:color w:val="000000"/>
                <w:sz w:val="18"/>
                <w:szCs w:val="18"/>
              </w:rPr>
              <w:t>- Ponudba s prilogo: Predrač</w:t>
            </w:r>
            <w:r>
              <w:rPr>
                <w:rFonts w:ascii="Arial" w:hAnsi="Arial" w:cs="Arial"/>
                <w:color w:val="000000"/>
                <w:sz w:val="18"/>
                <w:szCs w:val="18"/>
              </w:rPr>
              <w:t>un seznam razpisanega blaga ali storitev;</w:t>
            </w:r>
          </w:p>
          <w:p w:rsidR="00175ED4" w:rsidRDefault="008A307F">
            <w:pPr>
              <w:spacing w:before="225" w:after="225"/>
              <w:jc w:val="both"/>
            </w:pPr>
            <w:r>
              <w:rPr>
                <w:rFonts w:ascii="Arial" w:hAnsi="Arial" w:cs="Arial"/>
                <w:color w:val="000000"/>
                <w:sz w:val="18"/>
                <w:szCs w:val="18"/>
              </w:rPr>
              <w:t>- Specifikacija zahtev za predmetno naročilo (poglavje Tehnične specifikacije v predmetni razpisni dokumentaciji.</w:t>
            </w:r>
          </w:p>
        </w:tc>
      </w:tr>
    </w:tbl>
    <w:p w:rsidR="00175ED4" w:rsidRDefault="008A307F">
      <w:pPr>
        <w:spacing w:before="975" w:after="225" w:line="240" w:lineRule="auto"/>
        <w:jc w:val="both"/>
      </w:pPr>
      <w:r>
        <w:rPr>
          <w:rFonts w:ascii="Arial" w:hAnsi="Arial" w:cs="Arial"/>
          <w:color w:val="000000"/>
          <w:sz w:val="18"/>
          <w:szCs w:val="18"/>
        </w:rPr>
        <w:t>V/na ________________, dne ________________</w:t>
      </w:r>
    </w:p>
    <w:sectPr w:rsidR="00175ED4"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07F" w:rsidRDefault="008A307F" w:rsidP="006975C6">
      <w:pPr>
        <w:spacing w:after="0" w:line="240" w:lineRule="auto"/>
      </w:pPr>
      <w:r>
        <w:separator/>
      </w:r>
    </w:p>
  </w:endnote>
  <w:endnote w:type="continuationSeparator" w:id="0">
    <w:p w:rsidR="008A307F" w:rsidRDefault="008A307F"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8A307F"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026958">
          <w:rPr>
            <w:rFonts w:ascii="Arial" w:hAnsi="Arial" w:cs="Arial"/>
            <w:noProof/>
          </w:rPr>
          <w:t>23</w:t>
        </w:r>
        <w:r w:rsidRPr="006F1DA5">
          <w:rPr>
            <w:rFonts w:ascii="Arial" w:hAnsi="Arial" w:cs="Arial"/>
            <w:noProof/>
          </w:rPr>
          <w:fldChar w:fldCharType="end"/>
        </w:r>
      </w:sdtContent>
    </w:sdt>
  </w:p>
  <w:p w:rsidR="00BA5911" w:rsidRDefault="008A307F"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07F" w:rsidRDefault="008A307F" w:rsidP="006975C6">
      <w:pPr>
        <w:spacing w:after="0" w:line="240" w:lineRule="auto"/>
      </w:pPr>
      <w:r>
        <w:separator/>
      </w:r>
    </w:p>
  </w:footnote>
  <w:footnote w:type="continuationSeparator" w:id="0">
    <w:p w:rsidR="008A307F" w:rsidRDefault="008A307F"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8A307F"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8A307F"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8A307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8A307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8A307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 xml:space="preserve">Splet: </w:t>
          </w:r>
          <w:r w:rsidRPr="006F1DA5">
            <w:rPr>
              <w:rFonts w:ascii="Arial" w:hAnsi="Arial" w:cs="Arial"/>
              <w:color w:val="000000" w:themeColor="text1"/>
              <w:sz w:val="16"/>
              <w:szCs w:val="16"/>
            </w:rPr>
            <w:t>http://www.sb-nm.si/</w:t>
          </w:r>
        </w:p>
        <w:p w:rsidR="00BA5911" w:rsidRPr="006F1DA5" w:rsidRDefault="008A307F"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8A307F"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8A307F"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A51DB"/>
    <w:multiLevelType w:val="hybridMultilevel"/>
    <w:tmpl w:val="FD4E3AFE"/>
    <w:lvl w:ilvl="0" w:tplc="84D8F89C">
      <w:start w:val="1"/>
      <w:numFmt w:val="bullet"/>
      <w:lvlText w:val=""/>
      <w:lvlJc w:val="left"/>
      <w:pPr>
        <w:ind w:left="720" w:hanging="360"/>
      </w:pPr>
      <w:rPr>
        <w:rFonts w:ascii="Symbol" w:hAnsi="Symbol" w:cs="Symbol" w:hint="default"/>
        <w:sz w:val="18"/>
        <w:szCs w:val="18"/>
      </w:rPr>
    </w:lvl>
    <w:lvl w:ilvl="1" w:tplc="0CEAAC68">
      <w:start w:val="1"/>
      <w:numFmt w:val="bullet"/>
      <w:lvlText w:val="o"/>
      <w:lvlJc w:val="left"/>
      <w:pPr>
        <w:ind w:left="1440" w:hanging="360"/>
      </w:pPr>
      <w:rPr>
        <w:rFonts w:ascii="Courier New" w:hAnsi="Courier New" w:cs="Courier New" w:hint="default"/>
      </w:rPr>
    </w:lvl>
    <w:lvl w:ilvl="2" w:tplc="B414E5A8">
      <w:start w:val="1"/>
      <w:numFmt w:val="bullet"/>
      <w:lvlText w:val=""/>
      <w:lvlJc w:val="left"/>
      <w:pPr>
        <w:ind w:left="2160" w:hanging="360"/>
      </w:pPr>
      <w:rPr>
        <w:rFonts w:ascii="Wingdings" w:hAnsi="Wingdings" w:cs="Wingdings" w:hint="default"/>
      </w:rPr>
    </w:lvl>
    <w:lvl w:ilvl="3" w:tplc="DDF8FE28">
      <w:start w:val="1"/>
      <w:numFmt w:val="bullet"/>
      <w:lvlText w:val=""/>
      <w:lvlJc w:val="left"/>
      <w:pPr>
        <w:ind w:left="2880" w:hanging="360"/>
      </w:pPr>
      <w:rPr>
        <w:rFonts w:ascii="Symbol" w:hAnsi="Symbol" w:cs="Symbol" w:hint="default"/>
      </w:rPr>
    </w:lvl>
    <w:lvl w:ilvl="4" w:tplc="E984E99A">
      <w:start w:val="1"/>
      <w:numFmt w:val="bullet"/>
      <w:lvlText w:val="o"/>
      <w:lvlJc w:val="left"/>
      <w:pPr>
        <w:ind w:left="3600" w:hanging="360"/>
      </w:pPr>
      <w:rPr>
        <w:rFonts w:ascii="Courier New" w:hAnsi="Courier New" w:cs="Courier New" w:hint="default"/>
      </w:rPr>
    </w:lvl>
    <w:lvl w:ilvl="5" w:tplc="602AC772">
      <w:start w:val="1"/>
      <w:numFmt w:val="bullet"/>
      <w:lvlText w:val=""/>
      <w:lvlJc w:val="left"/>
      <w:pPr>
        <w:ind w:left="4320" w:hanging="360"/>
      </w:pPr>
      <w:rPr>
        <w:rFonts w:ascii="Wingdings" w:hAnsi="Wingdings" w:cs="Wingdings" w:hint="default"/>
      </w:rPr>
    </w:lvl>
    <w:lvl w:ilvl="6" w:tplc="ED3C9FD8">
      <w:start w:val="1"/>
      <w:numFmt w:val="bullet"/>
      <w:lvlText w:val=""/>
      <w:lvlJc w:val="left"/>
      <w:pPr>
        <w:ind w:left="5040" w:hanging="360"/>
      </w:pPr>
      <w:rPr>
        <w:rFonts w:ascii="Symbol" w:hAnsi="Symbol" w:cs="Symbol" w:hint="default"/>
      </w:rPr>
    </w:lvl>
    <w:lvl w:ilvl="7" w:tplc="96C6B082">
      <w:start w:val="1"/>
      <w:numFmt w:val="bullet"/>
      <w:lvlText w:val="o"/>
      <w:lvlJc w:val="left"/>
      <w:pPr>
        <w:ind w:left="5760" w:hanging="360"/>
      </w:pPr>
      <w:rPr>
        <w:rFonts w:ascii="Courier New" w:hAnsi="Courier New" w:cs="Courier New" w:hint="default"/>
      </w:rPr>
    </w:lvl>
    <w:lvl w:ilvl="8" w:tplc="DAE2C9CA">
      <w:start w:val="1"/>
      <w:numFmt w:val="bullet"/>
      <w:lvlText w:val=""/>
      <w:lvlJc w:val="left"/>
      <w:pPr>
        <w:ind w:left="6480" w:hanging="360"/>
      </w:pPr>
      <w:rPr>
        <w:rFonts w:ascii="Wingdings" w:hAnsi="Wingdings" w:cs="Wingdings" w:hint="default"/>
      </w:rPr>
    </w:lvl>
  </w:abstractNum>
  <w:abstractNum w:abstractNumId="1" w15:restartNumberingAfterBreak="0">
    <w:nsid w:val="19C560A9"/>
    <w:multiLevelType w:val="hybridMultilevel"/>
    <w:tmpl w:val="025CC9D8"/>
    <w:lvl w:ilvl="0" w:tplc="213E9710">
      <w:start w:val="1"/>
      <w:numFmt w:val="bullet"/>
      <w:lvlText w:val=""/>
      <w:lvlJc w:val="left"/>
      <w:pPr>
        <w:ind w:left="720" w:hanging="360"/>
      </w:pPr>
      <w:rPr>
        <w:rFonts w:ascii="Symbol" w:hAnsi="Symbol" w:cs="Symbol" w:hint="default"/>
        <w:sz w:val="18"/>
        <w:szCs w:val="18"/>
      </w:rPr>
    </w:lvl>
    <w:lvl w:ilvl="1" w:tplc="BFD84E5E">
      <w:start w:val="1"/>
      <w:numFmt w:val="bullet"/>
      <w:lvlText w:val="o"/>
      <w:lvlJc w:val="left"/>
      <w:pPr>
        <w:ind w:left="1440" w:hanging="360"/>
      </w:pPr>
      <w:rPr>
        <w:rFonts w:ascii="Courier New" w:hAnsi="Courier New" w:cs="Courier New" w:hint="default"/>
      </w:rPr>
    </w:lvl>
    <w:lvl w:ilvl="2" w:tplc="F81616AC">
      <w:start w:val="1"/>
      <w:numFmt w:val="bullet"/>
      <w:lvlText w:val=""/>
      <w:lvlJc w:val="left"/>
      <w:pPr>
        <w:ind w:left="2160" w:hanging="360"/>
      </w:pPr>
      <w:rPr>
        <w:rFonts w:ascii="Wingdings" w:hAnsi="Wingdings" w:cs="Wingdings" w:hint="default"/>
      </w:rPr>
    </w:lvl>
    <w:lvl w:ilvl="3" w:tplc="2E5CC6F2">
      <w:start w:val="1"/>
      <w:numFmt w:val="bullet"/>
      <w:lvlText w:val=""/>
      <w:lvlJc w:val="left"/>
      <w:pPr>
        <w:ind w:left="2880" w:hanging="360"/>
      </w:pPr>
      <w:rPr>
        <w:rFonts w:ascii="Symbol" w:hAnsi="Symbol" w:cs="Symbol" w:hint="default"/>
      </w:rPr>
    </w:lvl>
    <w:lvl w:ilvl="4" w:tplc="B88EC56A">
      <w:start w:val="1"/>
      <w:numFmt w:val="bullet"/>
      <w:lvlText w:val="o"/>
      <w:lvlJc w:val="left"/>
      <w:pPr>
        <w:ind w:left="3600" w:hanging="360"/>
      </w:pPr>
      <w:rPr>
        <w:rFonts w:ascii="Courier New" w:hAnsi="Courier New" w:cs="Courier New" w:hint="default"/>
      </w:rPr>
    </w:lvl>
    <w:lvl w:ilvl="5" w:tplc="219253D4">
      <w:start w:val="1"/>
      <w:numFmt w:val="bullet"/>
      <w:lvlText w:val=""/>
      <w:lvlJc w:val="left"/>
      <w:pPr>
        <w:ind w:left="4320" w:hanging="360"/>
      </w:pPr>
      <w:rPr>
        <w:rFonts w:ascii="Wingdings" w:hAnsi="Wingdings" w:cs="Wingdings" w:hint="default"/>
      </w:rPr>
    </w:lvl>
    <w:lvl w:ilvl="6" w:tplc="70862D6E">
      <w:start w:val="1"/>
      <w:numFmt w:val="bullet"/>
      <w:lvlText w:val=""/>
      <w:lvlJc w:val="left"/>
      <w:pPr>
        <w:ind w:left="5040" w:hanging="360"/>
      </w:pPr>
      <w:rPr>
        <w:rFonts w:ascii="Symbol" w:hAnsi="Symbol" w:cs="Symbol" w:hint="default"/>
      </w:rPr>
    </w:lvl>
    <w:lvl w:ilvl="7" w:tplc="3BBC0C1C">
      <w:start w:val="1"/>
      <w:numFmt w:val="bullet"/>
      <w:lvlText w:val="o"/>
      <w:lvlJc w:val="left"/>
      <w:pPr>
        <w:ind w:left="5760" w:hanging="360"/>
      </w:pPr>
      <w:rPr>
        <w:rFonts w:ascii="Courier New" w:hAnsi="Courier New" w:cs="Courier New" w:hint="default"/>
      </w:rPr>
    </w:lvl>
    <w:lvl w:ilvl="8" w:tplc="DE727B28">
      <w:start w:val="1"/>
      <w:numFmt w:val="bullet"/>
      <w:lvlText w:val=""/>
      <w:lvlJc w:val="left"/>
      <w:pPr>
        <w:ind w:left="6480" w:hanging="360"/>
      </w:pPr>
      <w:rPr>
        <w:rFonts w:ascii="Wingdings" w:hAnsi="Wingdings" w:cs="Wingdings" w:hint="default"/>
      </w:rPr>
    </w:lvl>
  </w:abstractNum>
  <w:abstractNum w:abstractNumId="2" w15:restartNumberingAfterBreak="0">
    <w:nsid w:val="1B430111"/>
    <w:multiLevelType w:val="hybridMultilevel"/>
    <w:tmpl w:val="0D5CC3D8"/>
    <w:lvl w:ilvl="0" w:tplc="561188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15678A"/>
    <w:multiLevelType w:val="hybridMultilevel"/>
    <w:tmpl w:val="DD025A30"/>
    <w:lvl w:ilvl="0" w:tplc="56EE800C">
      <w:start w:val="1"/>
      <w:numFmt w:val="bullet"/>
      <w:lvlText w:val=""/>
      <w:lvlJc w:val="left"/>
      <w:pPr>
        <w:ind w:left="720" w:hanging="360"/>
      </w:pPr>
      <w:rPr>
        <w:rFonts w:ascii="Symbol" w:hAnsi="Symbol" w:cs="Symbol" w:hint="default"/>
        <w:sz w:val="18"/>
        <w:szCs w:val="18"/>
      </w:rPr>
    </w:lvl>
    <w:lvl w:ilvl="1" w:tplc="AC8C1258">
      <w:start w:val="1"/>
      <w:numFmt w:val="bullet"/>
      <w:lvlText w:val="o"/>
      <w:lvlJc w:val="left"/>
      <w:pPr>
        <w:ind w:left="1440" w:hanging="360"/>
      </w:pPr>
      <w:rPr>
        <w:rFonts w:ascii="Courier New" w:hAnsi="Courier New" w:cs="Courier New" w:hint="default"/>
      </w:rPr>
    </w:lvl>
    <w:lvl w:ilvl="2" w:tplc="FB383C32">
      <w:start w:val="1"/>
      <w:numFmt w:val="bullet"/>
      <w:lvlText w:val=""/>
      <w:lvlJc w:val="left"/>
      <w:pPr>
        <w:ind w:left="2160" w:hanging="360"/>
      </w:pPr>
      <w:rPr>
        <w:rFonts w:ascii="Wingdings" w:hAnsi="Wingdings" w:cs="Wingdings" w:hint="default"/>
      </w:rPr>
    </w:lvl>
    <w:lvl w:ilvl="3" w:tplc="A9640260">
      <w:start w:val="1"/>
      <w:numFmt w:val="bullet"/>
      <w:lvlText w:val=""/>
      <w:lvlJc w:val="left"/>
      <w:pPr>
        <w:ind w:left="2880" w:hanging="360"/>
      </w:pPr>
      <w:rPr>
        <w:rFonts w:ascii="Symbol" w:hAnsi="Symbol" w:cs="Symbol" w:hint="default"/>
      </w:rPr>
    </w:lvl>
    <w:lvl w:ilvl="4" w:tplc="7E8665CE">
      <w:start w:val="1"/>
      <w:numFmt w:val="bullet"/>
      <w:lvlText w:val="o"/>
      <w:lvlJc w:val="left"/>
      <w:pPr>
        <w:ind w:left="3600" w:hanging="360"/>
      </w:pPr>
      <w:rPr>
        <w:rFonts w:ascii="Courier New" w:hAnsi="Courier New" w:cs="Courier New" w:hint="default"/>
      </w:rPr>
    </w:lvl>
    <w:lvl w:ilvl="5" w:tplc="FFA4F132">
      <w:start w:val="1"/>
      <w:numFmt w:val="bullet"/>
      <w:lvlText w:val=""/>
      <w:lvlJc w:val="left"/>
      <w:pPr>
        <w:ind w:left="4320" w:hanging="360"/>
      </w:pPr>
      <w:rPr>
        <w:rFonts w:ascii="Wingdings" w:hAnsi="Wingdings" w:cs="Wingdings" w:hint="default"/>
      </w:rPr>
    </w:lvl>
    <w:lvl w:ilvl="6" w:tplc="CBC28750">
      <w:start w:val="1"/>
      <w:numFmt w:val="bullet"/>
      <w:lvlText w:val=""/>
      <w:lvlJc w:val="left"/>
      <w:pPr>
        <w:ind w:left="5040" w:hanging="360"/>
      </w:pPr>
      <w:rPr>
        <w:rFonts w:ascii="Symbol" w:hAnsi="Symbol" w:cs="Symbol" w:hint="default"/>
      </w:rPr>
    </w:lvl>
    <w:lvl w:ilvl="7" w:tplc="8C7626DA">
      <w:start w:val="1"/>
      <w:numFmt w:val="bullet"/>
      <w:lvlText w:val="o"/>
      <w:lvlJc w:val="left"/>
      <w:pPr>
        <w:ind w:left="5760" w:hanging="360"/>
      </w:pPr>
      <w:rPr>
        <w:rFonts w:ascii="Courier New" w:hAnsi="Courier New" w:cs="Courier New" w:hint="default"/>
      </w:rPr>
    </w:lvl>
    <w:lvl w:ilvl="8" w:tplc="D74048F2">
      <w:start w:val="1"/>
      <w:numFmt w:val="bullet"/>
      <w:lvlText w:val=""/>
      <w:lvlJc w:val="left"/>
      <w:pPr>
        <w:ind w:left="6480" w:hanging="360"/>
      </w:pPr>
      <w:rPr>
        <w:rFonts w:ascii="Wingdings" w:hAnsi="Wingdings" w:cs="Wingdings" w:hint="default"/>
      </w:rPr>
    </w:lvl>
  </w:abstractNum>
  <w:abstractNum w:abstractNumId="4" w15:restartNumberingAfterBreak="0">
    <w:nsid w:val="1F2A3732"/>
    <w:multiLevelType w:val="hybridMultilevel"/>
    <w:tmpl w:val="947860A4"/>
    <w:lvl w:ilvl="0" w:tplc="DCE84154">
      <w:start w:val="1"/>
      <w:numFmt w:val="bullet"/>
      <w:lvlText w:val=""/>
      <w:lvlJc w:val="left"/>
      <w:pPr>
        <w:ind w:left="720" w:hanging="360"/>
      </w:pPr>
      <w:rPr>
        <w:rFonts w:ascii="Symbol" w:hAnsi="Symbol" w:cs="Symbol" w:hint="default"/>
        <w:sz w:val="18"/>
        <w:szCs w:val="18"/>
      </w:rPr>
    </w:lvl>
    <w:lvl w:ilvl="1" w:tplc="C6E0F512">
      <w:start w:val="1"/>
      <w:numFmt w:val="bullet"/>
      <w:lvlText w:val="o"/>
      <w:lvlJc w:val="left"/>
      <w:pPr>
        <w:ind w:left="1440" w:hanging="360"/>
      </w:pPr>
      <w:rPr>
        <w:rFonts w:ascii="Courier New" w:hAnsi="Courier New" w:cs="Courier New" w:hint="default"/>
      </w:rPr>
    </w:lvl>
    <w:lvl w:ilvl="2" w:tplc="5AE2F358">
      <w:start w:val="1"/>
      <w:numFmt w:val="bullet"/>
      <w:lvlText w:val=""/>
      <w:lvlJc w:val="left"/>
      <w:pPr>
        <w:ind w:left="2160" w:hanging="360"/>
      </w:pPr>
      <w:rPr>
        <w:rFonts w:ascii="Wingdings" w:hAnsi="Wingdings" w:cs="Wingdings" w:hint="default"/>
      </w:rPr>
    </w:lvl>
    <w:lvl w:ilvl="3" w:tplc="23A27898">
      <w:start w:val="1"/>
      <w:numFmt w:val="bullet"/>
      <w:lvlText w:val=""/>
      <w:lvlJc w:val="left"/>
      <w:pPr>
        <w:ind w:left="2880" w:hanging="360"/>
      </w:pPr>
      <w:rPr>
        <w:rFonts w:ascii="Symbol" w:hAnsi="Symbol" w:cs="Symbol" w:hint="default"/>
      </w:rPr>
    </w:lvl>
    <w:lvl w:ilvl="4" w:tplc="CDFE1EBE">
      <w:start w:val="1"/>
      <w:numFmt w:val="bullet"/>
      <w:lvlText w:val="o"/>
      <w:lvlJc w:val="left"/>
      <w:pPr>
        <w:ind w:left="3600" w:hanging="360"/>
      </w:pPr>
      <w:rPr>
        <w:rFonts w:ascii="Courier New" w:hAnsi="Courier New" w:cs="Courier New" w:hint="default"/>
      </w:rPr>
    </w:lvl>
    <w:lvl w:ilvl="5" w:tplc="A63015C0">
      <w:start w:val="1"/>
      <w:numFmt w:val="bullet"/>
      <w:lvlText w:val=""/>
      <w:lvlJc w:val="left"/>
      <w:pPr>
        <w:ind w:left="4320" w:hanging="360"/>
      </w:pPr>
      <w:rPr>
        <w:rFonts w:ascii="Wingdings" w:hAnsi="Wingdings" w:cs="Wingdings" w:hint="default"/>
      </w:rPr>
    </w:lvl>
    <w:lvl w:ilvl="6" w:tplc="D65C3EEE">
      <w:start w:val="1"/>
      <w:numFmt w:val="bullet"/>
      <w:lvlText w:val=""/>
      <w:lvlJc w:val="left"/>
      <w:pPr>
        <w:ind w:left="5040" w:hanging="360"/>
      </w:pPr>
      <w:rPr>
        <w:rFonts w:ascii="Symbol" w:hAnsi="Symbol" w:cs="Symbol" w:hint="default"/>
      </w:rPr>
    </w:lvl>
    <w:lvl w:ilvl="7" w:tplc="7BAE1ECC">
      <w:start w:val="1"/>
      <w:numFmt w:val="bullet"/>
      <w:lvlText w:val="o"/>
      <w:lvlJc w:val="left"/>
      <w:pPr>
        <w:ind w:left="5760" w:hanging="360"/>
      </w:pPr>
      <w:rPr>
        <w:rFonts w:ascii="Courier New" w:hAnsi="Courier New" w:cs="Courier New" w:hint="default"/>
      </w:rPr>
    </w:lvl>
    <w:lvl w:ilvl="8" w:tplc="DEACFA66">
      <w:start w:val="1"/>
      <w:numFmt w:val="bullet"/>
      <w:lvlText w:val=""/>
      <w:lvlJc w:val="left"/>
      <w:pPr>
        <w:ind w:left="6480" w:hanging="360"/>
      </w:pPr>
      <w:rPr>
        <w:rFonts w:ascii="Wingdings" w:hAnsi="Wingdings" w:cs="Wingdings" w:hint="default"/>
      </w:rPr>
    </w:lvl>
  </w:abstractNum>
  <w:abstractNum w:abstractNumId="5" w15:restartNumberingAfterBreak="0">
    <w:nsid w:val="24644729"/>
    <w:multiLevelType w:val="hybridMultilevel"/>
    <w:tmpl w:val="72EC49E2"/>
    <w:lvl w:ilvl="0" w:tplc="EF7E5128">
      <w:start w:val="1"/>
      <w:numFmt w:val="bullet"/>
      <w:lvlText w:val=""/>
      <w:lvlJc w:val="left"/>
      <w:pPr>
        <w:ind w:left="720" w:hanging="360"/>
      </w:pPr>
      <w:rPr>
        <w:rFonts w:ascii="Symbol" w:hAnsi="Symbol" w:cs="Symbol" w:hint="default"/>
        <w:sz w:val="24"/>
        <w:szCs w:val="24"/>
      </w:rPr>
    </w:lvl>
    <w:lvl w:ilvl="1" w:tplc="E06E95FE">
      <w:start w:val="1"/>
      <w:numFmt w:val="bullet"/>
      <w:lvlText w:val="o"/>
      <w:lvlJc w:val="left"/>
      <w:pPr>
        <w:ind w:left="1440" w:hanging="360"/>
      </w:pPr>
      <w:rPr>
        <w:rFonts w:ascii="Courier New" w:hAnsi="Courier New" w:cs="Courier New" w:hint="default"/>
      </w:rPr>
    </w:lvl>
    <w:lvl w:ilvl="2" w:tplc="A82A07BE">
      <w:start w:val="1"/>
      <w:numFmt w:val="bullet"/>
      <w:lvlText w:val=""/>
      <w:lvlJc w:val="left"/>
      <w:pPr>
        <w:ind w:left="2160" w:hanging="360"/>
      </w:pPr>
      <w:rPr>
        <w:rFonts w:ascii="Wingdings" w:hAnsi="Wingdings" w:cs="Wingdings" w:hint="default"/>
      </w:rPr>
    </w:lvl>
    <w:lvl w:ilvl="3" w:tplc="676E8036">
      <w:start w:val="1"/>
      <w:numFmt w:val="bullet"/>
      <w:lvlText w:val=""/>
      <w:lvlJc w:val="left"/>
      <w:pPr>
        <w:ind w:left="2880" w:hanging="360"/>
      </w:pPr>
      <w:rPr>
        <w:rFonts w:ascii="Symbol" w:hAnsi="Symbol" w:cs="Symbol" w:hint="default"/>
      </w:rPr>
    </w:lvl>
    <w:lvl w:ilvl="4" w:tplc="FAA2DE78">
      <w:start w:val="1"/>
      <w:numFmt w:val="bullet"/>
      <w:lvlText w:val="o"/>
      <w:lvlJc w:val="left"/>
      <w:pPr>
        <w:ind w:left="3600" w:hanging="360"/>
      </w:pPr>
      <w:rPr>
        <w:rFonts w:ascii="Courier New" w:hAnsi="Courier New" w:cs="Courier New" w:hint="default"/>
      </w:rPr>
    </w:lvl>
    <w:lvl w:ilvl="5" w:tplc="554CBE24">
      <w:start w:val="1"/>
      <w:numFmt w:val="bullet"/>
      <w:lvlText w:val=""/>
      <w:lvlJc w:val="left"/>
      <w:pPr>
        <w:ind w:left="4320" w:hanging="360"/>
      </w:pPr>
      <w:rPr>
        <w:rFonts w:ascii="Wingdings" w:hAnsi="Wingdings" w:cs="Wingdings" w:hint="default"/>
      </w:rPr>
    </w:lvl>
    <w:lvl w:ilvl="6" w:tplc="DC369740">
      <w:start w:val="1"/>
      <w:numFmt w:val="bullet"/>
      <w:lvlText w:val=""/>
      <w:lvlJc w:val="left"/>
      <w:pPr>
        <w:ind w:left="5040" w:hanging="360"/>
      </w:pPr>
      <w:rPr>
        <w:rFonts w:ascii="Symbol" w:hAnsi="Symbol" w:cs="Symbol" w:hint="default"/>
      </w:rPr>
    </w:lvl>
    <w:lvl w:ilvl="7" w:tplc="1C703534">
      <w:start w:val="1"/>
      <w:numFmt w:val="bullet"/>
      <w:lvlText w:val="o"/>
      <w:lvlJc w:val="left"/>
      <w:pPr>
        <w:ind w:left="5760" w:hanging="360"/>
      </w:pPr>
      <w:rPr>
        <w:rFonts w:ascii="Courier New" w:hAnsi="Courier New" w:cs="Courier New" w:hint="default"/>
      </w:rPr>
    </w:lvl>
    <w:lvl w:ilvl="8" w:tplc="93A0DC3E">
      <w:start w:val="1"/>
      <w:numFmt w:val="bullet"/>
      <w:lvlText w:val=""/>
      <w:lvlJc w:val="left"/>
      <w:pPr>
        <w:ind w:left="6480" w:hanging="360"/>
      </w:pPr>
      <w:rPr>
        <w:rFonts w:ascii="Wingdings" w:hAnsi="Wingdings" w:cs="Wingdings" w:hint="default"/>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6665996"/>
    <w:multiLevelType w:val="hybridMultilevel"/>
    <w:tmpl w:val="2244E68A"/>
    <w:lvl w:ilvl="0" w:tplc="E7B23A2C">
      <w:start w:val="1"/>
      <w:numFmt w:val="bullet"/>
      <w:lvlText w:val=""/>
      <w:lvlJc w:val="left"/>
      <w:pPr>
        <w:ind w:left="720" w:hanging="360"/>
      </w:pPr>
      <w:rPr>
        <w:rFonts w:ascii="Symbol" w:hAnsi="Symbol" w:cs="Symbol" w:hint="default"/>
        <w:sz w:val="18"/>
        <w:szCs w:val="18"/>
      </w:rPr>
    </w:lvl>
    <w:lvl w:ilvl="1" w:tplc="036468B8">
      <w:start w:val="1"/>
      <w:numFmt w:val="bullet"/>
      <w:lvlText w:val="o"/>
      <w:lvlJc w:val="left"/>
      <w:pPr>
        <w:ind w:left="1440" w:hanging="360"/>
      </w:pPr>
      <w:rPr>
        <w:rFonts w:ascii="Courier New" w:hAnsi="Courier New" w:cs="Courier New" w:hint="default"/>
      </w:rPr>
    </w:lvl>
    <w:lvl w:ilvl="2" w:tplc="E81896A2">
      <w:start w:val="1"/>
      <w:numFmt w:val="bullet"/>
      <w:lvlText w:val=""/>
      <w:lvlJc w:val="left"/>
      <w:pPr>
        <w:ind w:left="2160" w:hanging="360"/>
      </w:pPr>
      <w:rPr>
        <w:rFonts w:ascii="Wingdings" w:hAnsi="Wingdings" w:cs="Wingdings" w:hint="default"/>
      </w:rPr>
    </w:lvl>
    <w:lvl w:ilvl="3" w:tplc="4F525406">
      <w:start w:val="1"/>
      <w:numFmt w:val="bullet"/>
      <w:lvlText w:val=""/>
      <w:lvlJc w:val="left"/>
      <w:pPr>
        <w:ind w:left="2880" w:hanging="360"/>
      </w:pPr>
      <w:rPr>
        <w:rFonts w:ascii="Symbol" w:hAnsi="Symbol" w:cs="Symbol" w:hint="default"/>
      </w:rPr>
    </w:lvl>
    <w:lvl w:ilvl="4" w:tplc="BAACEA7C">
      <w:start w:val="1"/>
      <w:numFmt w:val="bullet"/>
      <w:lvlText w:val="o"/>
      <w:lvlJc w:val="left"/>
      <w:pPr>
        <w:ind w:left="3600" w:hanging="360"/>
      </w:pPr>
      <w:rPr>
        <w:rFonts w:ascii="Courier New" w:hAnsi="Courier New" w:cs="Courier New" w:hint="default"/>
      </w:rPr>
    </w:lvl>
    <w:lvl w:ilvl="5" w:tplc="3746BF38">
      <w:start w:val="1"/>
      <w:numFmt w:val="bullet"/>
      <w:lvlText w:val=""/>
      <w:lvlJc w:val="left"/>
      <w:pPr>
        <w:ind w:left="4320" w:hanging="360"/>
      </w:pPr>
      <w:rPr>
        <w:rFonts w:ascii="Wingdings" w:hAnsi="Wingdings" w:cs="Wingdings" w:hint="default"/>
      </w:rPr>
    </w:lvl>
    <w:lvl w:ilvl="6" w:tplc="62805406">
      <w:start w:val="1"/>
      <w:numFmt w:val="bullet"/>
      <w:lvlText w:val=""/>
      <w:lvlJc w:val="left"/>
      <w:pPr>
        <w:ind w:left="5040" w:hanging="360"/>
      </w:pPr>
      <w:rPr>
        <w:rFonts w:ascii="Symbol" w:hAnsi="Symbol" w:cs="Symbol" w:hint="default"/>
      </w:rPr>
    </w:lvl>
    <w:lvl w:ilvl="7" w:tplc="F21EEAE0">
      <w:start w:val="1"/>
      <w:numFmt w:val="bullet"/>
      <w:lvlText w:val="o"/>
      <w:lvlJc w:val="left"/>
      <w:pPr>
        <w:ind w:left="5760" w:hanging="360"/>
      </w:pPr>
      <w:rPr>
        <w:rFonts w:ascii="Courier New" w:hAnsi="Courier New" w:cs="Courier New" w:hint="default"/>
      </w:rPr>
    </w:lvl>
    <w:lvl w:ilvl="8" w:tplc="14A8F818">
      <w:start w:val="1"/>
      <w:numFmt w:val="bullet"/>
      <w:lvlText w:val=""/>
      <w:lvlJc w:val="left"/>
      <w:pPr>
        <w:ind w:left="6480" w:hanging="360"/>
      </w:pPr>
      <w:rPr>
        <w:rFonts w:ascii="Wingdings" w:hAnsi="Wingdings" w:cs="Wingdings" w:hint="default"/>
      </w:rPr>
    </w:lvl>
  </w:abstractNum>
  <w:abstractNum w:abstractNumId="8"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F6D04B7"/>
    <w:multiLevelType w:val="hybridMultilevel"/>
    <w:tmpl w:val="1E3E708A"/>
    <w:lvl w:ilvl="0" w:tplc="F5E86EA6">
      <w:start w:val="1"/>
      <w:numFmt w:val="bullet"/>
      <w:lvlText w:val=""/>
      <w:lvlJc w:val="left"/>
      <w:pPr>
        <w:ind w:left="720" w:hanging="360"/>
      </w:pPr>
      <w:rPr>
        <w:rFonts w:ascii="Symbol" w:hAnsi="Symbol" w:cs="Symbol" w:hint="default"/>
        <w:sz w:val="18"/>
        <w:szCs w:val="18"/>
      </w:rPr>
    </w:lvl>
    <w:lvl w:ilvl="1" w:tplc="62D26BA6">
      <w:start w:val="1"/>
      <w:numFmt w:val="bullet"/>
      <w:lvlText w:val="o"/>
      <w:lvlJc w:val="left"/>
      <w:pPr>
        <w:ind w:left="1440" w:hanging="360"/>
      </w:pPr>
      <w:rPr>
        <w:rFonts w:ascii="Courier New" w:hAnsi="Courier New" w:cs="Courier New" w:hint="default"/>
      </w:rPr>
    </w:lvl>
    <w:lvl w:ilvl="2" w:tplc="22521814">
      <w:start w:val="1"/>
      <w:numFmt w:val="bullet"/>
      <w:lvlText w:val=""/>
      <w:lvlJc w:val="left"/>
      <w:pPr>
        <w:ind w:left="2160" w:hanging="360"/>
      </w:pPr>
      <w:rPr>
        <w:rFonts w:ascii="Wingdings" w:hAnsi="Wingdings" w:cs="Wingdings" w:hint="default"/>
      </w:rPr>
    </w:lvl>
    <w:lvl w:ilvl="3" w:tplc="FDFEB11A">
      <w:start w:val="1"/>
      <w:numFmt w:val="bullet"/>
      <w:lvlText w:val=""/>
      <w:lvlJc w:val="left"/>
      <w:pPr>
        <w:ind w:left="2880" w:hanging="360"/>
      </w:pPr>
      <w:rPr>
        <w:rFonts w:ascii="Symbol" w:hAnsi="Symbol" w:cs="Symbol" w:hint="default"/>
      </w:rPr>
    </w:lvl>
    <w:lvl w:ilvl="4" w:tplc="CA78FDD0">
      <w:start w:val="1"/>
      <w:numFmt w:val="bullet"/>
      <w:lvlText w:val="o"/>
      <w:lvlJc w:val="left"/>
      <w:pPr>
        <w:ind w:left="3600" w:hanging="360"/>
      </w:pPr>
      <w:rPr>
        <w:rFonts w:ascii="Courier New" w:hAnsi="Courier New" w:cs="Courier New" w:hint="default"/>
      </w:rPr>
    </w:lvl>
    <w:lvl w:ilvl="5" w:tplc="C56EA564">
      <w:start w:val="1"/>
      <w:numFmt w:val="bullet"/>
      <w:lvlText w:val=""/>
      <w:lvlJc w:val="left"/>
      <w:pPr>
        <w:ind w:left="4320" w:hanging="360"/>
      </w:pPr>
      <w:rPr>
        <w:rFonts w:ascii="Wingdings" w:hAnsi="Wingdings" w:cs="Wingdings" w:hint="default"/>
      </w:rPr>
    </w:lvl>
    <w:lvl w:ilvl="6" w:tplc="6576E2B4">
      <w:start w:val="1"/>
      <w:numFmt w:val="bullet"/>
      <w:lvlText w:val=""/>
      <w:lvlJc w:val="left"/>
      <w:pPr>
        <w:ind w:left="5040" w:hanging="360"/>
      </w:pPr>
      <w:rPr>
        <w:rFonts w:ascii="Symbol" w:hAnsi="Symbol" w:cs="Symbol" w:hint="default"/>
      </w:rPr>
    </w:lvl>
    <w:lvl w:ilvl="7" w:tplc="C8027AAC">
      <w:start w:val="1"/>
      <w:numFmt w:val="bullet"/>
      <w:lvlText w:val="o"/>
      <w:lvlJc w:val="left"/>
      <w:pPr>
        <w:ind w:left="5760" w:hanging="360"/>
      </w:pPr>
      <w:rPr>
        <w:rFonts w:ascii="Courier New" w:hAnsi="Courier New" w:cs="Courier New" w:hint="default"/>
      </w:rPr>
    </w:lvl>
    <w:lvl w:ilvl="8" w:tplc="824C35B4">
      <w:start w:val="1"/>
      <w:numFmt w:val="bullet"/>
      <w:lvlText w:val=""/>
      <w:lvlJc w:val="left"/>
      <w:pPr>
        <w:ind w:left="6480" w:hanging="360"/>
      </w:pPr>
      <w:rPr>
        <w:rFonts w:ascii="Wingdings" w:hAnsi="Wingdings" w:cs="Wingdings" w:hint="default"/>
      </w:rPr>
    </w:lvl>
  </w:abstractNum>
  <w:abstractNum w:abstractNumId="10" w15:restartNumberingAfterBreak="0">
    <w:nsid w:val="3FB82F29"/>
    <w:multiLevelType w:val="hybridMultilevel"/>
    <w:tmpl w:val="D6EE07E4"/>
    <w:lvl w:ilvl="0" w:tplc="F9083076">
      <w:start w:val="1"/>
      <w:numFmt w:val="bullet"/>
      <w:lvlText w:val=""/>
      <w:lvlJc w:val="left"/>
      <w:pPr>
        <w:ind w:left="720" w:hanging="360"/>
      </w:pPr>
      <w:rPr>
        <w:rFonts w:ascii="Symbol" w:hAnsi="Symbol" w:cs="Symbol" w:hint="default"/>
        <w:sz w:val="24"/>
        <w:szCs w:val="24"/>
      </w:rPr>
    </w:lvl>
    <w:lvl w:ilvl="1" w:tplc="8F901E84">
      <w:start w:val="1"/>
      <w:numFmt w:val="bullet"/>
      <w:lvlText w:val="o"/>
      <w:lvlJc w:val="left"/>
      <w:pPr>
        <w:ind w:left="1440" w:hanging="360"/>
      </w:pPr>
      <w:rPr>
        <w:rFonts w:ascii="Courier New" w:hAnsi="Courier New" w:cs="Courier New" w:hint="default"/>
      </w:rPr>
    </w:lvl>
    <w:lvl w:ilvl="2" w:tplc="07A0BE70">
      <w:start w:val="1"/>
      <w:numFmt w:val="bullet"/>
      <w:lvlText w:val=""/>
      <w:lvlJc w:val="left"/>
      <w:pPr>
        <w:ind w:left="2160" w:hanging="360"/>
      </w:pPr>
      <w:rPr>
        <w:rFonts w:ascii="Wingdings" w:hAnsi="Wingdings" w:cs="Wingdings" w:hint="default"/>
      </w:rPr>
    </w:lvl>
    <w:lvl w:ilvl="3" w:tplc="44C255EE">
      <w:start w:val="1"/>
      <w:numFmt w:val="bullet"/>
      <w:lvlText w:val=""/>
      <w:lvlJc w:val="left"/>
      <w:pPr>
        <w:ind w:left="2880" w:hanging="360"/>
      </w:pPr>
      <w:rPr>
        <w:rFonts w:ascii="Symbol" w:hAnsi="Symbol" w:cs="Symbol" w:hint="default"/>
      </w:rPr>
    </w:lvl>
    <w:lvl w:ilvl="4" w:tplc="F3AA6270">
      <w:start w:val="1"/>
      <w:numFmt w:val="bullet"/>
      <w:lvlText w:val="o"/>
      <w:lvlJc w:val="left"/>
      <w:pPr>
        <w:ind w:left="3600" w:hanging="360"/>
      </w:pPr>
      <w:rPr>
        <w:rFonts w:ascii="Courier New" w:hAnsi="Courier New" w:cs="Courier New" w:hint="default"/>
      </w:rPr>
    </w:lvl>
    <w:lvl w:ilvl="5" w:tplc="C97C3E60">
      <w:start w:val="1"/>
      <w:numFmt w:val="bullet"/>
      <w:lvlText w:val=""/>
      <w:lvlJc w:val="left"/>
      <w:pPr>
        <w:ind w:left="4320" w:hanging="360"/>
      </w:pPr>
      <w:rPr>
        <w:rFonts w:ascii="Wingdings" w:hAnsi="Wingdings" w:cs="Wingdings" w:hint="default"/>
      </w:rPr>
    </w:lvl>
    <w:lvl w:ilvl="6" w:tplc="6C08C67E">
      <w:start w:val="1"/>
      <w:numFmt w:val="bullet"/>
      <w:lvlText w:val=""/>
      <w:lvlJc w:val="left"/>
      <w:pPr>
        <w:ind w:left="5040" w:hanging="360"/>
      </w:pPr>
      <w:rPr>
        <w:rFonts w:ascii="Symbol" w:hAnsi="Symbol" w:cs="Symbol" w:hint="default"/>
      </w:rPr>
    </w:lvl>
    <w:lvl w:ilvl="7" w:tplc="5BA06134">
      <w:start w:val="1"/>
      <w:numFmt w:val="bullet"/>
      <w:lvlText w:val="o"/>
      <w:lvlJc w:val="left"/>
      <w:pPr>
        <w:ind w:left="5760" w:hanging="360"/>
      </w:pPr>
      <w:rPr>
        <w:rFonts w:ascii="Courier New" w:hAnsi="Courier New" w:cs="Courier New" w:hint="default"/>
      </w:rPr>
    </w:lvl>
    <w:lvl w:ilvl="8" w:tplc="7D326718">
      <w:start w:val="1"/>
      <w:numFmt w:val="bullet"/>
      <w:lvlText w:val=""/>
      <w:lvlJc w:val="left"/>
      <w:pPr>
        <w:ind w:left="6480" w:hanging="360"/>
      </w:pPr>
      <w:rPr>
        <w:rFonts w:ascii="Wingdings" w:hAnsi="Wingdings" w:cs="Wingdings" w:hint="default"/>
      </w:rPr>
    </w:lvl>
  </w:abstractNum>
  <w:abstractNum w:abstractNumId="11" w15:restartNumberingAfterBreak="0">
    <w:nsid w:val="3FC4078A"/>
    <w:multiLevelType w:val="hybridMultilevel"/>
    <w:tmpl w:val="E256B2A6"/>
    <w:lvl w:ilvl="0" w:tplc="F91409D8">
      <w:start w:val="1"/>
      <w:numFmt w:val="bullet"/>
      <w:lvlText w:val=""/>
      <w:lvlJc w:val="left"/>
      <w:pPr>
        <w:ind w:left="720" w:hanging="360"/>
      </w:pPr>
      <w:rPr>
        <w:rFonts w:ascii="Symbol" w:hAnsi="Symbol" w:cs="Symbol" w:hint="default"/>
        <w:sz w:val="18"/>
        <w:szCs w:val="18"/>
      </w:rPr>
    </w:lvl>
    <w:lvl w:ilvl="1" w:tplc="07383E34">
      <w:start w:val="1"/>
      <w:numFmt w:val="bullet"/>
      <w:lvlText w:val="o"/>
      <w:lvlJc w:val="left"/>
      <w:pPr>
        <w:ind w:left="1440" w:hanging="360"/>
      </w:pPr>
      <w:rPr>
        <w:rFonts w:ascii="Courier New" w:hAnsi="Courier New" w:cs="Courier New" w:hint="default"/>
      </w:rPr>
    </w:lvl>
    <w:lvl w:ilvl="2" w:tplc="D8B42B7C">
      <w:start w:val="1"/>
      <w:numFmt w:val="bullet"/>
      <w:lvlText w:val=""/>
      <w:lvlJc w:val="left"/>
      <w:pPr>
        <w:ind w:left="2160" w:hanging="360"/>
      </w:pPr>
      <w:rPr>
        <w:rFonts w:ascii="Wingdings" w:hAnsi="Wingdings" w:cs="Wingdings" w:hint="default"/>
      </w:rPr>
    </w:lvl>
    <w:lvl w:ilvl="3" w:tplc="7A2681CA">
      <w:start w:val="1"/>
      <w:numFmt w:val="bullet"/>
      <w:lvlText w:val=""/>
      <w:lvlJc w:val="left"/>
      <w:pPr>
        <w:ind w:left="2880" w:hanging="360"/>
      </w:pPr>
      <w:rPr>
        <w:rFonts w:ascii="Symbol" w:hAnsi="Symbol" w:cs="Symbol" w:hint="default"/>
      </w:rPr>
    </w:lvl>
    <w:lvl w:ilvl="4" w:tplc="8AEAA060">
      <w:start w:val="1"/>
      <w:numFmt w:val="bullet"/>
      <w:lvlText w:val="o"/>
      <w:lvlJc w:val="left"/>
      <w:pPr>
        <w:ind w:left="3600" w:hanging="360"/>
      </w:pPr>
      <w:rPr>
        <w:rFonts w:ascii="Courier New" w:hAnsi="Courier New" w:cs="Courier New" w:hint="default"/>
      </w:rPr>
    </w:lvl>
    <w:lvl w:ilvl="5" w:tplc="1E3AF500">
      <w:start w:val="1"/>
      <w:numFmt w:val="bullet"/>
      <w:lvlText w:val=""/>
      <w:lvlJc w:val="left"/>
      <w:pPr>
        <w:ind w:left="4320" w:hanging="360"/>
      </w:pPr>
      <w:rPr>
        <w:rFonts w:ascii="Wingdings" w:hAnsi="Wingdings" w:cs="Wingdings" w:hint="default"/>
      </w:rPr>
    </w:lvl>
    <w:lvl w:ilvl="6" w:tplc="C2885C78">
      <w:start w:val="1"/>
      <w:numFmt w:val="bullet"/>
      <w:lvlText w:val=""/>
      <w:lvlJc w:val="left"/>
      <w:pPr>
        <w:ind w:left="5040" w:hanging="360"/>
      </w:pPr>
      <w:rPr>
        <w:rFonts w:ascii="Symbol" w:hAnsi="Symbol" w:cs="Symbol" w:hint="default"/>
      </w:rPr>
    </w:lvl>
    <w:lvl w:ilvl="7" w:tplc="DE029B34">
      <w:start w:val="1"/>
      <w:numFmt w:val="bullet"/>
      <w:lvlText w:val="o"/>
      <w:lvlJc w:val="left"/>
      <w:pPr>
        <w:ind w:left="5760" w:hanging="360"/>
      </w:pPr>
      <w:rPr>
        <w:rFonts w:ascii="Courier New" w:hAnsi="Courier New" w:cs="Courier New" w:hint="default"/>
      </w:rPr>
    </w:lvl>
    <w:lvl w:ilvl="8" w:tplc="C4B4D022">
      <w:start w:val="1"/>
      <w:numFmt w:val="bullet"/>
      <w:lvlText w:val=""/>
      <w:lvlJc w:val="left"/>
      <w:pPr>
        <w:ind w:left="6480" w:hanging="360"/>
      </w:pPr>
      <w:rPr>
        <w:rFonts w:ascii="Wingdings" w:hAnsi="Wingdings" w:cs="Wingdings" w:hint="default"/>
      </w:rPr>
    </w:lvl>
  </w:abstractNum>
  <w:abstractNum w:abstractNumId="1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087167A"/>
    <w:multiLevelType w:val="hybridMultilevel"/>
    <w:tmpl w:val="DB0042D8"/>
    <w:lvl w:ilvl="0" w:tplc="D6F64B72">
      <w:start w:val="1"/>
      <w:numFmt w:val="bullet"/>
      <w:lvlText w:val=""/>
      <w:lvlJc w:val="left"/>
      <w:pPr>
        <w:ind w:left="720" w:hanging="360"/>
      </w:pPr>
      <w:rPr>
        <w:rFonts w:ascii="Symbol" w:hAnsi="Symbol" w:cs="Symbol" w:hint="default"/>
        <w:sz w:val="18"/>
        <w:szCs w:val="18"/>
      </w:rPr>
    </w:lvl>
    <w:lvl w:ilvl="1" w:tplc="C79ADA0A">
      <w:start w:val="1"/>
      <w:numFmt w:val="bullet"/>
      <w:lvlText w:val="o"/>
      <w:lvlJc w:val="left"/>
      <w:pPr>
        <w:ind w:left="1440" w:hanging="360"/>
      </w:pPr>
      <w:rPr>
        <w:rFonts w:ascii="Courier New" w:hAnsi="Courier New" w:cs="Courier New" w:hint="default"/>
      </w:rPr>
    </w:lvl>
    <w:lvl w:ilvl="2" w:tplc="34B6991A">
      <w:start w:val="1"/>
      <w:numFmt w:val="bullet"/>
      <w:lvlText w:val=""/>
      <w:lvlJc w:val="left"/>
      <w:pPr>
        <w:ind w:left="2160" w:hanging="360"/>
      </w:pPr>
      <w:rPr>
        <w:rFonts w:ascii="Wingdings" w:hAnsi="Wingdings" w:cs="Wingdings" w:hint="default"/>
      </w:rPr>
    </w:lvl>
    <w:lvl w:ilvl="3" w:tplc="183C3D18">
      <w:start w:val="1"/>
      <w:numFmt w:val="bullet"/>
      <w:lvlText w:val=""/>
      <w:lvlJc w:val="left"/>
      <w:pPr>
        <w:ind w:left="2880" w:hanging="360"/>
      </w:pPr>
      <w:rPr>
        <w:rFonts w:ascii="Symbol" w:hAnsi="Symbol" w:cs="Symbol" w:hint="default"/>
      </w:rPr>
    </w:lvl>
    <w:lvl w:ilvl="4" w:tplc="317828A2">
      <w:start w:val="1"/>
      <w:numFmt w:val="bullet"/>
      <w:lvlText w:val="o"/>
      <w:lvlJc w:val="left"/>
      <w:pPr>
        <w:ind w:left="3600" w:hanging="360"/>
      </w:pPr>
      <w:rPr>
        <w:rFonts w:ascii="Courier New" w:hAnsi="Courier New" w:cs="Courier New" w:hint="default"/>
      </w:rPr>
    </w:lvl>
    <w:lvl w:ilvl="5" w:tplc="38BCE4FA">
      <w:start w:val="1"/>
      <w:numFmt w:val="bullet"/>
      <w:lvlText w:val=""/>
      <w:lvlJc w:val="left"/>
      <w:pPr>
        <w:ind w:left="4320" w:hanging="360"/>
      </w:pPr>
      <w:rPr>
        <w:rFonts w:ascii="Wingdings" w:hAnsi="Wingdings" w:cs="Wingdings" w:hint="default"/>
      </w:rPr>
    </w:lvl>
    <w:lvl w:ilvl="6" w:tplc="FE325034">
      <w:start w:val="1"/>
      <w:numFmt w:val="bullet"/>
      <w:lvlText w:val=""/>
      <w:lvlJc w:val="left"/>
      <w:pPr>
        <w:ind w:left="5040" w:hanging="360"/>
      </w:pPr>
      <w:rPr>
        <w:rFonts w:ascii="Symbol" w:hAnsi="Symbol" w:cs="Symbol" w:hint="default"/>
      </w:rPr>
    </w:lvl>
    <w:lvl w:ilvl="7" w:tplc="5B6EE6A8">
      <w:start w:val="1"/>
      <w:numFmt w:val="bullet"/>
      <w:lvlText w:val="o"/>
      <w:lvlJc w:val="left"/>
      <w:pPr>
        <w:ind w:left="5760" w:hanging="360"/>
      </w:pPr>
      <w:rPr>
        <w:rFonts w:ascii="Courier New" w:hAnsi="Courier New" w:cs="Courier New" w:hint="default"/>
      </w:rPr>
    </w:lvl>
    <w:lvl w:ilvl="8" w:tplc="62F4BBDE">
      <w:start w:val="1"/>
      <w:numFmt w:val="bullet"/>
      <w:lvlText w:val=""/>
      <w:lvlJc w:val="left"/>
      <w:pPr>
        <w:ind w:left="6480" w:hanging="360"/>
      </w:pPr>
      <w:rPr>
        <w:rFonts w:ascii="Wingdings" w:hAnsi="Wingdings" w:cs="Wingdings" w:hint="default"/>
      </w:rPr>
    </w:lvl>
  </w:abstractNum>
  <w:abstractNum w:abstractNumId="1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91B2067"/>
    <w:multiLevelType w:val="hybridMultilevel"/>
    <w:tmpl w:val="B46C3E9A"/>
    <w:lvl w:ilvl="0" w:tplc="2ECCBAF0">
      <w:start w:val="1"/>
      <w:numFmt w:val="bullet"/>
      <w:lvlText w:val=""/>
      <w:lvlJc w:val="left"/>
      <w:pPr>
        <w:ind w:left="720" w:hanging="360"/>
      </w:pPr>
      <w:rPr>
        <w:rFonts w:ascii="Symbol" w:hAnsi="Symbol" w:cs="Symbol" w:hint="default"/>
        <w:sz w:val="18"/>
        <w:szCs w:val="18"/>
      </w:rPr>
    </w:lvl>
    <w:lvl w:ilvl="1" w:tplc="3266FE70">
      <w:start w:val="1"/>
      <w:numFmt w:val="bullet"/>
      <w:lvlText w:val="o"/>
      <w:lvlJc w:val="left"/>
      <w:pPr>
        <w:ind w:left="1440" w:hanging="360"/>
      </w:pPr>
      <w:rPr>
        <w:rFonts w:ascii="Courier New" w:hAnsi="Courier New" w:cs="Courier New" w:hint="default"/>
      </w:rPr>
    </w:lvl>
    <w:lvl w:ilvl="2" w:tplc="CB5E8790">
      <w:start w:val="1"/>
      <w:numFmt w:val="bullet"/>
      <w:lvlText w:val=""/>
      <w:lvlJc w:val="left"/>
      <w:pPr>
        <w:ind w:left="2160" w:hanging="360"/>
      </w:pPr>
      <w:rPr>
        <w:rFonts w:ascii="Wingdings" w:hAnsi="Wingdings" w:cs="Wingdings" w:hint="default"/>
      </w:rPr>
    </w:lvl>
    <w:lvl w:ilvl="3" w:tplc="446412D6">
      <w:start w:val="1"/>
      <w:numFmt w:val="bullet"/>
      <w:lvlText w:val=""/>
      <w:lvlJc w:val="left"/>
      <w:pPr>
        <w:ind w:left="2880" w:hanging="360"/>
      </w:pPr>
      <w:rPr>
        <w:rFonts w:ascii="Symbol" w:hAnsi="Symbol" w:cs="Symbol" w:hint="default"/>
      </w:rPr>
    </w:lvl>
    <w:lvl w:ilvl="4" w:tplc="1CAC5850">
      <w:start w:val="1"/>
      <w:numFmt w:val="bullet"/>
      <w:lvlText w:val="o"/>
      <w:lvlJc w:val="left"/>
      <w:pPr>
        <w:ind w:left="3600" w:hanging="360"/>
      </w:pPr>
      <w:rPr>
        <w:rFonts w:ascii="Courier New" w:hAnsi="Courier New" w:cs="Courier New" w:hint="default"/>
      </w:rPr>
    </w:lvl>
    <w:lvl w:ilvl="5" w:tplc="6AEA1B74">
      <w:start w:val="1"/>
      <w:numFmt w:val="bullet"/>
      <w:lvlText w:val=""/>
      <w:lvlJc w:val="left"/>
      <w:pPr>
        <w:ind w:left="4320" w:hanging="360"/>
      </w:pPr>
      <w:rPr>
        <w:rFonts w:ascii="Wingdings" w:hAnsi="Wingdings" w:cs="Wingdings" w:hint="default"/>
      </w:rPr>
    </w:lvl>
    <w:lvl w:ilvl="6" w:tplc="7B78270E">
      <w:start w:val="1"/>
      <w:numFmt w:val="bullet"/>
      <w:lvlText w:val=""/>
      <w:lvlJc w:val="left"/>
      <w:pPr>
        <w:ind w:left="5040" w:hanging="360"/>
      </w:pPr>
      <w:rPr>
        <w:rFonts w:ascii="Symbol" w:hAnsi="Symbol" w:cs="Symbol" w:hint="default"/>
      </w:rPr>
    </w:lvl>
    <w:lvl w:ilvl="7" w:tplc="B7CCAF9C">
      <w:start w:val="1"/>
      <w:numFmt w:val="bullet"/>
      <w:lvlText w:val="o"/>
      <w:lvlJc w:val="left"/>
      <w:pPr>
        <w:ind w:left="5760" w:hanging="360"/>
      </w:pPr>
      <w:rPr>
        <w:rFonts w:ascii="Courier New" w:hAnsi="Courier New" w:cs="Courier New" w:hint="default"/>
      </w:rPr>
    </w:lvl>
    <w:lvl w:ilvl="8" w:tplc="7E2E1C94">
      <w:start w:val="1"/>
      <w:numFmt w:val="bullet"/>
      <w:lvlText w:val=""/>
      <w:lvlJc w:val="left"/>
      <w:pPr>
        <w:ind w:left="6480" w:hanging="360"/>
      </w:pPr>
      <w:rPr>
        <w:rFonts w:ascii="Wingdings" w:hAnsi="Wingdings" w:cs="Wingdings" w:hint="default"/>
      </w:rPr>
    </w:lvl>
  </w:abstractNum>
  <w:abstractNum w:abstractNumId="18" w15:restartNumberingAfterBreak="0">
    <w:nsid w:val="5A006CCA"/>
    <w:multiLevelType w:val="hybridMultilevel"/>
    <w:tmpl w:val="A3AEF33A"/>
    <w:lvl w:ilvl="0" w:tplc="BBBCB24C">
      <w:start w:val="1"/>
      <w:numFmt w:val="bullet"/>
      <w:lvlText w:val=""/>
      <w:lvlJc w:val="left"/>
      <w:pPr>
        <w:ind w:left="720" w:hanging="360"/>
      </w:pPr>
      <w:rPr>
        <w:rFonts w:ascii="Symbol" w:hAnsi="Symbol" w:cs="Symbol" w:hint="default"/>
        <w:sz w:val="18"/>
        <w:szCs w:val="18"/>
      </w:rPr>
    </w:lvl>
    <w:lvl w:ilvl="1" w:tplc="B894AC2A">
      <w:start w:val="1"/>
      <w:numFmt w:val="bullet"/>
      <w:lvlText w:val="o"/>
      <w:lvlJc w:val="left"/>
      <w:pPr>
        <w:ind w:left="1440" w:hanging="360"/>
      </w:pPr>
      <w:rPr>
        <w:rFonts w:ascii="Courier New" w:hAnsi="Courier New" w:cs="Courier New" w:hint="default"/>
      </w:rPr>
    </w:lvl>
    <w:lvl w:ilvl="2" w:tplc="741604DC">
      <w:start w:val="1"/>
      <w:numFmt w:val="bullet"/>
      <w:lvlText w:val=""/>
      <w:lvlJc w:val="left"/>
      <w:pPr>
        <w:ind w:left="2160" w:hanging="360"/>
      </w:pPr>
      <w:rPr>
        <w:rFonts w:ascii="Wingdings" w:hAnsi="Wingdings" w:cs="Wingdings" w:hint="default"/>
      </w:rPr>
    </w:lvl>
    <w:lvl w:ilvl="3" w:tplc="E7762E24">
      <w:start w:val="1"/>
      <w:numFmt w:val="bullet"/>
      <w:lvlText w:val=""/>
      <w:lvlJc w:val="left"/>
      <w:pPr>
        <w:ind w:left="2880" w:hanging="360"/>
      </w:pPr>
      <w:rPr>
        <w:rFonts w:ascii="Symbol" w:hAnsi="Symbol" w:cs="Symbol" w:hint="default"/>
      </w:rPr>
    </w:lvl>
    <w:lvl w:ilvl="4" w:tplc="9BD253C6">
      <w:start w:val="1"/>
      <w:numFmt w:val="bullet"/>
      <w:lvlText w:val="o"/>
      <w:lvlJc w:val="left"/>
      <w:pPr>
        <w:ind w:left="3600" w:hanging="360"/>
      </w:pPr>
      <w:rPr>
        <w:rFonts w:ascii="Courier New" w:hAnsi="Courier New" w:cs="Courier New" w:hint="default"/>
      </w:rPr>
    </w:lvl>
    <w:lvl w:ilvl="5" w:tplc="568A552C">
      <w:start w:val="1"/>
      <w:numFmt w:val="bullet"/>
      <w:lvlText w:val=""/>
      <w:lvlJc w:val="left"/>
      <w:pPr>
        <w:ind w:left="4320" w:hanging="360"/>
      </w:pPr>
      <w:rPr>
        <w:rFonts w:ascii="Wingdings" w:hAnsi="Wingdings" w:cs="Wingdings" w:hint="default"/>
      </w:rPr>
    </w:lvl>
    <w:lvl w:ilvl="6" w:tplc="04D0DB06">
      <w:start w:val="1"/>
      <w:numFmt w:val="bullet"/>
      <w:lvlText w:val=""/>
      <w:lvlJc w:val="left"/>
      <w:pPr>
        <w:ind w:left="5040" w:hanging="360"/>
      </w:pPr>
      <w:rPr>
        <w:rFonts w:ascii="Symbol" w:hAnsi="Symbol" w:cs="Symbol" w:hint="default"/>
      </w:rPr>
    </w:lvl>
    <w:lvl w:ilvl="7" w:tplc="032CF690">
      <w:start w:val="1"/>
      <w:numFmt w:val="bullet"/>
      <w:lvlText w:val="o"/>
      <w:lvlJc w:val="left"/>
      <w:pPr>
        <w:ind w:left="5760" w:hanging="360"/>
      </w:pPr>
      <w:rPr>
        <w:rFonts w:ascii="Courier New" w:hAnsi="Courier New" w:cs="Courier New" w:hint="default"/>
      </w:rPr>
    </w:lvl>
    <w:lvl w:ilvl="8" w:tplc="A4189E96">
      <w:start w:val="1"/>
      <w:numFmt w:val="bullet"/>
      <w:lvlText w:val=""/>
      <w:lvlJc w:val="left"/>
      <w:pPr>
        <w:ind w:left="6480" w:hanging="360"/>
      </w:pPr>
      <w:rPr>
        <w:rFonts w:ascii="Wingdings" w:hAnsi="Wingdings" w:cs="Wingdings" w:hint="default"/>
      </w:rPr>
    </w:lvl>
  </w:abstractNum>
  <w:abstractNum w:abstractNumId="19" w15:restartNumberingAfterBreak="0">
    <w:nsid w:val="5ABA4F43"/>
    <w:multiLevelType w:val="hybridMultilevel"/>
    <w:tmpl w:val="F708A30C"/>
    <w:lvl w:ilvl="0" w:tplc="84A65808">
      <w:start w:val="1"/>
      <w:numFmt w:val="bullet"/>
      <w:lvlText w:val=""/>
      <w:lvlJc w:val="left"/>
      <w:pPr>
        <w:ind w:left="720" w:hanging="360"/>
      </w:pPr>
      <w:rPr>
        <w:rFonts w:ascii="Symbol" w:hAnsi="Symbol" w:cs="Symbol" w:hint="default"/>
        <w:sz w:val="18"/>
        <w:szCs w:val="18"/>
      </w:rPr>
    </w:lvl>
    <w:lvl w:ilvl="1" w:tplc="A51A69E0">
      <w:start w:val="1"/>
      <w:numFmt w:val="bullet"/>
      <w:lvlText w:val="o"/>
      <w:lvlJc w:val="left"/>
      <w:pPr>
        <w:ind w:left="1440" w:hanging="360"/>
      </w:pPr>
      <w:rPr>
        <w:rFonts w:ascii="Courier New" w:hAnsi="Courier New" w:cs="Courier New" w:hint="default"/>
      </w:rPr>
    </w:lvl>
    <w:lvl w:ilvl="2" w:tplc="11EE2CA6">
      <w:start w:val="1"/>
      <w:numFmt w:val="bullet"/>
      <w:lvlText w:val=""/>
      <w:lvlJc w:val="left"/>
      <w:pPr>
        <w:ind w:left="2160" w:hanging="360"/>
      </w:pPr>
      <w:rPr>
        <w:rFonts w:ascii="Wingdings" w:hAnsi="Wingdings" w:cs="Wingdings" w:hint="default"/>
      </w:rPr>
    </w:lvl>
    <w:lvl w:ilvl="3" w:tplc="5E80ED9C">
      <w:start w:val="1"/>
      <w:numFmt w:val="bullet"/>
      <w:lvlText w:val=""/>
      <w:lvlJc w:val="left"/>
      <w:pPr>
        <w:ind w:left="2880" w:hanging="360"/>
      </w:pPr>
      <w:rPr>
        <w:rFonts w:ascii="Symbol" w:hAnsi="Symbol" w:cs="Symbol" w:hint="default"/>
      </w:rPr>
    </w:lvl>
    <w:lvl w:ilvl="4" w:tplc="1E5622CA">
      <w:start w:val="1"/>
      <w:numFmt w:val="bullet"/>
      <w:lvlText w:val="o"/>
      <w:lvlJc w:val="left"/>
      <w:pPr>
        <w:ind w:left="3600" w:hanging="360"/>
      </w:pPr>
      <w:rPr>
        <w:rFonts w:ascii="Courier New" w:hAnsi="Courier New" w:cs="Courier New" w:hint="default"/>
      </w:rPr>
    </w:lvl>
    <w:lvl w:ilvl="5" w:tplc="FE244952">
      <w:start w:val="1"/>
      <w:numFmt w:val="bullet"/>
      <w:lvlText w:val=""/>
      <w:lvlJc w:val="left"/>
      <w:pPr>
        <w:ind w:left="4320" w:hanging="360"/>
      </w:pPr>
      <w:rPr>
        <w:rFonts w:ascii="Wingdings" w:hAnsi="Wingdings" w:cs="Wingdings" w:hint="default"/>
      </w:rPr>
    </w:lvl>
    <w:lvl w:ilvl="6" w:tplc="1D189546">
      <w:start w:val="1"/>
      <w:numFmt w:val="bullet"/>
      <w:lvlText w:val=""/>
      <w:lvlJc w:val="left"/>
      <w:pPr>
        <w:ind w:left="5040" w:hanging="360"/>
      </w:pPr>
      <w:rPr>
        <w:rFonts w:ascii="Symbol" w:hAnsi="Symbol" w:cs="Symbol" w:hint="default"/>
      </w:rPr>
    </w:lvl>
    <w:lvl w:ilvl="7" w:tplc="15804696">
      <w:start w:val="1"/>
      <w:numFmt w:val="bullet"/>
      <w:lvlText w:val="o"/>
      <w:lvlJc w:val="left"/>
      <w:pPr>
        <w:ind w:left="5760" w:hanging="360"/>
      </w:pPr>
      <w:rPr>
        <w:rFonts w:ascii="Courier New" w:hAnsi="Courier New" w:cs="Courier New" w:hint="default"/>
      </w:rPr>
    </w:lvl>
    <w:lvl w:ilvl="8" w:tplc="80523662">
      <w:start w:val="1"/>
      <w:numFmt w:val="bullet"/>
      <w:lvlText w:val=""/>
      <w:lvlJc w:val="left"/>
      <w:pPr>
        <w:ind w:left="6480" w:hanging="360"/>
      </w:pPr>
      <w:rPr>
        <w:rFonts w:ascii="Wingdings" w:hAnsi="Wingdings" w:cs="Wingdings" w:hint="default"/>
      </w:rPr>
    </w:lvl>
  </w:abstractNum>
  <w:abstractNum w:abstractNumId="20"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1001AA3"/>
    <w:multiLevelType w:val="hybridMultilevel"/>
    <w:tmpl w:val="4B206510"/>
    <w:lvl w:ilvl="0" w:tplc="A252A3B6">
      <w:start w:val="1"/>
      <w:numFmt w:val="bullet"/>
      <w:lvlText w:val=""/>
      <w:lvlJc w:val="left"/>
      <w:pPr>
        <w:ind w:left="720" w:hanging="360"/>
      </w:pPr>
      <w:rPr>
        <w:rFonts w:ascii="Symbol" w:hAnsi="Symbol" w:cs="Symbol" w:hint="default"/>
        <w:sz w:val="18"/>
        <w:szCs w:val="18"/>
      </w:rPr>
    </w:lvl>
    <w:lvl w:ilvl="1" w:tplc="1C6CD98E">
      <w:start w:val="1"/>
      <w:numFmt w:val="bullet"/>
      <w:lvlText w:val="o"/>
      <w:lvlJc w:val="left"/>
      <w:pPr>
        <w:ind w:left="1440" w:hanging="360"/>
      </w:pPr>
      <w:rPr>
        <w:rFonts w:ascii="Courier New" w:hAnsi="Courier New" w:cs="Courier New" w:hint="default"/>
      </w:rPr>
    </w:lvl>
    <w:lvl w:ilvl="2" w:tplc="C4A0C9CC">
      <w:start w:val="1"/>
      <w:numFmt w:val="bullet"/>
      <w:lvlText w:val=""/>
      <w:lvlJc w:val="left"/>
      <w:pPr>
        <w:ind w:left="2160" w:hanging="360"/>
      </w:pPr>
      <w:rPr>
        <w:rFonts w:ascii="Wingdings" w:hAnsi="Wingdings" w:cs="Wingdings" w:hint="default"/>
      </w:rPr>
    </w:lvl>
    <w:lvl w:ilvl="3" w:tplc="13389E0C">
      <w:start w:val="1"/>
      <w:numFmt w:val="bullet"/>
      <w:lvlText w:val=""/>
      <w:lvlJc w:val="left"/>
      <w:pPr>
        <w:ind w:left="2880" w:hanging="360"/>
      </w:pPr>
      <w:rPr>
        <w:rFonts w:ascii="Symbol" w:hAnsi="Symbol" w:cs="Symbol" w:hint="default"/>
      </w:rPr>
    </w:lvl>
    <w:lvl w:ilvl="4" w:tplc="B15EDAC0">
      <w:start w:val="1"/>
      <w:numFmt w:val="bullet"/>
      <w:lvlText w:val="o"/>
      <w:lvlJc w:val="left"/>
      <w:pPr>
        <w:ind w:left="3600" w:hanging="360"/>
      </w:pPr>
      <w:rPr>
        <w:rFonts w:ascii="Courier New" w:hAnsi="Courier New" w:cs="Courier New" w:hint="default"/>
      </w:rPr>
    </w:lvl>
    <w:lvl w:ilvl="5" w:tplc="A2ECA62E">
      <w:start w:val="1"/>
      <w:numFmt w:val="bullet"/>
      <w:lvlText w:val=""/>
      <w:lvlJc w:val="left"/>
      <w:pPr>
        <w:ind w:left="4320" w:hanging="360"/>
      </w:pPr>
      <w:rPr>
        <w:rFonts w:ascii="Wingdings" w:hAnsi="Wingdings" w:cs="Wingdings" w:hint="default"/>
      </w:rPr>
    </w:lvl>
    <w:lvl w:ilvl="6" w:tplc="D6981C5E">
      <w:start w:val="1"/>
      <w:numFmt w:val="bullet"/>
      <w:lvlText w:val=""/>
      <w:lvlJc w:val="left"/>
      <w:pPr>
        <w:ind w:left="5040" w:hanging="360"/>
      </w:pPr>
      <w:rPr>
        <w:rFonts w:ascii="Symbol" w:hAnsi="Symbol" w:cs="Symbol" w:hint="default"/>
      </w:rPr>
    </w:lvl>
    <w:lvl w:ilvl="7" w:tplc="94842E7C">
      <w:start w:val="1"/>
      <w:numFmt w:val="bullet"/>
      <w:lvlText w:val="o"/>
      <w:lvlJc w:val="left"/>
      <w:pPr>
        <w:ind w:left="5760" w:hanging="360"/>
      </w:pPr>
      <w:rPr>
        <w:rFonts w:ascii="Courier New" w:hAnsi="Courier New" w:cs="Courier New" w:hint="default"/>
      </w:rPr>
    </w:lvl>
    <w:lvl w:ilvl="8" w:tplc="BC6AB65A">
      <w:start w:val="1"/>
      <w:numFmt w:val="bullet"/>
      <w:lvlText w:val=""/>
      <w:lvlJc w:val="left"/>
      <w:pPr>
        <w:ind w:left="6480" w:hanging="360"/>
      </w:pPr>
      <w:rPr>
        <w:rFonts w:ascii="Wingdings" w:hAnsi="Wingdings" w:cs="Wingdings" w:hint="default"/>
      </w:rPr>
    </w:lvl>
  </w:abstractNum>
  <w:abstractNum w:abstractNumId="22" w15:restartNumberingAfterBreak="0">
    <w:nsid w:val="614F5E16"/>
    <w:multiLevelType w:val="hybridMultilevel"/>
    <w:tmpl w:val="97A64BB2"/>
    <w:lvl w:ilvl="0" w:tplc="6F3E36BE">
      <w:start w:val="1"/>
      <w:numFmt w:val="bullet"/>
      <w:lvlText w:val=""/>
      <w:lvlJc w:val="left"/>
      <w:pPr>
        <w:ind w:left="720" w:hanging="360"/>
      </w:pPr>
      <w:rPr>
        <w:rFonts w:ascii="Symbol" w:hAnsi="Symbol" w:cs="Symbol" w:hint="default"/>
        <w:sz w:val="18"/>
        <w:szCs w:val="18"/>
      </w:rPr>
    </w:lvl>
    <w:lvl w:ilvl="1" w:tplc="9EA25BE8">
      <w:start w:val="1"/>
      <w:numFmt w:val="bullet"/>
      <w:lvlText w:val="o"/>
      <w:lvlJc w:val="left"/>
      <w:pPr>
        <w:ind w:left="1440" w:hanging="360"/>
      </w:pPr>
      <w:rPr>
        <w:rFonts w:ascii="Courier New" w:hAnsi="Courier New" w:cs="Courier New" w:hint="default"/>
      </w:rPr>
    </w:lvl>
    <w:lvl w:ilvl="2" w:tplc="3FAE684C">
      <w:start w:val="1"/>
      <w:numFmt w:val="bullet"/>
      <w:lvlText w:val=""/>
      <w:lvlJc w:val="left"/>
      <w:pPr>
        <w:ind w:left="2160" w:hanging="360"/>
      </w:pPr>
      <w:rPr>
        <w:rFonts w:ascii="Wingdings" w:hAnsi="Wingdings" w:cs="Wingdings" w:hint="default"/>
      </w:rPr>
    </w:lvl>
    <w:lvl w:ilvl="3" w:tplc="85D81436">
      <w:start w:val="1"/>
      <w:numFmt w:val="bullet"/>
      <w:lvlText w:val=""/>
      <w:lvlJc w:val="left"/>
      <w:pPr>
        <w:ind w:left="2880" w:hanging="360"/>
      </w:pPr>
      <w:rPr>
        <w:rFonts w:ascii="Symbol" w:hAnsi="Symbol" w:cs="Symbol" w:hint="default"/>
      </w:rPr>
    </w:lvl>
    <w:lvl w:ilvl="4" w:tplc="B50646E2">
      <w:start w:val="1"/>
      <w:numFmt w:val="bullet"/>
      <w:lvlText w:val="o"/>
      <w:lvlJc w:val="left"/>
      <w:pPr>
        <w:ind w:left="3600" w:hanging="360"/>
      </w:pPr>
      <w:rPr>
        <w:rFonts w:ascii="Courier New" w:hAnsi="Courier New" w:cs="Courier New" w:hint="default"/>
      </w:rPr>
    </w:lvl>
    <w:lvl w:ilvl="5" w:tplc="C298E19C">
      <w:start w:val="1"/>
      <w:numFmt w:val="bullet"/>
      <w:lvlText w:val=""/>
      <w:lvlJc w:val="left"/>
      <w:pPr>
        <w:ind w:left="4320" w:hanging="360"/>
      </w:pPr>
      <w:rPr>
        <w:rFonts w:ascii="Wingdings" w:hAnsi="Wingdings" w:cs="Wingdings" w:hint="default"/>
      </w:rPr>
    </w:lvl>
    <w:lvl w:ilvl="6" w:tplc="D5ACE5B4">
      <w:start w:val="1"/>
      <w:numFmt w:val="bullet"/>
      <w:lvlText w:val=""/>
      <w:lvlJc w:val="left"/>
      <w:pPr>
        <w:ind w:left="5040" w:hanging="360"/>
      </w:pPr>
      <w:rPr>
        <w:rFonts w:ascii="Symbol" w:hAnsi="Symbol" w:cs="Symbol" w:hint="default"/>
      </w:rPr>
    </w:lvl>
    <w:lvl w:ilvl="7" w:tplc="C45801AC">
      <w:start w:val="1"/>
      <w:numFmt w:val="bullet"/>
      <w:lvlText w:val="o"/>
      <w:lvlJc w:val="left"/>
      <w:pPr>
        <w:ind w:left="5760" w:hanging="360"/>
      </w:pPr>
      <w:rPr>
        <w:rFonts w:ascii="Courier New" w:hAnsi="Courier New" w:cs="Courier New" w:hint="default"/>
      </w:rPr>
    </w:lvl>
    <w:lvl w:ilvl="8" w:tplc="99C0CA0A">
      <w:start w:val="1"/>
      <w:numFmt w:val="bullet"/>
      <w:lvlText w:val=""/>
      <w:lvlJc w:val="left"/>
      <w:pPr>
        <w:ind w:left="6480" w:hanging="360"/>
      </w:pPr>
      <w:rPr>
        <w:rFonts w:ascii="Wingdings" w:hAnsi="Wingdings" w:cs="Wingdings" w:hint="default"/>
      </w:rPr>
    </w:lvl>
  </w:abstractNum>
  <w:abstractNum w:abstractNumId="23" w15:restartNumberingAfterBreak="0">
    <w:nsid w:val="61DB49AE"/>
    <w:multiLevelType w:val="hybridMultilevel"/>
    <w:tmpl w:val="C6729BF8"/>
    <w:lvl w:ilvl="0" w:tplc="22768DBE">
      <w:start w:val="1"/>
      <w:numFmt w:val="bullet"/>
      <w:lvlText w:val=""/>
      <w:lvlJc w:val="left"/>
      <w:pPr>
        <w:ind w:left="720" w:hanging="360"/>
      </w:pPr>
      <w:rPr>
        <w:rFonts w:ascii="Symbol" w:hAnsi="Symbol" w:cs="Symbol" w:hint="default"/>
        <w:sz w:val="18"/>
        <w:szCs w:val="18"/>
      </w:rPr>
    </w:lvl>
    <w:lvl w:ilvl="1" w:tplc="3EE0A992">
      <w:start w:val="1"/>
      <w:numFmt w:val="bullet"/>
      <w:lvlText w:val="o"/>
      <w:lvlJc w:val="left"/>
      <w:pPr>
        <w:ind w:left="1440" w:hanging="360"/>
      </w:pPr>
      <w:rPr>
        <w:rFonts w:ascii="Courier New" w:hAnsi="Courier New" w:cs="Courier New" w:hint="default"/>
      </w:rPr>
    </w:lvl>
    <w:lvl w:ilvl="2" w:tplc="EC74CB6A">
      <w:start w:val="1"/>
      <w:numFmt w:val="bullet"/>
      <w:lvlText w:val=""/>
      <w:lvlJc w:val="left"/>
      <w:pPr>
        <w:ind w:left="2160" w:hanging="360"/>
      </w:pPr>
      <w:rPr>
        <w:rFonts w:ascii="Wingdings" w:hAnsi="Wingdings" w:cs="Wingdings" w:hint="default"/>
      </w:rPr>
    </w:lvl>
    <w:lvl w:ilvl="3" w:tplc="2FB46C98">
      <w:start w:val="1"/>
      <w:numFmt w:val="bullet"/>
      <w:lvlText w:val=""/>
      <w:lvlJc w:val="left"/>
      <w:pPr>
        <w:ind w:left="2880" w:hanging="360"/>
      </w:pPr>
      <w:rPr>
        <w:rFonts w:ascii="Symbol" w:hAnsi="Symbol" w:cs="Symbol" w:hint="default"/>
      </w:rPr>
    </w:lvl>
    <w:lvl w:ilvl="4" w:tplc="8D22BE32">
      <w:start w:val="1"/>
      <w:numFmt w:val="bullet"/>
      <w:lvlText w:val="o"/>
      <w:lvlJc w:val="left"/>
      <w:pPr>
        <w:ind w:left="3600" w:hanging="360"/>
      </w:pPr>
      <w:rPr>
        <w:rFonts w:ascii="Courier New" w:hAnsi="Courier New" w:cs="Courier New" w:hint="default"/>
      </w:rPr>
    </w:lvl>
    <w:lvl w:ilvl="5" w:tplc="25F2FF72">
      <w:start w:val="1"/>
      <w:numFmt w:val="bullet"/>
      <w:lvlText w:val=""/>
      <w:lvlJc w:val="left"/>
      <w:pPr>
        <w:ind w:left="4320" w:hanging="360"/>
      </w:pPr>
      <w:rPr>
        <w:rFonts w:ascii="Wingdings" w:hAnsi="Wingdings" w:cs="Wingdings" w:hint="default"/>
      </w:rPr>
    </w:lvl>
    <w:lvl w:ilvl="6" w:tplc="3BFC7D28">
      <w:start w:val="1"/>
      <w:numFmt w:val="bullet"/>
      <w:lvlText w:val=""/>
      <w:lvlJc w:val="left"/>
      <w:pPr>
        <w:ind w:left="5040" w:hanging="360"/>
      </w:pPr>
      <w:rPr>
        <w:rFonts w:ascii="Symbol" w:hAnsi="Symbol" w:cs="Symbol" w:hint="default"/>
      </w:rPr>
    </w:lvl>
    <w:lvl w:ilvl="7" w:tplc="F852FE4E">
      <w:start w:val="1"/>
      <w:numFmt w:val="bullet"/>
      <w:lvlText w:val="o"/>
      <w:lvlJc w:val="left"/>
      <w:pPr>
        <w:ind w:left="5760" w:hanging="360"/>
      </w:pPr>
      <w:rPr>
        <w:rFonts w:ascii="Courier New" w:hAnsi="Courier New" w:cs="Courier New" w:hint="default"/>
      </w:rPr>
    </w:lvl>
    <w:lvl w:ilvl="8" w:tplc="7F509D36">
      <w:start w:val="1"/>
      <w:numFmt w:val="bullet"/>
      <w:lvlText w:val=""/>
      <w:lvlJc w:val="left"/>
      <w:pPr>
        <w:ind w:left="6480" w:hanging="360"/>
      </w:pPr>
      <w:rPr>
        <w:rFonts w:ascii="Wingdings" w:hAnsi="Wingdings" w:cs="Wingdings" w:hint="default"/>
      </w:rPr>
    </w:lvl>
  </w:abstractNum>
  <w:abstractNum w:abstractNumId="24" w15:restartNumberingAfterBreak="0">
    <w:nsid w:val="65234B5A"/>
    <w:multiLevelType w:val="hybridMultilevel"/>
    <w:tmpl w:val="1C426D8C"/>
    <w:lvl w:ilvl="0" w:tplc="25209F80">
      <w:start w:val="1"/>
      <w:numFmt w:val="bullet"/>
      <w:lvlText w:val=""/>
      <w:lvlJc w:val="left"/>
      <w:pPr>
        <w:ind w:left="720" w:hanging="360"/>
      </w:pPr>
      <w:rPr>
        <w:rFonts w:ascii="Symbol" w:hAnsi="Symbol" w:cs="Symbol" w:hint="default"/>
        <w:sz w:val="24"/>
        <w:szCs w:val="24"/>
      </w:rPr>
    </w:lvl>
    <w:lvl w:ilvl="1" w:tplc="8E7E03BA">
      <w:start w:val="1"/>
      <w:numFmt w:val="bullet"/>
      <w:lvlText w:val="o"/>
      <w:lvlJc w:val="left"/>
      <w:pPr>
        <w:ind w:left="1440" w:hanging="360"/>
      </w:pPr>
      <w:rPr>
        <w:rFonts w:ascii="Courier New" w:hAnsi="Courier New" w:cs="Courier New" w:hint="default"/>
      </w:rPr>
    </w:lvl>
    <w:lvl w:ilvl="2" w:tplc="4F0E58A2">
      <w:start w:val="1"/>
      <w:numFmt w:val="bullet"/>
      <w:lvlText w:val=""/>
      <w:lvlJc w:val="left"/>
      <w:pPr>
        <w:ind w:left="2160" w:hanging="360"/>
      </w:pPr>
      <w:rPr>
        <w:rFonts w:ascii="Wingdings" w:hAnsi="Wingdings" w:cs="Wingdings" w:hint="default"/>
      </w:rPr>
    </w:lvl>
    <w:lvl w:ilvl="3" w:tplc="968AA04A">
      <w:start w:val="1"/>
      <w:numFmt w:val="bullet"/>
      <w:lvlText w:val=""/>
      <w:lvlJc w:val="left"/>
      <w:pPr>
        <w:ind w:left="2880" w:hanging="360"/>
      </w:pPr>
      <w:rPr>
        <w:rFonts w:ascii="Symbol" w:hAnsi="Symbol" w:cs="Symbol" w:hint="default"/>
      </w:rPr>
    </w:lvl>
    <w:lvl w:ilvl="4" w:tplc="D960DEA4">
      <w:start w:val="1"/>
      <w:numFmt w:val="bullet"/>
      <w:lvlText w:val="o"/>
      <w:lvlJc w:val="left"/>
      <w:pPr>
        <w:ind w:left="3600" w:hanging="360"/>
      </w:pPr>
      <w:rPr>
        <w:rFonts w:ascii="Courier New" w:hAnsi="Courier New" w:cs="Courier New" w:hint="default"/>
      </w:rPr>
    </w:lvl>
    <w:lvl w:ilvl="5" w:tplc="EBE69BC4">
      <w:start w:val="1"/>
      <w:numFmt w:val="bullet"/>
      <w:lvlText w:val=""/>
      <w:lvlJc w:val="left"/>
      <w:pPr>
        <w:ind w:left="4320" w:hanging="360"/>
      </w:pPr>
      <w:rPr>
        <w:rFonts w:ascii="Wingdings" w:hAnsi="Wingdings" w:cs="Wingdings" w:hint="default"/>
      </w:rPr>
    </w:lvl>
    <w:lvl w:ilvl="6" w:tplc="5C9C590C">
      <w:start w:val="1"/>
      <w:numFmt w:val="bullet"/>
      <w:lvlText w:val=""/>
      <w:lvlJc w:val="left"/>
      <w:pPr>
        <w:ind w:left="5040" w:hanging="360"/>
      </w:pPr>
      <w:rPr>
        <w:rFonts w:ascii="Symbol" w:hAnsi="Symbol" w:cs="Symbol" w:hint="default"/>
      </w:rPr>
    </w:lvl>
    <w:lvl w:ilvl="7" w:tplc="8334C510">
      <w:start w:val="1"/>
      <w:numFmt w:val="bullet"/>
      <w:lvlText w:val="o"/>
      <w:lvlJc w:val="left"/>
      <w:pPr>
        <w:ind w:left="5760" w:hanging="360"/>
      </w:pPr>
      <w:rPr>
        <w:rFonts w:ascii="Courier New" w:hAnsi="Courier New" w:cs="Courier New" w:hint="default"/>
      </w:rPr>
    </w:lvl>
    <w:lvl w:ilvl="8" w:tplc="79B8E3C4">
      <w:start w:val="1"/>
      <w:numFmt w:val="bullet"/>
      <w:lvlText w:val=""/>
      <w:lvlJc w:val="left"/>
      <w:pPr>
        <w:ind w:left="6480" w:hanging="360"/>
      </w:pPr>
      <w:rPr>
        <w:rFonts w:ascii="Wingdings" w:hAnsi="Wingdings" w:cs="Wingdings" w:hint="default"/>
      </w:rPr>
    </w:lvl>
  </w:abstractNum>
  <w:abstractNum w:abstractNumId="25" w15:restartNumberingAfterBreak="0">
    <w:nsid w:val="66412542"/>
    <w:multiLevelType w:val="hybridMultilevel"/>
    <w:tmpl w:val="FC0ABF1C"/>
    <w:lvl w:ilvl="0" w:tplc="107CEA6A">
      <w:start w:val="1"/>
      <w:numFmt w:val="bullet"/>
      <w:lvlText w:val=""/>
      <w:lvlJc w:val="left"/>
      <w:pPr>
        <w:ind w:left="720" w:hanging="360"/>
      </w:pPr>
      <w:rPr>
        <w:rFonts w:ascii="Symbol" w:hAnsi="Symbol" w:cs="Symbol" w:hint="default"/>
        <w:sz w:val="18"/>
        <w:szCs w:val="18"/>
      </w:rPr>
    </w:lvl>
    <w:lvl w:ilvl="1" w:tplc="8CB20968">
      <w:start w:val="1"/>
      <w:numFmt w:val="bullet"/>
      <w:lvlText w:val="o"/>
      <w:lvlJc w:val="left"/>
      <w:pPr>
        <w:ind w:left="1440" w:hanging="360"/>
      </w:pPr>
      <w:rPr>
        <w:rFonts w:ascii="Courier New" w:hAnsi="Courier New" w:cs="Courier New" w:hint="default"/>
      </w:rPr>
    </w:lvl>
    <w:lvl w:ilvl="2" w:tplc="221AA0FC">
      <w:start w:val="1"/>
      <w:numFmt w:val="bullet"/>
      <w:lvlText w:val=""/>
      <w:lvlJc w:val="left"/>
      <w:pPr>
        <w:ind w:left="2160" w:hanging="360"/>
      </w:pPr>
      <w:rPr>
        <w:rFonts w:ascii="Wingdings" w:hAnsi="Wingdings" w:cs="Wingdings" w:hint="default"/>
      </w:rPr>
    </w:lvl>
    <w:lvl w:ilvl="3" w:tplc="4CD05806">
      <w:start w:val="1"/>
      <w:numFmt w:val="bullet"/>
      <w:lvlText w:val=""/>
      <w:lvlJc w:val="left"/>
      <w:pPr>
        <w:ind w:left="2880" w:hanging="360"/>
      </w:pPr>
      <w:rPr>
        <w:rFonts w:ascii="Symbol" w:hAnsi="Symbol" w:cs="Symbol" w:hint="default"/>
      </w:rPr>
    </w:lvl>
    <w:lvl w:ilvl="4" w:tplc="5A3AF380">
      <w:start w:val="1"/>
      <w:numFmt w:val="bullet"/>
      <w:lvlText w:val="o"/>
      <w:lvlJc w:val="left"/>
      <w:pPr>
        <w:ind w:left="3600" w:hanging="360"/>
      </w:pPr>
      <w:rPr>
        <w:rFonts w:ascii="Courier New" w:hAnsi="Courier New" w:cs="Courier New" w:hint="default"/>
      </w:rPr>
    </w:lvl>
    <w:lvl w:ilvl="5" w:tplc="14AEDD2E">
      <w:start w:val="1"/>
      <w:numFmt w:val="bullet"/>
      <w:lvlText w:val=""/>
      <w:lvlJc w:val="left"/>
      <w:pPr>
        <w:ind w:left="4320" w:hanging="360"/>
      </w:pPr>
      <w:rPr>
        <w:rFonts w:ascii="Wingdings" w:hAnsi="Wingdings" w:cs="Wingdings" w:hint="default"/>
      </w:rPr>
    </w:lvl>
    <w:lvl w:ilvl="6" w:tplc="DB087146">
      <w:start w:val="1"/>
      <w:numFmt w:val="bullet"/>
      <w:lvlText w:val=""/>
      <w:lvlJc w:val="left"/>
      <w:pPr>
        <w:ind w:left="5040" w:hanging="360"/>
      </w:pPr>
      <w:rPr>
        <w:rFonts w:ascii="Symbol" w:hAnsi="Symbol" w:cs="Symbol" w:hint="default"/>
      </w:rPr>
    </w:lvl>
    <w:lvl w:ilvl="7" w:tplc="25F20C32">
      <w:start w:val="1"/>
      <w:numFmt w:val="bullet"/>
      <w:lvlText w:val="o"/>
      <w:lvlJc w:val="left"/>
      <w:pPr>
        <w:ind w:left="5760" w:hanging="360"/>
      </w:pPr>
      <w:rPr>
        <w:rFonts w:ascii="Courier New" w:hAnsi="Courier New" w:cs="Courier New" w:hint="default"/>
      </w:rPr>
    </w:lvl>
    <w:lvl w:ilvl="8" w:tplc="213C81C0">
      <w:start w:val="1"/>
      <w:numFmt w:val="bullet"/>
      <w:lvlText w:val=""/>
      <w:lvlJc w:val="left"/>
      <w:pPr>
        <w:ind w:left="6480" w:hanging="360"/>
      </w:pPr>
      <w:rPr>
        <w:rFonts w:ascii="Wingdings" w:hAnsi="Wingdings" w:cs="Wingdings" w:hint="default"/>
      </w:rPr>
    </w:lvl>
  </w:abstractNum>
  <w:abstractNum w:abstractNumId="26" w15:restartNumberingAfterBreak="0">
    <w:nsid w:val="670E556A"/>
    <w:multiLevelType w:val="hybridMultilevel"/>
    <w:tmpl w:val="1596A196"/>
    <w:lvl w:ilvl="0" w:tplc="720EDE24">
      <w:start w:val="1"/>
      <w:numFmt w:val="bullet"/>
      <w:lvlText w:val=""/>
      <w:lvlJc w:val="left"/>
      <w:pPr>
        <w:ind w:left="720" w:hanging="360"/>
      </w:pPr>
      <w:rPr>
        <w:rFonts w:ascii="Symbol" w:hAnsi="Symbol" w:cs="Symbol" w:hint="default"/>
        <w:sz w:val="18"/>
        <w:szCs w:val="18"/>
      </w:rPr>
    </w:lvl>
    <w:lvl w:ilvl="1" w:tplc="850A4088">
      <w:start w:val="1"/>
      <w:numFmt w:val="bullet"/>
      <w:lvlText w:val="o"/>
      <w:lvlJc w:val="left"/>
      <w:pPr>
        <w:ind w:left="1440" w:hanging="360"/>
      </w:pPr>
      <w:rPr>
        <w:rFonts w:ascii="Courier New" w:hAnsi="Courier New" w:cs="Courier New" w:hint="default"/>
      </w:rPr>
    </w:lvl>
    <w:lvl w:ilvl="2" w:tplc="296805D0">
      <w:start w:val="1"/>
      <w:numFmt w:val="bullet"/>
      <w:lvlText w:val=""/>
      <w:lvlJc w:val="left"/>
      <w:pPr>
        <w:ind w:left="2160" w:hanging="360"/>
      </w:pPr>
      <w:rPr>
        <w:rFonts w:ascii="Wingdings" w:hAnsi="Wingdings" w:cs="Wingdings" w:hint="default"/>
      </w:rPr>
    </w:lvl>
    <w:lvl w:ilvl="3" w:tplc="7CF40458">
      <w:start w:val="1"/>
      <w:numFmt w:val="bullet"/>
      <w:lvlText w:val=""/>
      <w:lvlJc w:val="left"/>
      <w:pPr>
        <w:ind w:left="2880" w:hanging="360"/>
      </w:pPr>
      <w:rPr>
        <w:rFonts w:ascii="Symbol" w:hAnsi="Symbol" w:cs="Symbol" w:hint="default"/>
      </w:rPr>
    </w:lvl>
    <w:lvl w:ilvl="4" w:tplc="0A98ED52">
      <w:start w:val="1"/>
      <w:numFmt w:val="bullet"/>
      <w:lvlText w:val="o"/>
      <w:lvlJc w:val="left"/>
      <w:pPr>
        <w:ind w:left="3600" w:hanging="360"/>
      </w:pPr>
      <w:rPr>
        <w:rFonts w:ascii="Courier New" w:hAnsi="Courier New" w:cs="Courier New" w:hint="default"/>
      </w:rPr>
    </w:lvl>
    <w:lvl w:ilvl="5" w:tplc="1B669F0E">
      <w:start w:val="1"/>
      <w:numFmt w:val="bullet"/>
      <w:lvlText w:val=""/>
      <w:lvlJc w:val="left"/>
      <w:pPr>
        <w:ind w:left="4320" w:hanging="360"/>
      </w:pPr>
      <w:rPr>
        <w:rFonts w:ascii="Wingdings" w:hAnsi="Wingdings" w:cs="Wingdings" w:hint="default"/>
      </w:rPr>
    </w:lvl>
    <w:lvl w:ilvl="6" w:tplc="634CD26E">
      <w:start w:val="1"/>
      <w:numFmt w:val="bullet"/>
      <w:lvlText w:val=""/>
      <w:lvlJc w:val="left"/>
      <w:pPr>
        <w:ind w:left="5040" w:hanging="360"/>
      </w:pPr>
      <w:rPr>
        <w:rFonts w:ascii="Symbol" w:hAnsi="Symbol" w:cs="Symbol" w:hint="default"/>
      </w:rPr>
    </w:lvl>
    <w:lvl w:ilvl="7" w:tplc="5A1EADEA">
      <w:start w:val="1"/>
      <w:numFmt w:val="bullet"/>
      <w:lvlText w:val="o"/>
      <w:lvlJc w:val="left"/>
      <w:pPr>
        <w:ind w:left="5760" w:hanging="360"/>
      </w:pPr>
      <w:rPr>
        <w:rFonts w:ascii="Courier New" w:hAnsi="Courier New" w:cs="Courier New" w:hint="default"/>
      </w:rPr>
    </w:lvl>
    <w:lvl w:ilvl="8" w:tplc="6400AEA0">
      <w:start w:val="1"/>
      <w:numFmt w:val="bullet"/>
      <w:lvlText w:val=""/>
      <w:lvlJc w:val="left"/>
      <w:pPr>
        <w:ind w:left="6480" w:hanging="360"/>
      </w:pPr>
      <w:rPr>
        <w:rFonts w:ascii="Wingdings" w:hAnsi="Wingdings" w:cs="Wingdings" w:hint="default"/>
      </w:rPr>
    </w:lvl>
  </w:abstractNum>
  <w:abstractNum w:abstractNumId="27" w15:restartNumberingAfterBreak="0">
    <w:nsid w:val="6E674060"/>
    <w:multiLevelType w:val="hybridMultilevel"/>
    <w:tmpl w:val="B63A8320"/>
    <w:lvl w:ilvl="0" w:tplc="CA023BBA">
      <w:start w:val="1"/>
      <w:numFmt w:val="bullet"/>
      <w:lvlText w:val=""/>
      <w:lvlJc w:val="left"/>
      <w:pPr>
        <w:ind w:left="720" w:hanging="360"/>
      </w:pPr>
      <w:rPr>
        <w:rFonts w:ascii="Symbol" w:hAnsi="Symbol" w:cs="Symbol" w:hint="default"/>
        <w:sz w:val="18"/>
        <w:szCs w:val="18"/>
      </w:rPr>
    </w:lvl>
    <w:lvl w:ilvl="1" w:tplc="9DF40364">
      <w:start w:val="1"/>
      <w:numFmt w:val="bullet"/>
      <w:lvlText w:val="o"/>
      <w:lvlJc w:val="left"/>
      <w:pPr>
        <w:ind w:left="1440" w:hanging="360"/>
      </w:pPr>
      <w:rPr>
        <w:rFonts w:ascii="Courier New" w:hAnsi="Courier New" w:cs="Courier New" w:hint="default"/>
      </w:rPr>
    </w:lvl>
    <w:lvl w:ilvl="2" w:tplc="536A62C2">
      <w:start w:val="1"/>
      <w:numFmt w:val="bullet"/>
      <w:lvlText w:val=""/>
      <w:lvlJc w:val="left"/>
      <w:pPr>
        <w:ind w:left="2160" w:hanging="360"/>
      </w:pPr>
      <w:rPr>
        <w:rFonts w:ascii="Wingdings" w:hAnsi="Wingdings" w:cs="Wingdings" w:hint="default"/>
      </w:rPr>
    </w:lvl>
    <w:lvl w:ilvl="3" w:tplc="1C205666">
      <w:start w:val="1"/>
      <w:numFmt w:val="bullet"/>
      <w:lvlText w:val=""/>
      <w:lvlJc w:val="left"/>
      <w:pPr>
        <w:ind w:left="2880" w:hanging="360"/>
      </w:pPr>
      <w:rPr>
        <w:rFonts w:ascii="Symbol" w:hAnsi="Symbol" w:cs="Symbol" w:hint="default"/>
      </w:rPr>
    </w:lvl>
    <w:lvl w:ilvl="4" w:tplc="14B828AC">
      <w:start w:val="1"/>
      <w:numFmt w:val="bullet"/>
      <w:lvlText w:val="o"/>
      <w:lvlJc w:val="left"/>
      <w:pPr>
        <w:ind w:left="3600" w:hanging="360"/>
      </w:pPr>
      <w:rPr>
        <w:rFonts w:ascii="Courier New" w:hAnsi="Courier New" w:cs="Courier New" w:hint="default"/>
      </w:rPr>
    </w:lvl>
    <w:lvl w:ilvl="5" w:tplc="CA48D460">
      <w:start w:val="1"/>
      <w:numFmt w:val="bullet"/>
      <w:lvlText w:val=""/>
      <w:lvlJc w:val="left"/>
      <w:pPr>
        <w:ind w:left="4320" w:hanging="360"/>
      </w:pPr>
      <w:rPr>
        <w:rFonts w:ascii="Wingdings" w:hAnsi="Wingdings" w:cs="Wingdings" w:hint="default"/>
      </w:rPr>
    </w:lvl>
    <w:lvl w:ilvl="6" w:tplc="EEC83734">
      <w:start w:val="1"/>
      <w:numFmt w:val="bullet"/>
      <w:lvlText w:val=""/>
      <w:lvlJc w:val="left"/>
      <w:pPr>
        <w:ind w:left="5040" w:hanging="360"/>
      </w:pPr>
      <w:rPr>
        <w:rFonts w:ascii="Symbol" w:hAnsi="Symbol" w:cs="Symbol" w:hint="default"/>
      </w:rPr>
    </w:lvl>
    <w:lvl w:ilvl="7" w:tplc="3918CD30">
      <w:start w:val="1"/>
      <w:numFmt w:val="bullet"/>
      <w:lvlText w:val="o"/>
      <w:lvlJc w:val="left"/>
      <w:pPr>
        <w:ind w:left="5760" w:hanging="360"/>
      </w:pPr>
      <w:rPr>
        <w:rFonts w:ascii="Courier New" w:hAnsi="Courier New" w:cs="Courier New" w:hint="default"/>
      </w:rPr>
    </w:lvl>
    <w:lvl w:ilvl="8" w:tplc="29A63690">
      <w:start w:val="1"/>
      <w:numFmt w:val="bullet"/>
      <w:lvlText w:val=""/>
      <w:lvlJc w:val="left"/>
      <w:pPr>
        <w:ind w:left="6480" w:hanging="360"/>
      </w:pPr>
      <w:rPr>
        <w:rFonts w:ascii="Wingdings" w:hAnsi="Wingdings" w:cs="Wingdings" w:hint="default"/>
      </w:rPr>
    </w:lvl>
  </w:abstractNum>
  <w:abstractNum w:abstractNumId="28" w15:restartNumberingAfterBreak="0">
    <w:nsid w:val="70011D8B"/>
    <w:multiLevelType w:val="hybridMultilevel"/>
    <w:tmpl w:val="0E74D546"/>
    <w:lvl w:ilvl="0" w:tplc="8356E3F0">
      <w:start w:val="1"/>
      <w:numFmt w:val="bullet"/>
      <w:lvlText w:val=""/>
      <w:lvlJc w:val="left"/>
      <w:pPr>
        <w:ind w:left="720" w:hanging="360"/>
      </w:pPr>
      <w:rPr>
        <w:rFonts w:ascii="Symbol" w:hAnsi="Symbol" w:cs="Symbol" w:hint="default"/>
        <w:sz w:val="18"/>
        <w:szCs w:val="18"/>
      </w:rPr>
    </w:lvl>
    <w:lvl w:ilvl="1" w:tplc="1082877C">
      <w:start w:val="1"/>
      <w:numFmt w:val="bullet"/>
      <w:lvlText w:val="o"/>
      <w:lvlJc w:val="left"/>
      <w:pPr>
        <w:ind w:left="1440" w:hanging="360"/>
      </w:pPr>
      <w:rPr>
        <w:rFonts w:ascii="Courier New" w:hAnsi="Courier New" w:cs="Courier New" w:hint="default"/>
      </w:rPr>
    </w:lvl>
    <w:lvl w:ilvl="2" w:tplc="48428BD8">
      <w:start w:val="1"/>
      <w:numFmt w:val="bullet"/>
      <w:lvlText w:val=""/>
      <w:lvlJc w:val="left"/>
      <w:pPr>
        <w:ind w:left="2160" w:hanging="360"/>
      </w:pPr>
      <w:rPr>
        <w:rFonts w:ascii="Wingdings" w:hAnsi="Wingdings" w:cs="Wingdings" w:hint="default"/>
      </w:rPr>
    </w:lvl>
    <w:lvl w:ilvl="3" w:tplc="489257E6">
      <w:start w:val="1"/>
      <w:numFmt w:val="bullet"/>
      <w:lvlText w:val=""/>
      <w:lvlJc w:val="left"/>
      <w:pPr>
        <w:ind w:left="2880" w:hanging="360"/>
      </w:pPr>
      <w:rPr>
        <w:rFonts w:ascii="Symbol" w:hAnsi="Symbol" w:cs="Symbol" w:hint="default"/>
      </w:rPr>
    </w:lvl>
    <w:lvl w:ilvl="4" w:tplc="AABECF42">
      <w:start w:val="1"/>
      <w:numFmt w:val="bullet"/>
      <w:lvlText w:val="o"/>
      <w:lvlJc w:val="left"/>
      <w:pPr>
        <w:ind w:left="3600" w:hanging="360"/>
      </w:pPr>
      <w:rPr>
        <w:rFonts w:ascii="Courier New" w:hAnsi="Courier New" w:cs="Courier New" w:hint="default"/>
      </w:rPr>
    </w:lvl>
    <w:lvl w:ilvl="5" w:tplc="D340DA26">
      <w:start w:val="1"/>
      <w:numFmt w:val="bullet"/>
      <w:lvlText w:val=""/>
      <w:lvlJc w:val="left"/>
      <w:pPr>
        <w:ind w:left="4320" w:hanging="360"/>
      </w:pPr>
      <w:rPr>
        <w:rFonts w:ascii="Wingdings" w:hAnsi="Wingdings" w:cs="Wingdings" w:hint="default"/>
      </w:rPr>
    </w:lvl>
    <w:lvl w:ilvl="6" w:tplc="631CBEF0">
      <w:start w:val="1"/>
      <w:numFmt w:val="bullet"/>
      <w:lvlText w:val=""/>
      <w:lvlJc w:val="left"/>
      <w:pPr>
        <w:ind w:left="5040" w:hanging="360"/>
      </w:pPr>
      <w:rPr>
        <w:rFonts w:ascii="Symbol" w:hAnsi="Symbol" w:cs="Symbol" w:hint="default"/>
      </w:rPr>
    </w:lvl>
    <w:lvl w:ilvl="7" w:tplc="A726C822">
      <w:start w:val="1"/>
      <w:numFmt w:val="bullet"/>
      <w:lvlText w:val="o"/>
      <w:lvlJc w:val="left"/>
      <w:pPr>
        <w:ind w:left="5760" w:hanging="360"/>
      </w:pPr>
      <w:rPr>
        <w:rFonts w:ascii="Courier New" w:hAnsi="Courier New" w:cs="Courier New" w:hint="default"/>
      </w:rPr>
    </w:lvl>
    <w:lvl w:ilvl="8" w:tplc="4576396E">
      <w:start w:val="1"/>
      <w:numFmt w:val="bullet"/>
      <w:lvlText w:val=""/>
      <w:lvlJc w:val="left"/>
      <w:pPr>
        <w:ind w:left="6480" w:hanging="360"/>
      </w:pPr>
      <w:rPr>
        <w:rFonts w:ascii="Wingdings" w:hAnsi="Wingdings" w:cs="Wingdings" w:hint="default"/>
      </w:rPr>
    </w:lvl>
  </w:abstractNum>
  <w:num w:numId="1">
    <w:abstractNumId w:val="14"/>
  </w:num>
  <w:num w:numId="2">
    <w:abstractNumId w:val="16"/>
  </w:num>
  <w:num w:numId="3">
    <w:abstractNumId w:val="20"/>
  </w:num>
  <w:num w:numId="4">
    <w:abstractNumId w:val="15"/>
  </w:num>
  <w:num w:numId="5">
    <w:abstractNumId w:val="8"/>
  </w:num>
  <w:num w:numId="6">
    <w:abstractNumId w:val="6"/>
  </w:num>
  <w:num w:numId="7">
    <w:abstractNumId w:val="12"/>
  </w:num>
  <w:num w:numId="8">
    <w:abstractNumId w:val="2"/>
  </w:num>
  <w:num w:numId="9">
    <w:abstractNumId w:val="7"/>
  </w:num>
  <w:num w:numId="10">
    <w:abstractNumId w:val="18"/>
  </w:num>
  <w:num w:numId="11">
    <w:abstractNumId w:val="4"/>
  </w:num>
  <w:num w:numId="12">
    <w:abstractNumId w:val="1"/>
  </w:num>
  <w:num w:numId="13">
    <w:abstractNumId w:val="25"/>
  </w:num>
  <w:num w:numId="14">
    <w:abstractNumId w:val="13"/>
  </w:num>
  <w:num w:numId="15">
    <w:abstractNumId w:val="26"/>
  </w:num>
  <w:num w:numId="16">
    <w:abstractNumId w:val="3"/>
  </w:num>
  <w:num w:numId="17">
    <w:abstractNumId w:val="21"/>
  </w:num>
  <w:num w:numId="18">
    <w:abstractNumId w:val="27"/>
  </w:num>
  <w:num w:numId="19">
    <w:abstractNumId w:val="19"/>
  </w:num>
  <w:num w:numId="20">
    <w:abstractNumId w:val="17"/>
  </w:num>
  <w:num w:numId="21">
    <w:abstractNumId w:val="28"/>
  </w:num>
  <w:num w:numId="22">
    <w:abstractNumId w:val="0"/>
  </w:num>
  <w:num w:numId="23">
    <w:abstractNumId w:val="11"/>
  </w:num>
  <w:num w:numId="24">
    <w:abstractNumId w:val="24"/>
  </w:num>
  <w:num w:numId="25">
    <w:abstractNumId w:val="9"/>
  </w:num>
  <w:num w:numId="26">
    <w:abstractNumId w:val="10"/>
  </w:num>
  <w:num w:numId="27">
    <w:abstractNumId w:val="22"/>
  </w:num>
  <w:num w:numId="28">
    <w:abstractNumId w:val="23"/>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6958"/>
    <w:rsid w:val="00027F41"/>
    <w:rsid w:val="00037A49"/>
    <w:rsid w:val="00043DDE"/>
    <w:rsid w:val="00097F4A"/>
    <w:rsid w:val="000C5527"/>
    <w:rsid w:val="000E76C6"/>
    <w:rsid w:val="00127127"/>
    <w:rsid w:val="00134892"/>
    <w:rsid w:val="00175ED4"/>
    <w:rsid w:val="00204EDB"/>
    <w:rsid w:val="002634AA"/>
    <w:rsid w:val="002D58B5"/>
    <w:rsid w:val="0033249E"/>
    <w:rsid w:val="00337E4D"/>
    <w:rsid w:val="00343395"/>
    <w:rsid w:val="003A1AA2"/>
    <w:rsid w:val="004702FB"/>
    <w:rsid w:val="00471503"/>
    <w:rsid w:val="0049479E"/>
    <w:rsid w:val="004D2F9F"/>
    <w:rsid w:val="004F2927"/>
    <w:rsid w:val="0052142A"/>
    <w:rsid w:val="0053510E"/>
    <w:rsid w:val="005423BF"/>
    <w:rsid w:val="005B6195"/>
    <w:rsid w:val="006347C3"/>
    <w:rsid w:val="006975C6"/>
    <w:rsid w:val="006A5918"/>
    <w:rsid w:val="006B2936"/>
    <w:rsid w:val="006F1DA5"/>
    <w:rsid w:val="007109D5"/>
    <w:rsid w:val="00785F39"/>
    <w:rsid w:val="007C3EA0"/>
    <w:rsid w:val="007D6FB3"/>
    <w:rsid w:val="007E0E83"/>
    <w:rsid w:val="008278F5"/>
    <w:rsid w:val="008A307F"/>
    <w:rsid w:val="008B72CE"/>
    <w:rsid w:val="00930868"/>
    <w:rsid w:val="00960022"/>
    <w:rsid w:val="00A52459"/>
    <w:rsid w:val="00AF7FB0"/>
    <w:rsid w:val="00B05771"/>
    <w:rsid w:val="00B169F3"/>
    <w:rsid w:val="00B757D1"/>
    <w:rsid w:val="00B93434"/>
    <w:rsid w:val="00BA34E8"/>
    <w:rsid w:val="00BC2D61"/>
    <w:rsid w:val="00C02EF0"/>
    <w:rsid w:val="00C125C6"/>
    <w:rsid w:val="00C24613"/>
    <w:rsid w:val="00C315C9"/>
    <w:rsid w:val="00C4793C"/>
    <w:rsid w:val="00CD6E25"/>
    <w:rsid w:val="00D379CF"/>
    <w:rsid w:val="00D60A0B"/>
    <w:rsid w:val="00D7467F"/>
    <w:rsid w:val="00D931BF"/>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0B0EF-1856-4EBD-BD4F-E243B0A95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43</Pages>
  <Words>13227</Words>
  <Characters>75399</Characters>
  <Application>Microsoft Office Word</Application>
  <DocSecurity>0</DocSecurity>
  <Lines>628</Lines>
  <Paragraphs>176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3</cp:revision>
  <dcterms:created xsi:type="dcterms:W3CDTF">2018-09-21T08:52:00Z</dcterms:created>
  <dcterms:modified xsi:type="dcterms:W3CDTF">2018-09-21T08:59:00Z</dcterms:modified>
</cp:coreProperties>
</file>