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9E9" w:rsidRPr="00A809E9" w:rsidRDefault="00A809E9" w:rsidP="00A809E9">
      <w:pPr>
        <w:keepNext/>
        <w:keepLines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after="120" w:line="276" w:lineRule="auto"/>
        <w:ind w:left="1985"/>
        <w:outlineLvl w:val="0"/>
        <w:rPr>
          <w:rFonts w:ascii="Arial" w:eastAsia="Times New Roman" w:hAnsi="Arial" w:cs="Arial"/>
          <w:b/>
          <w:bCs/>
          <w:sz w:val="26"/>
          <w:szCs w:val="28"/>
        </w:rPr>
      </w:pPr>
      <w:r w:rsidRPr="00A809E9">
        <w:rPr>
          <w:rFonts w:ascii="Arial" w:eastAsia="Times New Roman" w:hAnsi="Arial" w:cs="Arial"/>
          <w:b/>
          <w:bCs/>
          <w:sz w:val="26"/>
          <w:szCs w:val="28"/>
        </w:rPr>
        <w:t>Vzorec bančne garancije / kavcijskega zavarovanja za dobro izvedbo</w:t>
      </w:r>
      <w:r w:rsidR="007F7F22">
        <w:rPr>
          <w:rFonts w:ascii="Arial" w:eastAsia="Times New Roman" w:hAnsi="Arial" w:cs="Arial"/>
          <w:b/>
          <w:bCs/>
          <w:sz w:val="26"/>
          <w:szCs w:val="28"/>
        </w:rPr>
        <w:t xml:space="preserve"> po </w:t>
      </w:r>
      <w:r w:rsidR="007F7F22" w:rsidRPr="007F7F22">
        <w:rPr>
          <w:rFonts w:ascii="Arial" w:eastAsia="Times New Roman" w:hAnsi="Arial" w:cs="Arial"/>
          <w:b/>
          <w:bCs/>
          <w:sz w:val="26"/>
          <w:szCs w:val="28"/>
        </w:rPr>
        <w:t>KUPOPRODAJNI pogodbi za opremo</w:t>
      </w:r>
    </w:p>
    <w:p w:rsidR="00A809E9" w:rsidRPr="00A809E9" w:rsidRDefault="00A809E9" w:rsidP="00A809E9">
      <w:pPr>
        <w:spacing w:after="120" w:line="276" w:lineRule="auto"/>
        <w:rPr>
          <w:rFonts w:ascii="Arial" w:eastAsia="Calibri" w:hAnsi="Arial" w:cs="Arial"/>
        </w:rPr>
      </w:pP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Glava s podatki o garantu (zavarovalnici/banki) ali SWIFT ključ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Za: SPLOŠNA BOLNIŠNICA NOVO MESTO, Šmihelska cesta 1, 8000 Novo mesto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Datum: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datum izdaje)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VRSTA ZAVAROVANJA: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vrsta zavarovanja: kavcijsko zavarovanje/bančna garancija)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ŠTEVILKA: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številka zavarovanja)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GARANT: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ime in naslov zavarovalnice/banke v kraju izdaje)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NAROČNIK: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ime in naslov naročnika zavarovanja, tj. v postopku javnega naročanja izbranega ponudnika)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UPRAVIČENEC: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SPLOŠNA BOLNIŠNICA NOVO MESTO, Šmihelska cesta 1, 8000 Novo mesto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  <w:b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OSNOVNI POSEL: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obveznost naročnika zavarovanja iz pogodbe št. z dne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številko in datum pogodbe o izvedbi javnega naročila, sklenjene na podlagi postopka z oznako XXXXXX)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za </w:t>
      </w:r>
      <w:r w:rsidRPr="00A809E9">
        <w:rPr>
          <w:rFonts w:ascii="Arial" w:eastAsia="Calibri" w:hAnsi="Arial" w:cs="Arial"/>
          <w:b/>
          <w:color w:val="000000"/>
          <w:sz w:val="18"/>
          <w:szCs w:val="18"/>
        </w:rPr>
        <w:t>INJEKTOR KONTRASTNEGA SREDSTVA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ZNESEK IN VALUTA:  10,00 % pogodbene vrednosti z DDV, kar znaša </w:t>
      </w: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  <w:u w:val="single"/>
        </w:rPr>
        <w:t>__________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LISTINE, KI JIH JE POLEG IZJAVE TREBA PRILOŽITI ZAHTEVI ZA PLAČILO IN SE IZRECNO ZAHTEVAJO V SPODNJEM BESEDILU: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1. Izjava Uprave RS za javna plačila, da so zahtevek za unovčenje podpisale osebe, ki so pooblaščene za zastopanje;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2. Kopija garancije št. ______________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JEZIK V ZAHTEVANIH LISTINAH: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slovenski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OBLIKA PREDLOŽITVE: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v papirni obliki s priporočeno pošto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KRAJ PREDLOŽITVE: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(garant vpiše naslov podružnice, kjer se opravi predložitev papirnih listin, ali elektronski naslov za predložitev v elektronski obliki, kot na primer garantov SWIFT naslov)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DATUM VELJAVNOSTI (do </w:t>
      </w:r>
      <w:proofErr w:type="spellStart"/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ppodpisa</w:t>
      </w:r>
      <w:proofErr w:type="spellEnd"/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 PZ zapisnika in izročitve zavarovanja za odpravo napak):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DD. MM. LLLL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datum zapadlosti zavarovanja)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STRANKA, KI JE DOLŽNA PLAČATI STROŠKE: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ime naročnika zavarovanja, tj. v postopku javnega naročanja izbranega ponudnika)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Kot garant se s tem zavarovanjem nepreklicno in brezpogojno zavezujemo, da bomo upravičencu na prvi poziv izplačali katerikoli znesek do višine zneska zavarovanja,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samo besedilo zahteve za plačilo bodisi na ločeni podpisani listini, ki je priložena zahtevi za plačilo ali se nanjo sklicuje, in v kateri je navedeno, v kakšnem smislu naročnik zavarovanja ni izpolnil svojih obveznosti iz osnovnega posla.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Katerokoli zahtevo za plačilo po tem zavarovanju moramo prejeti na datum veljavnosti zavarovanja ali pred njim v zgoraj navedenem kraju predložitve.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lastRenderedPageBreak/>
        <w:t>Morebitne spore v zvezi s tem zavarovanjem rešuje stvarno pristojno sodišče po sedežu upravičenca po slovenskem pravu.</w:t>
      </w:r>
    </w:p>
    <w:p w:rsidR="00A809E9" w:rsidRPr="00A809E9" w:rsidRDefault="00A809E9" w:rsidP="00A809E9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Za to zavarovanje veljajo Enotna pravila za garancije na poziv (EPGP) revizija iz leta 2010, izdana pri MTZ pod št. 758.</w:t>
      </w:r>
    </w:p>
    <w:p w:rsidR="00A809E9" w:rsidRPr="00A809E9" w:rsidRDefault="00A809E9" w:rsidP="00A809E9">
      <w:pPr>
        <w:spacing w:before="225" w:after="225" w:line="240" w:lineRule="auto"/>
        <w:jc w:val="center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 </w:t>
      </w:r>
    </w:p>
    <w:tbl>
      <w:tblPr>
        <w:tblStyle w:val="NormalTablePHPDOCX"/>
        <w:tblW w:w="8745" w:type="dxa"/>
        <w:tblInd w:w="108" w:type="dxa"/>
        <w:tblLook w:val="04A0" w:firstRow="1" w:lastRow="0" w:firstColumn="1" w:lastColumn="0" w:noHBand="0" w:noVBand="1"/>
      </w:tblPr>
      <w:tblGrid>
        <w:gridCol w:w="4080"/>
        <w:gridCol w:w="4665"/>
      </w:tblGrid>
      <w:tr w:rsidR="00A809E9" w:rsidRPr="00A809E9" w:rsidTr="00AD475B">
        <w:tc>
          <w:tcPr>
            <w:tcW w:w="4080" w:type="dxa"/>
            <w:tcMar>
              <w:top w:w="75" w:type="dxa"/>
              <w:bottom w:w="75" w:type="dxa"/>
            </w:tcMar>
            <w:vAlign w:val="center"/>
          </w:tcPr>
          <w:p w:rsidR="00A809E9" w:rsidRPr="00A809E9" w:rsidRDefault="00A809E9" w:rsidP="00A809E9">
            <w:pPr>
              <w:rPr>
                <w:rFonts w:ascii="Helvetica" w:eastAsia="Calibri" w:hAnsi="Helvetica" w:cs="Times New Roman"/>
              </w:rPr>
            </w:pPr>
            <w:r w:rsidRPr="00A809E9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A809E9" w:rsidRPr="00A809E9" w:rsidRDefault="00A809E9" w:rsidP="00A809E9">
            <w:pPr>
              <w:jc w:val="center"/>
              <w:rPr>
                <w:rFonts w:ascii="Helvetica" w:eastAsia="Calibri" w:hAnsi="Helvetica" w:cs="Times New Roman"/>
              </w:rPr>
            </w:pPr>
            <w:r w:rsidRPr="00A809E9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Garant</w:t>
            </w:r>
          </w:p>
        </w:tc>
      </w:tr>
      <w:tr w:rsidR="00A809E9" w:rsidRPr="00A809E9" w:rsidTr="00AD475B">
        <w:tc>
          <w:tcPr>
            <w:tcW w:w="4080" w:type="dxa"/>
            <w:tcMar>
              <w:top w:w="75" w:type="dxa"/>
              <w:bottom w:w="75" w:type="dxa"/>
            </w:tcMar>
            <w:vAlign w:val="center"/>
          </w:tcPr>
          <w:p w:rsidR="00A809E9" w:rsidRPr="00A809E9" w:rsidRDefault="00A809E9" w:rsidP="00A809E9">
            <w:pPr>
              <w:rPr>
                <w:rFonts w:ascii="Helvetica" w:eastAsia="Calibri" w:hAnsi="Helvetica" w:cs="Times New Roman"/>
              </w:rPr>
            </w:pPr>
            <w:r w:rsidRPr="00A809E9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A809E9" w:rsidRPr="00A809E9" w:rsidRDefault="00A809E9" w:rsidP="00A809E9">
            <w:pPr>
              <w:rPr>
                <w:rFonts w:ascii="Helvetica" w:eastAsia="Calibri" w:hAnsi="Helvetica" w:cs="Times New Roman"/>
              </w:rPr>
            </w:pPr>
          </w:p>
          <w:p w:rsidR="00A809E9" w:rsidRPr="00A809E9" w:rsidRDefault="00A809E9" w:rsidP="00A809E9">
            <w:pPr>
              <w:jc w:val="center"/>
              <w:rPr>
                <w:rFonts w:ascii="Helvetica" w:eastAsia="Calibri" w:hAnsi="Helvetica" w:cs="Times New Roman"/>
              </w:rPr>
            </w:pPr>
            <w:r w:rsidRPr="00A809E9">
              <w:rPr>
                <w:rFonts w:ascii="Arial" w:eastAsia="Calibri" w:hAnsi="Arial" w:cs="Arial"/>
                <w:color w:val="A9A9A9"/>
                <w:position w:val="-2"/>
                <w:sz w:val="18"/>
                <w:szCs w:val="18"/>
              </w:rPr>
              <w:t>(žig in podpis)</w:t>
            </w:r>
          </w:p>
        </w:tc>
      </w:tr>
    </w:tbl>
    <w:p w:rsidR="00E56D8C" w:rsidRDefault="00A809E9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Default="007F7F22" w:rsidP="00A809E9">
      <w:pPr>
        <w:spacing w:before="225" w:after="225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F7F22" w:rsidRPr="00A809E9" w:rsidRDefault="007F7F22" w:rsidP="007F7F22">
      <w:pPr>
        <w:keepNext/>
        <w:keepLines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after="120" w:line="276" w:lineRule="auto"/>
        <w:ind w:left="1985"/>
        <w:outlineLvl w:val="0"/>
        <w:rPr>
          <w:rFonts w:ascii="Arial" w:eastAsia="Times New Roman" w:hAnsi="Arial" w:cs="Arial"/>
          <w:b/>
          <w:bCs/>
          <w:sz w:val="26"/>
          <w:szCs w:val="28"/>
        </w:rPr>
      </w:pPr>
      <w:r w:rsidRPr="00A809E9">
        <w:rPr>
          <w:rFonts w:ascii="Arial" w:eastAsia="Times New Roman" w:hAnsi="Arial" w:cs="Arial"/>
          <w:b/>
          <w:bCs/>
          <w:sz w:val="26"/>
          <w:szCs w:val="28"/>
        </w:rPr>
        <w:lastRenderedPageBreak/>
        <w:t>Vzorec bančne garancije / kavcijskega zavarovanja za dobro izvedbo</w:t>
      </w:r>
      <w:r>
        <w:rPr>
          <w:rFonts w:ascii="Arial" w:eastAsia="Times New Roman" w:hAnsi="Arial" w:cs="Arial"/>
          <w:b/>
          <w:bCs/>
          <w:sz w:val="26"/>
          <w:szCs w:val="28"/>
        </w:rPr>
        <w:t xml:space="preserve"> po </w:t>
      </w:r>
      <w:r w:rsidRPr="007F7F22">
        <w:rPr>
          <w:rFonts w:ascii="Arial" w:eastAsia="Times New Roman" w:hAnsi="Arial" w:cs="Arial"/>
          <w:b/>
          <w:bCs/>
          <w:sz w:val="26"/>
          <w:szCs w:val="28"/>
        </w:rPr>
        <w:t>KUPOPRODAJNI pogodbi za sukcesivno dobavo potrošnega materiala</w:t>
      </w:r>
    </w:p>
    <w:p w:rsidR="007F7F22" w:rsidRPr="00A809E9" w:rsidRDefault="007F7F22" w:rsidP="007F7F22">
      <w:pPr>
        <w:spacing w:after="120" w:line="276" w:lineRule="auto"/>
        <w:rPr>
          <w:rFonts w:ascii="Arial" w:eastAsia="Calibri" w:hAnsi="Arial" w:cs="Arial"/>
        </w:rPr>
      </w:pP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Glava s podatki o garantu (zavarovalnici/banki) ali SWIFT ključ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Za: SPLOŠNA BOLNIŠNICA NOVO MESTO, Šmihelska cesta 1, 8000 Novo mesto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Datum: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datum izdaje)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VRSTA ZAVAROVANJA: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vrsta zavarovanja: kavcijsko zavarovanje/bančna garancija)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ŠTEVILKA: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številka zavarovanja)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GARANT: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ime in naslov zavarovalnice/banke v kraju izdaje)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NAROČNIK: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ime in naslov naročnika zavarovanja, tj. v postopku javnega naročanja izbranega ponudnika)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UPRAVIČENEC: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SPLOŠNA BOLNIŠNICA NOVO MESTO, Šmihelska cesta 1, 8000 Novo mesto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  <w:b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OSNOVNI POSEL: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obveznost naročnika zavarovanja iz pogodbe št. z dne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številko in datum pogodbe o izvedbi javnega naročila, sklenjene na podlagi postopka z oznako XXXXXX)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za </w:t>
      </w:r>
      <w:r w:rsidRPr="00A809E9">
        <w:rPr>
          <w:rFonts w:ascii="Arial" w:eastAsia="Calibri" w:hAnsi="Arial" w:cs="Arial"/>
          <w:b/>
          <w:color w:val="000000"/>
          <w:sz w:val="18"/>
          <w:szCs w:val="18"/>
        </w:rPr>
        <w:t>INJEKTOR KONTRASTNEGA SREDSTVA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ZNESEK IN VALUTA:  10,00 % pogodbene vrednosti z DDV, kar znaša </w:t>
      </w: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  <w:u w:val="single"/>
        </w:rPr>
        <w:t>__________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LISTINE, KI JIH JE POLEG IZJAVE TREBA PRILOŽITI ZAHTEVI ZA PLAČILO IN SE IZRECNO ZAHTEVAJO V SPODNJEM BESEDILU: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1. Izjava Uprave RS za javna plačila, da so zahtevek za unovčenje podpisale osebe, ki so pooblaščene za zastopanje;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2. Kopija garancije št. ______________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JEZIK V ZAHTEVANIH LISTINAH: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slovenski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OBLIKA PREDLOŽITVE: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v papirni obliki s priporočeno pošto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KRAJ PREDLOŽITVE: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(garant vpiše naslov podružnice, kjer se opravi predložitev papirnih listin, ali elektronski naslov za predložitev v elektronski obliki, kot na primer garantov SWIFT naslov)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DATUM VELJAVNOSTI (do </w:t>
      </w:r>
      <w:proofErr w:type="spellStart"/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ppodpisa</w:t>
      </w:r>
      <w:proofErr w:type="spellEnd"/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 PZ zapisnika in izročitve zavarovanja za odpravo napak):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DD. MM. LLLL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datum zapadlosti zavarovanja)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STRANKA, KI JE DOLŽNA PLAČATI STROŠKE: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ime naročnika zavarovanja, tj. v postopku javnega naročanja izbranega ponudnika)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Kot garant se s tem zavarovanjem nepreklicno in brezpogojno zavezujemo, da bomo upravičencu na prvi poziv izplačali katerikoli znesek do višine zneska zavarovanja,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samo besedilo zahteve za plačilo bodisi na ločeni podpisani listini, ki je priložena zahtevi za plačilo ali se nanjo sklicuje, in v kateri je navedeno, v kakšnem smislu naročnik zavarovanja ni izpolnil svojih obveznosti iz osnovnega posla.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Katerokoli zahtevo za plačilo po tem zavarovanju moramo prejeti na datum veljavnosti zavarovanja ali pred njim v zgoraj navedenem kraju predložitve.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lastRenderedPageBreak/>
        <w:t>Morebitne spore v zvezi s tem zavarovanjem rešuje stvarno pristojno sodišče po sedežu upravičenca po slovenskem pravu.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Za to zavarovanje veljajo Enotna pravila za garancije na poziv (EPGP) revizija iz leta 2010, izdana pri MTZ pod št. 758.</w:t>
      </w:r>
    </w:p>
    <w:p w:rsidR="007F7F22" w:rsidRPr="00A809E9" w:rsidRDefault="007F7F22" w:rsidP="007F7F22">
      <w:pPr>
        <w:spacing w:before="225" w:after="225" w:line="240" w:lineRule="auto"/>
        <w:jc w:val="center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 </w:t>
      </w:r>
    </w:p>
    <w:tbl>
      <w:tblPr>
        <w:tblStyle w:val="NormalTablePHPDOCX"/>
        <w:tblW w:w="8745" w:type="dxa"/>
        <w:tblInd w:w="108" w:type="dxa"/>
        <w:tblLook w:val="04A0" w:firstRow="1" w:lastRow="0" w:firstColumn="1" w:lastColumn="0" w:noHBand="0" w:noVBand="1"/>
      </w:tblPr>
      <w:tblGrid>
        <w:gridCol w:w="4080"/>
        <w:gridCol w:w="4665"/>
      </w:tblGrid>
      <w:tr w:rsidR="007F7F22" w:rsidRPr="00A809E9" w:rsidTr="0042745C">
        <w:tc>
          <w:tcPr>
            <w:tcW w:w="4080" w:type="dxa"/>
            <w:tcMar>
              <w:top w:w="75" w:type="dxa"/>
              <w:bottom w:w="75" w:type="dxa"/>
            </w:tcMar>
            <w:vAlign w:val="center"/>
          </w:tcPr>
          <w:p w:rsidR="007F7F22" w:rsidRPr="00A809E9" w:rsidRDefault="007F7F22" w:rsidP="0042745C">
            <w:pPr>
              <w:rPr>
                <w:rFonts w:ascii="Helvetica" w:eastAsia="Calibri" w:hAnsi="Helvetica" w:cs="Times New Roman"/>
              </w:rPr>
            </w:pPr>
            <w:r w:rsidRPr="00A809E9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7F7F22" w:rsidRPr="00A809E9" w:rsidRDefault="007F7F22" w:rsidP="0042745C">
            <w:pPr>
              <w:jc w:val="center"/>
              <w:rPr>
                <w:rFonts w:ascii="Helvetica" w:eastAsia="Calibri" w:hAnsi="Helvetica" w:cs="Times New Roman"/>
              </w:rPr>
            </w:pPr>
            <w:r w:rsidRPr="00A809E9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Garant</w:t>
            </w:r>
          </w:p>
        </w:tc>
      </w:tr>
      <w:tr w:rsidR="007F7F22" w:rsidRPr="00A809E9" w:rsidTr="0042745C">
        <w:tc>
          <w:tcPr>
            <w:tcW w:w="4080" w:type="dxa"/>
            <w:tcMar>
              <w:top w:w="75" w:type="dxa"/>
              <w:bottom w:w="75" w:type="dxa"/>
            </w:tcMar>
            <w:vAlign w:val="center"/>
          </w:tcPr>
          <w:p w:rsidR="007F7F22" w:rsidRPr="00A809E9" w:rsidRDefault="007F7F22" w:rsidP="0042745C">
            <w:pPr>
              <w:rPr>
                <w:rFonts w:ascii="Helvetica" w:eastAsia="Calibri" w:hAnsi="Helvetica" w:cs="Times New Roman"/>
              </w:rPr>
            </w:pPr>
            <w:r w:rsidRPr="00A809E9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7F7F22" w:rsidRPr="00A809E9" w:rsidRDefault="007F7F22" w:rsidP="0042745C">
            <w:pPr>
              <w:rPr>
                <w:rFonts w:ascii="Helvetica" w:eastAsia="Calibri" w:hAnsi="Helvetica" w:cs="Times New Roman"/>
              </w:rPr>
            </w:pPr>
          </w:p>
          <w:p w:rsidR="007F7F22" w:rsidRPr="00A809E9" w:rsidRDefault="007F7F22" w:rsidP="0042745C">
            <w:pPr>
              <w:jc w:val="center"/>
              <w:rPr>
                <w:rFonts w:ascii="Helvetica" w:eastAsia="Calibri" w:hAnsi="Helvetica" w:cs="Times New Roman"/>
              </w:rPr>
            </w:pPr>
            <w:r w:rsidRPr="00A809E9">
              <w:rPr>
                <w:rFonts w:ascii="Arial" w:eastAsia="Calibri" w:hAnsi="Arial" w:cs="Arial"/>
                <w:color w:val="A9A9A9"/>
                <w:position w:val="-2"/>
                <w:sz w:val="18"/>
                <w:szCs w:val="18"/>
              </w:rPr>
              <w:t>(žig in podpis)</w:t>
            </w:r>
          </w:p>
        </w:tc>
      </w:tr>
    </w:tbl>
    <w:p w:rsidR="007F7F22" w:rsidRDefault="007F7F22" w:rsidP="007F7F22">
      <w:pPr>
        <w:spacing w:before="225" w:after="225" w:line="240" w:lineRule="auto"/>
        <w:jc w:val="both"/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7F7F22" w:rsidRPr="00A809E9" w:rsidRDefault="007F7F22" w:rsidP="007F7F22">
      <w:pPr>
        <w:keepNext/>
        <w:keepLines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after="120" w:line="276" w:lineRule="auto"/>
        <w:ind w:left="1985"/>
        <w:outlineLvl w:val="0"/>
        <w:rPr>
          <w:rFonts w:ascii="Arial" w:eastAsia="Calibri" w:hAnsi="Arial" w:cs="Arial"/>
        </w:rPr>
      </w:pPr>
      <w:r w:rsidRPr="00A809E9">
        <w:rPr>
          <w:rFonts w:ascii="Arial" w:eastAsia="Times New Roman" w:hAnsi="Arial" w:cs="Arial"/>
          <w:b/>
          <w:bCs/>
          <w:sz w:val="26"/>
          <w:szCs w:val="28"/>
        </w:rPr>
        <w:lastRenderedPageBreak/>
        <w:t>Vzorec bančne garancije / kavcijskega zavarovanja za dobro izvedbo</w:t>
      </w:r>
      <w:r>
        <w:rPr>
          <w:rFonts w:ascii="Arial" w:eastAsia="Times New Roman" w:hAnsi="Arial" w:cs="Arial"/>
          <w:b/>
          <w:bCs/>
          <w:sz w:val="26"/>
          <w:szCs w:val="28"/>
        </w:rPr>
        <w:t xml:space="preserve"> po </w:t>
      </w:r>
      <w:r w:rsidRPr="007F7F22">
        <w:rPr>
          <w:rFonts w:ascii="Arial" w:eastAsia="Times New Roman" w:hAnsi="Arial" w:cs="Arial"/>
          <w:b/>
          <w:bCs/>
          <w:sz w:val="26"/>
          <w:szCs w:val="28"/>
        </w:rPr>
        <w:t>VZDRŽEVALNI pogodbi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Glava s podatki o garantu (zavarovalnici/banki) ali SWIFT ključ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Za: SPLOŠNA BOLNIŠNICA NOVO MESTO, Šmihelska cesta 1, 8000 Novo mesto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Datum: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datum izdaje)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VRSTA ZAVAROVANJA: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vrsta zavarovanja: kavcijsko zavarovanje/bančna garancija)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ŠTEVILKA: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številka zavarovanja)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GARANT: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ime in naslov zavarovalnice/banke v kraju izdaje)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NAROČNIK: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ime in naslov naročnika zavarovanja, tj. v postopku javnega naročanja izbranega ponudnika)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UPRAVIČENEC: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SPLOŠNA BOLNIŠNICA NOVO MESTO, Šmihelska cesta 1, 8000 Novo mesto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  <w:b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OSNOVNI POSEL: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obveznost naročnika zavarovanja iz pogodbe št. z dne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številko in datum pogodbe o izvedbi javnega naročila, sklenjene na podlagi postopka z oznako XXXXXX)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za </w:t>
      </w:r>
      <w:r w:rsidRPr="00A809E9">
        <w:rPr>
          <w:rFonts w:ascii="Arial" w:eastAsia="Calibri" w:hAnsi="Arial" w:cs="Arial"/>
          <w:b/>
          <w:color w:val="000000"/>
          <w:sz w:val="18"/>
          <w:szCs w:val="18"/>
        </w:rPr>
        <w:t>INJEKTOR KONTRASTNEGA SREDSTVA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ZNESEK IN VALUTA:  </w:t>
      </w:r>
      <w:r>
        <w:rPr>
          <w:rFonts w:ascii="Arial" w:eastAsia="Calibri" w:hAnsi="Arial" w:cs="Arial"/>
          <w:b/>
          <w:bCs/>
          <w:color w:val="000000"/>
          <w:sz w:val="18"/>
          <w:szCs w:val="18"/>
        </w:rPr>
        <w:t>5</w:t>
      </w: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,00 % pogodbene vrednosti z DDV, kar znaša </w:t>
      </w: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  <w:u w:val="single"/>
        </w:rPr>
        <w:t>__________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LISTINE, KI JIH JE POLEG IZJAVE TREBA PRILOŽITI ZAHTEVI ZA PLAČILO IN SE IZRECNO ZAHTEVAJO V SPODNJEM BESEDILU: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1. Izjava Uprave RS za javna plačila, da so zahtevek za unovčenje podpisale osebe, ki so pooblaščene za zastopanje;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2. Kopija garancije št. ______________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JEZIK V ZAHTEVANIH LISTINAH: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slovenski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OBLIKA PREDLOŽITVE: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v papirni obliki s priporočeno pošto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KRAJ PREDLOŽITVE: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(garant vpiše naslov podružnice, kjer se opravi predložitev papirnih listin, ali elektronski naslov za predložitev v elektronski obliki, kot na primer garantov SWIFT naslov)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DATUM VELJAVNOSTI (do </w:t>
      </w:r>
      <w:proofErr w:type="spellStart"/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ppodpisa</w:t>
      </w:r>
      <w:proofErr w:type="spellEnd"/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 PZ zapisnika in izročitve zavarovanja za odpravo napak):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DD. MM. LLLL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datum zapadlosti zavarovanja)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STRANKA, KI JE DOLŽNA PLAČATI STROŠKE: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ime naročnika zavarovanja, tj. v postopku javnega naročanja izbranega ponudnika)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Kot garant se s tem zavarovanjem nepreklicno in brezpogojno zavezujemo, da bomo upravičencu na prvi poziv izplačali katerikoli znesek do višine zneska zavarovanja,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samo besedilo zahteve za plačilo bodisi na ločeni podpisani listini, ki je priložena zahtevi za plačilo ali se nanjo sklicuje, in v kateri je navedeno, v kakšnem smislu naročnik zavarovanja ni izpolnil svojih obveznosti iz osnovnega posla.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Katerokoli zahtevo za plačilo po tem zavarovanju moramo prejeti na datum veljavnosti zavarovanja ali pred njim v zgoraj navedenem kraju predložitve.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Morebitne spore v zvezi s tem zavarovanjem rešuje stvarno pristojno sodišče po sedežu upravičenca po slovenskem pravu.</w:t>
      </w:r>
    </w:p>
    <w:p w:rsidR="007F7F22" w:rsidRPr="00A809E9" w:rsidRDefault="007F7F22" w:rsidP="007F7F22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lastRenderedPageBreak/>
        <w:t>Za to zavarovanje veljajo Enotna pravila za garancije na poziv (EPGP) revizija iz leta 2010, izdana pri MTZ pod št. 758.</w:t>
      </w:r>
    </w:p>
    <w:p w:rsidR="007F7F22" w:rsidRPr="00A809E9" w:rsidRDefault="007F7F22" w:rsidP="007F7F22">
      <w:pPr>
        <w:spacing w:before="225" w:after="225" w:line="240" w:lineRule="auto"/>
        <w:jc w:val="center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 </w:t>
      </w:r>
    </w:p>
    <w:tbl>
      <w:tblPr>
        <w:tblStyle w:val="NormalTablePHPDOCX"/>
        <w:tblW w:w="8745" w:type="dxa"/>
        <w:tblInd w:w="108" w:type="dxa"/>
        <w:tblLook w:val="04A0" w:firstRow="1" w:lastRow="0" w:firstColumn="1" w:lastColumn="0" w:noHBand="0" w:noVBand="1"/>
      </w:tblPr>
      <w:tblGrid>
        <w:gridCol w:w="4080"/>
        <w:gridCol w:w="4665"/>
      </w:tblGrid>
      <w:tr w:rsidR="007F7F22" w:rsidRPr="00A809E9" w:rsidTr="0042745C">
        <w:tc>
          <w:tcPr>
            <w:tcW w:w="4080" w:type="dxa"/>
            <w:tcMar>
              <w:top w:w="75" w:type="dxa"/>
              <w:bottom w:w="75" w:type="dxa"/>
            </w:tcMar>
            <w:vAlign w:val="center"/>
          </w:tcPr>
          <w:p w:rsidR="007F7F22" w:rsidRPr="00A809E9" w:rsidRDefault="007F7F22" w:rsidP="0042745C">
            <w:pPr>
              <w:rPr>
                <w:rFonts w:ascii="Helvetica" w:eastAsia="Calibri" w:hAnsi="Helvetica" w:cs="Times New Roman"/>
              </w:rPr>
            </w:pPr>
            <w:r w:rsidRPr="00A809E9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7F7F22" w:rsidRPr="00A809E9" w:rsidRDefault="007F7F22" w:rsidP="0042745C">
            <w:pPr>
              <w:jc w:val="center"/>
              <w:rPr>
                <w:rFonts w:ascii="Helvetica" w:eastAsia="Calibri" w:hAnsi="Helvetica" w:cs="Times New Roman"/>
              </w:rPr>
            </w:pPr>
            <w:r w:rsidRPr="00A809E9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Garant</w:t>
            </w:r>
          </w:p>
        </w:tc>
      </w:tr>
      <w:tr w:rsidR="007F7F22" w:rsidRPr="00A809E9" w:rsidTr="0042745C">
        <w:tc>
          <w:tcPr>
            <w:tcW w:w="4080" w:type="dxa"/>
            <w:tcMar>
              <w:top w:w="75" w:type="dxa"/>
              <w:bottom w:w="75" w:type="dxa"/>
            </w:tcMar>
            <w:vAlign w:val="center"/>
          </w:tcPr>
          <w:p w:rsidR="007F7F22" w:rsidRPr="00A809E9" w:rsidRDefault="007F7F22" w:rsidP="0042745C">
            <w:pPr>
              <w:rPr>
                <w:rFonts w:ascii="Helvetica" w:eastAsia="Calibri" w:hAnsi="Helvetica" w:cs="Times New Roman"/>
              </w:rPr>
            </w:pPr>
            <w:r w:rsidRPr="00A809E9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7F7F22" w:rsidRPr="00A809E9" w:rsidRDefault="007F7F22" w:rsidP="0042745C">
            <w:pPr>
              <w:rPr>
                <w:rFonts w:ascii="Helvetica" w:eastAsia="Calibri" w:hAnsi="Helvetica" w:cs="Times New Roman"/>
              </w:rPr>
            </w:pPr>
          </w:p>
          <w:p w:rsidR="007F7F22" w:rsidRPr="00A809E9" w:rsidRDefault="007F7F22" w:rsidP="0042745C">
            <w:pPr>
              <w:jc w:val="center"/>
              <w:rPr>
                <w:rFonts w:ascii="Helvetica" w:eastAsia="Calibri" w:hAnsi="Helvetica" w:cs="Times New Roman"/>
              </w:rPr>
            </w:pPr>
            <w:r w:rsidRPr="00A809E9">
              <w:rPr>
                <w:rFonts w:ascii="Arial" w:eastAsia="Calibri" w:hAnsi="Arial" w:cs="Arial"/>
                <w:color w:val="A9A9A9"/>
                <w:position w:val="-2"/>
                <w:sz w:val="18"/>
                <w:szCs w:val="18"/>
              </w:rPr>
              <w:t>(žig in podpis)</w:t>
            </w:r>
          </w:p>
        </w:tc>
      </w:tr>
    </w:tbl>
    <w:p w:rsidR="007F7F22" w:rsidRDefault="007F7F22" w:rsidP="007F7F22">
      <w:pPr>
        <w:spacing w:before="225" w:after="225" w:line="240" w:lineRule="auto"/>
        <w:jc w:val="both"/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7F7F22" w:rsidRDefault="007F7F22" w:rsidP="007F7F22">
      <w:pPr>
        <w:spacing w:before="225" w:after="225" w:line="240" w:lineRule="auto"/>
        <w:jc w:val="both"/>
      </w:pPr>
    </w:p>
    <w:p w:rsidR="007F7F22" w:rsidRDefault="007F7F22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p w:rsidR="00F311EA" w:rsidRPr="00A809E9" w:rsidRDefault="00F311EA" w:rsidP="00F311EA">
      <w:pPr>
        <w:keepNext/>
        <w:keepLines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after="120" w:line="276" w:lineRule="auto"/>
        <w:ind w:left="1985"/>
        <w:outlineLvl w:val="0"/>
        <w:rPr>
          <w:rFonts w:ascii="Arial" w:eastAsia="Calibri" w:hAnsi="Arial" w:cs="Arial"/>
        </w:rPr>
      </w:pPr>
      <w:r w:rsidRPr="00A809E9">
        <w:rPr>
          <w:rFonts w:ascii="Arial" w:eastAsia="Times New Roman" w:hAnsi="Arial" w:cs="Arial"/>
          <w:b/>
          <w:bCs/>
          <w:sz w:val="26"/>
          <w:szCs w:val="28"/>
        </w:rPr>
        <w:lastRenderedPageBreak/>
        <w:t xml:space="preserve">Vzorec bančne garancije / kavcijskega zavarovanja za </w:t>
      </w:r>
      <w:r>
        <w:rPr>
          <w:rFonts w:ascii="Arial" w:eastAsia="Times New Roman" w:hAnsi="Arial" w:cs="Arial"/>
          <w:b/>
          <w:bCs/>
          <w:sz w:val="26"/>
          <w:szCs w:val="28"/>
        </w:rPr>
        <w:t>odpravo napak v garancijskem roku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Glava s podatki o garantu (zavarovalnici/banki) ali SWIFT ključ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Za: SPLOŠNA BOLNIŠNICA NOVO MESTO, Šmihelska cesta 1, 8000 Novo mesto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Datum: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datum izdaje)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VRSTA ZAVAROVANJA: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vrsta zavarovanja: kavcijsko zavarovanje/bančna garancija)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ŠTEVILKA: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številka zavarovanja)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GARANT: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ime in naslov zavarovalnice/banke v kraju izdaje)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NAROČNIK: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ime in naslov naročnika zavarovanja, tj. v postopku javnega naročanja izbranega ponudnika)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UPRAVIČENEC: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SPLOŠNA BOLNIŠNICA NOVO MESTO, Šmihelska cesta 1, 8000 Novo mesto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  <w:b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OSNOVNI POSEL: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obveznost naročnika zavarovanja iz pogodbe št. z dne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številko in datum pogodbe o izvedbi javnega naročila, sklenjene na podlagi postopka z oznako XXXXXX)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za </w:t>
      </w:r>
      <w:r w:rsidRPr="00A809E9">
        <w:rPr>
          <w:rFonts w:ascii="Arial" w:eastAsia="Calibri" w:hAnsi="Arial" w:cs="Arial"/>
          <w:b/>
          <w:color w:val="000000"/>
          <w:sz w:val="18"/>
          <w:szCs w:val="18"/>
        </w:rPr>
        <w:t>INJEKTOR KONTRASTNEGA SREDSTVA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ZNESEK IN VALUTA:  </w:t>
      </w:r>
      <w:r w:rsidRPr="00F311EA">
        <w:rPr>
          <w:rFonts w:ascii="Arial" w:eastAsia="Calibri" w:hAnsi="Arial" w:cs="Arial"/>
          <w:b/>
          <w:bCs/>
          <w:color w:val="000000"/>
          <w:sz w:val="18"/>
          <w:szCs w:val="18"/>
        </w:rPr>
        <w:t>5% pogodbene vrednosti po kupoprodajni pogodbi za opremo z DDV</w:t>
      </w:r>
      <w:bookmarkStart w:id="0" w:name="_GoBack"/>
      <w:bookmarkEnd w:id="0"/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, kar znaša </w:t>
      </w: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  <w:u w:val="single"/>
        </w:rPr>
        <w:t>__________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LISTINE, KI JIH JE POLEG IZJAVE TREBA PRILOŽITI ZAHTEVI ZA PLAČILO IN SE IZRECNO ZAHTEVAJO V SPODNJEM BESEDILU: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1. Izjava Uprave RS za javna plačila, da so zahtevek za unovčenje podpisale osebe, ki so pooblaščene za zastopanje;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2. Kopija garancije št. ______________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JEZIK V ZAHTEVANIH LISTINAH: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slovenski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OBLIKA PREDLOŽITVE: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v papirni obliki s priporočeno pošto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KRAJ PREDLOŽITVE: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(garant vpiše naslov podružnice, kjer se opravi predložitev papirnih listin, ali elektronski naslov za predložitev v elektronski obliki, kot na primer garantov SWIFT naslov)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DATUM VELJAVNOSTI (do </w:t>
      </w:r>
      <w:proofErr w:type="spellStart"/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ppodpisa</w:t>
      </w:r>
      <w:proofErr w:type="spellEnd"/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 PZ zapisnika in izročitve zavarovanja za odpravo napak):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DD. MM. LLLL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datum zapadlosti zavarovanja)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b/>
          <w:bCs/>
          <w:color w:val="000000"/>
          <w:sz w:val="18"/>
          <w:szCs w:val="18"/>
        </w:rPr>
        <w:t>STRANKA, KI JE DOLŽNA PLAČATI STROŠKE:</w:t>
      </w:r>
      <w:r w:rsidRPr="00A809E9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A809E9">
        <w:rPr>
          <w:rFonts w:ascii="Arial" w:eastAsia="Calibri" w:hAnsi="Arial" w:cs="Arial"/>
          <w:i/>
          <w:iCs/>
          <w:color w:val="000000"/>
          <w:sz w:val="18"/>
          <w:szCs w:val="18"/>
        </w:rPr>
        <w:t>(vpiše se ime naročnika zavarovanja, tj. v postopku javnega naročanja izbranega ponudnika)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Kot garant se s tem zavarovanjem nepreklicno in brezpogojno zavezujemo, da bomo upravičencu na prvi poziv izplačali katerikoli znesek do višine zneska zavarovanja,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samo besedilo zahteve za plačilo bodisi na ločeni podpisani listini, ki je priložena zahtevi za plačilo ali se nanjo sklicuje, in v kateri je navedeno, v kakšnem smislu naročnik zavarovanja ni izpolnil svojih obveznosti iz osnovnega posla.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Katerokoli zahtevo za plačilo po tem zavarovanju moramo prejeti na datum veljavnosti zavarovanja ali pred njim v zgoraj navedenem kraju predložitve.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Morebitne spore v zvezi s tem zavarovanjem rešuje stvarno pristojno sodišče po sedežu upravičenca po slovenskem pravu.</w:t>
      </w:r>
    </w:p>
    <w:p w:rsidR="00F311EA" w:rsidRPr="00A809E9" w:rsidRDefault="00F311EA" w:rsidP="00F311EA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lastRenderedPageBreak/>
        <w:t>Za to zavarovanje veljajo Enotna pravila za garancije na poziv (EPGP) revizija iz leta 2010, izdana pri MTZ pod št. 758.</w:t>
      </w:r>
    </w:p>
    <w:p w:rsidR="00F311EA" w:rsidRPr="00A809E9" w:rsidRDefault="00F311EA" w:rsidP="00F311EA">
      <w:pPr>
        <w:spacing w:before="225" w:after="225" w:line="240" w:lineRule="auto"/>
        <w:jc w:val="center"/>
        <w:rPr>
          <w:rFonts w:ascii="Helvetica" w:eastAsia="Calibri" w:hAnsi="Helvetica" w:cs="Times New Roman"/>
        </w:rPr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 </w:t>
      </w:r>
    </w:p>
    <w:tbl>
      <w:tblPr>
        <w:tblStyle w:val="NormalTablePHPDOCX"/>
        <w:tblW w:w="8745" w:type="dxa"/>
        <w:tblInd w:w="108" w:type="dxa"/>
        <w:tblLook w:val="04A0" w:firstRow="1" w:lastRow="0" w:firstColumn="1" w:lastColumn="0" w:noHBand="0" w:noVBand="1"/>
      </w:tblPr>
      <w:tblGrid>
        <w:gridCol w:w="4080"/>
        <w:gridCol w:w="4665"/>
      </w:tblGrid>
      <w:tr w:rsidR="00F311EA" w:rsidRPr="00A809E9" w:rsidTr="0042745C">
        <w:tc>
          <w:tcPr>
            <w:tcW w:w="4080" w:type="dxa"/>
            <w:tcMar>
              <w:top w:w="75" w:type="dxa"/>
              <w:bottom w:w="75" w:type="dxa"/>
            </w:tcMar>
            <w:vAlign w:val="center"/>
          </w:tcPr>
          <w:p w:rsidR="00F311EA" w:rsidRPr="00A809E9" w:rsidRDefault="00F311EA" w:rsidP="0042745C">
            <w:pPr>
              <w:rPr>
                <w:rFonts w:ascii="Helvetica" w:eastAsia="Calibri" w:hAnsi="Helvetica" w:cs="Times New Roman"/>
              </w:rPr>
            </w:pPr>
            <w:r w:rsidRPr="00A809E9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F311EA" w:rsidRPr="00A809E9" w:rsidRDefault="00F311EA" w:rsidP="0042745C">
            <w:pPr>
              <w:jc w:val="center"/>
              <w:rPr>
                <w:rFonts w:ascii="Helvetica" w:eastAsia="Calibri" w:hAnsi="Helvetica" w:cs="Times New Roman"/>
              </w:rPr>
            </w:pPr>
            <w:r w:rsidRPr="00A809E9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Garant</w:t>
            </w:r>
          </w:p>
        </w:tc>
      </w:tr>
      <w:tr w:rsidR="00F311EA" w:rsidRPr="00A809E9" w:rsidTr="0042745C">
        <w:tc>
          <w:tcPr>
            <w:tcW w:w="4080" w:type="dxa"/>
            <w:tcMar>
              <w:top w:w="75" w:type="dxa"/>
              <w:bottom w:w="75" w:type="dxa"/>
            </w:tcMar>
            <w:vAlign w:val="center"/>
          </w:tcPr>
          <w:p w:rsidR="00F311EA" w:rsidRPr="00A809E9" w:rsidRDefault="00F311EA" w:rsidP="0042745C">
            <w:pPr>
              <w:rPr>
                <w:rFonts w:ascii="Helvetica" w:eastAsia="Calibri" w:hAnsi="Helvetica" w:cs="Times New Roman"/>
              </w:rPr>
            </w:pPr>
            <w:r w:rsidRPr="00A809E9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F311EA" w:rsidRPr="00A809E9" w:rsidRDefault="00F311EA" w:rsidP="0042745C">
            <w:pPr>
              <w:rPr>
                <w:rFonts w:ascii="Helvetica" w:eastAsia="Calibri" w:hAnsi="Helvetica" w:cs="Times New Roman"/>
              </w:rPr>
            </w:pPr>
          </w:p>
          <w:p w:rsidR="00F311EA" w:rsidRPr="00A809E9" w:rsidRDefault="00F311EA" w:rsidP="0042745C">
            <w:pPr>
              <w:jc w:val="center"/>
              <w:rPr>
                <w:rFonts w:ascii="Helvetica" w:eastAsia="Calibri" w:hAnsi="Helvetica" w:cs="Times New Roman"/>
              </w:rPr>
            </w:pPr>
            <w:r w:rsidRPr="00A809E9">
              <w:rPr>
                <w:rFonts w:ascii="Arial" w:eastAsia="Calibri" w:hAnsi="Arial" w:cs="Arial"/>
                <w:color w:val="A9A9A9"/>
                <w:position w:val="-2"/>
                <w:sz w:val="18"/>
                <w:szCs w:val="18"/>
              </w:rPr>
              <w:t>(žig in podpis)</w:t>
            </w:r>
          </w:p>
        </w:tc>
      </w:tr>
    </w:tbl>
    <w:p w:rsidR="00F311EA" w:rsidRDefault="00F311EA" w:rsidP="00F311EA">
      <w:pPr>
        <w:spacing w:before="225" w:after="225" w:line="240" w:lineRule="auto"/>
        <w:jc w:val="both"/>
      </w:pPr>
      <w:r w:rsidRPr="00A809E9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F311EA" w:rsidRDefault="00F311EA" w:rsidP="00F311EA">
      <w:pPr>
        <w:spacing w:before="225" w:after="225" w:line="240" w:lineRule="auto"/>
        <w:jc w:val="both"/>
      </w:pPr>
    </w:p>
    <w:p w:rsidR="00F311EA" w:rsidRDefault="00F311EA" w:rsidP="00F311EA">
      <w:pPr>
        <w:spacing w:before="225" w:after="225" w:line="240" w:lineRule="auto"/>
        <w:jc w:val="both"/>
      </w:pPr>
    </w:p>
    <w:p w:rsidR="00F311EA" w:rsidRDefault="00F311EA" w:rsidP="00A809E9">
      <w:pPr>
        <w:spacing w:before="225" w:after="225" w:line="240" w:lineRule="auto"/>
        <w:jc w:val="both"/>
      </w:pPr>
    </w:p>
    <w:sectPr w:rsidR="00F311E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47A" w:rsidRDefault="00F3347A" w:rsidP="00A809E9">
      <w:pPr>
        <w:spacing w:after="0" w:line="240" w:lineRule="auto"/>
      </w:pPr>
      <w:r>
        <w:separator/>
      </w:r>
    </w:p>
  </w:endnote>
  <w:endnote w:type="continuationSeparator" w:id="0">
    <w:p w:rsidR="00F3347A" w:rsidRDefault="00F3347A" w:rsidP="00A80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91D" w:rsidRDefault="00F3347A" w:rsidP="00182FA5">
    <w:pPr>
      <w:pStyle w:val="Noga"/>
      <w:tabs>
        <w:tab w:val="left" w:pos="330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47A" w:rsidRDefault="00F3347A" w:rsidP="00A809E9">
      <w:pPr>
        <w:spacing w:after="0" w:line="240" w:lineRule="auto"/>
      </w:pPr>
      <w:r>
        <w:separator/>
      </w:r>
    </w:p>
  </w:footnote>
  <w:footnote w:type="continuationSeparator" w:id="0">
    <w:p w:rsidR="00F3347A" w:rsidRDefault="00F3347A" w:rsidP="00A80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599"/>
      <w:gridCol w:w="3264"/>
      <w:gridCol w:w="4209"/>
    </w:tblGrid>
    <w:tr w:rsidR="00A809E9" w:rsidRPr="00A809E9" w:rsidTr="00AD475B">
      <w:trPr>
        <w:trHeight w:val="1268"/>
      </w:trPr>
      <w:tc>
        <w:tcPr>
          <w:tcW w:w="1668" w:type="dxa"/>
        </w:tcPr>
        <w:p w:rsidR="00A809E9" w:rsidRPr="00A809E9" w:rsidRDefault="00A809E9" w:rsidP="00A809E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</w:rPr>
          </w:pPr>
          <w:r w:rsidRPr="00A809E9">
            <w:rPr>
              <w:rFonts w:ascii="Arial" w:eastAsia="Calibri" w:hAnsi="Arial" w:cs="Arial"/>
              <w:b/>
              <w:noProof/>
              <w:color w:val="000000"/>
              <w:lang w:eastAsia="sl-SI"/>
            </w:rPr>
            <w:drawing>
              <wp:anchor distT="0" distB="0" distL="114300" distR="114300" simplePos="0" relativeHeight="251659264" behindDoc="0" locked="0" layoutInCell="1" allowOverlap="1" wp14:anchorId="54E0EACD" wp14:editId="539C9343">
                <wp:simplePos x="0" y="0"/>
                <wp:positionH relativeFrom="page">
                  <wp:posOffset>4433</wp:posOffset>
                </wp:positionH>
                <wp:positionV relativeFrom="paragraph">
                  <wp:posOffset>-3810</wp:posOffset>
                </wp:positionV>
                <wp:extent cx="990000" cy="720000"/>
                <wp:effectExtent l="0" t="0" r="0" b="0"/>
                <wp:wrapNone/>
                <wp:docPr id="2" name="Picture 1" descr="$client_logo$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80x20m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1" w:type="dxa"/>
        </w:tcPr>
        <w:p w:rsidR="00A809E9" w:rsidRPr="00A809E9" w:rsidRDefault="00A809E9" w:rsidP="00A809E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  <w:r w:rsidRPr="00A809E9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SPLOŠNA BOLNIŠNICA NOVO MESTO</w:t>
          </w:r>
        </w:p>
        <w:p w:rsidR="00A809E9" w:rsidRPr="00A809E9" w:rsidRDefault="00A809E9" w:rsidP="00A809E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color w:val="000000"/>
              <w:sz w:val="16"/>
              <w:szCs w:val="16"/>
            </w:rPr>
          </w:pPr>
          <w:r w:rsidRPr="00A809E9">
            <w:rPr>
              <w:rFonts w:ascii="Arial" w:eastAsia="Calibri" w:hAnsi="Arial" w:cs="Arial"/>
              <w:color w:val="000000"/>
              <w:sz w:val="16"/>
              <w:szCs w:val="16"/>
            </w:rPr>
            <w:t>Šmihelska cesta 1</w:t>
          </w:r>
        </w:p>
        <w:p w:rsidR="00A809E9" w:rsidRPr="00A809E9" w:rsidRDefault="00A809E9" w:rsidP="00A809E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color w:val="000000"/>
              <w:sz w:val="16"/>
              <w:szCs w:val="16"/>
            </w:rPr>
          </w:pPr>
          <w:r w:rsidRPr="00A809E9">
            <w:rPr>
              <w:rFonts w:ascii="Arial" w:eastAsia="Calibri" w:hAnsi="Arial" w:cs="Arial"/>
              <w:color w:val="000000"/>
              <w:sz w:val="16"/>
              <w:szCs w:val="16"/>
            </w:rPr>
            <w:t>8000 NOVO MESTO</w:t>
          </w:r>
        </w:p>
        <w:p w:rsidR="00A809E9" w:rsidRPr="00A809E9" w:rsidRDefault="00A809E9" w:rsidP="00A809E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color w:val="000000"/>
              <w:sz w:val="16"/>
              <w:szCs w:val="16"/>
            </w:rPr>
          </w:pPr>
          <w:r w:rsidRPr="00A809E9">
            <w:rPr>
              <w:rFonts w:ascii="Arial" w:eastAsia="Calibri" w:hAnsi="Arial" w:cs="Arial"/>
              <w:color w:val="000000"/>
              <w:sz w:val="16"/>
              <w:szCs w:val="16"/>
            </w:rPr>
            <w:t>Splet: http://www.sb-nm.si/</w:t>
          </w:r>
        </w:p>
        <w:p w:rsidR="00A809E9" w:rsidRPr="00A809E9" w:rsidRDefault="00A809E9" w:rsidP="00A809E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</w:rPr>
          </w:pPr>
          <w:proofErr w:type="spellStart"/>
          <w:r w:rsidRPr="00A809E9">
            <w:rPr>
              <w:rFonts w:ascii="Arial" w:eastAsia="Calibri" w:hAnsi="Arial" w:cs="Arial"/>
              <w:color w:val="000000"/>
              <w:sz w:val="16"/>
              <w:szCs w:val="16"/>
            </w:rPr>
            <w:t>Email</w:t>
          </w:r>
          <w:proofErr w:type="spellEnd"/>
          <w:r w:rsidRPr="00A809E9">
            <w:rPr>
              <w:rFonts w:ascii="Arial" w:eastAsia="Calibri" w:hAnsi="Arial" w:cs="Arial"/>
              <w:color w:val="000000"/>
              <w:sz w:val="16"/>
              <w:szCs w:val="16"/>
            </w:rPr>
            <w:t>: tajnistvo@sb-nm.si</w:t>
          </w:r>
        </w:p>
      </w:tc>
      <w:tc>
        <w:tcPr>
          <w:tcW w:w="4209" w:type="dxa"/>
        </w:tcPr>
        <w:p w:rsidR="00A809E9" w:rsidRPr="00A809E9" w:rsidRDefault="00A809E9" w:rsidP="00A809E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</w:rPr>
          </w:pPr>
          <w:r w:rsidRPr="00A809E9">
            <w:rPr>
              <w:rFonts w:ascii="Arial" w:eastAsia="Calibri" w:hAnsi="Arial" w:cs="Arial"/>
              <w:b/>
              <w:noProof/>
              <w:color w:val="000000"/>
              <w:lang w:eastAsia="sl-SI"/>
            </w:rPr>
            <w:drawing>
              <wp:inline distT="0" distB="0" distL="0" distR="0" wp14:anchorId="38CA548C" wp14:editId="451A4538">
                <wp:extent cx="2532893" cy="768098"/>
                <wp:effectExtent l="0" t="0" r="0" b="0"/>
                <wp:docPr id="3" name="Picture 2" descr="$sofinanciranje_logo$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azna_slika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2893" cy="7680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809E9" w:rsidRDefault="00A809E9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9E9"/>
    <w:rsid w:val="007F7F22"/>
    <w:rsid w:val="00A809E9"/>
    <w:rsid w:val="00DE3809"/>
    <w:rsid w:val="00E56D8C"/>
    <w:rsid w:val="00F311EA"/>
    <w:rsid w:val="00F3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799E5-30EF-4E4F-AD24-BE9F8B73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A809E9"/>
    <w:pPr>
      <w:tabs>
        <w:tab w:val="center" w:pos="4536"/>
        <w:tab w:val="right" w:pos="9072"/>
      </w:tabs>
      <w:spacing w:after="0" w:line="240" w:lineRule="auto"/>
    </w:pPr>
    <w:rPr>
      <w:rFonts w:ascii="Helvetica" w:hAnsi="Helvetica"/>
    </w:rPr>
  </w:style>
  <w:style w:type="character" w:customStyle="1" w:styleId="NogaZnak">
    <w:name w:val="Noga Znak"/>
    <w:basedOn w:val="Privzetapisavaodstavka"/>
    <w:link w:val="Noga"/>
    <w:uiPriority w:val="99"/>
    <w:rsid w:val="00A809E9"/>
    <w:rPr>
      <w:rFonts w:ascii="Helvetica" w:hAnsi="Helvetica"/>
    </w:rPr>
  </w:style>
  <w:style w:type="table" w:customStyle="1" w:styleId="NormalTablePHPDOCX">
    <w:name w:val="Normal Table PHPDOCX"/>
    <w:uiPriority w:val="99"/>
    <w:semiHidden/>
    <w:unhideWhenUsed/>
    <w:qFormat/>
    <w:rsid w:val="00A809E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A80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80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turkb</dc:creator>
  <cp:keywords/>
  <dc:description/>
  <cp:lastModifiedBy>turkb</cp:lastModifiedBy>
  <cp:revision>2</cp:revision>
  <dcterms:created xsi:type="dcterms:W3CDTF">2019-10-10T12:46:00Z</dcterms:created>
  <dcterms:modified xsi:type="dcterms:W3CDTF">2019-10-10T13:02:00Z</dcterms:modified>
</cp:coreProperties>
</file>