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AB0" w:rsidRPr="00261087" w:rsidRDefault="007D7AB0" w:rsidP="007D7AB0">
      <w:pPr>
        <w:jc w:val="both"/>
        <w:rPr>
          <w:snapToGrid w:val="0"/>
          <w:sz w:val="22"/>
          <w:szCs w:val="22"/>
          <w:lang w:eastAsia="en-US"/>
        </w:rPr>
      </w:pPr>
      <w:r w:rsidRPr="00261087">
        <w:rPr>
          <w:snapToGrid w:val="0"/>
          <w:sz w:val="22"/>
          <w:szCs w:val="22"/>
        </w:rPr>
        <w:t>Šmihelska cesta 1</w:t>
      </w:r>
    </w:p>
    <w:p w:rsidR="007D7AB0" w:rsidRPr="00261087" w:rsidRDefault="007D7AB0" w:rsidP="007D7AB0">
      <w:pPr>
        <w:tabs>
          <w:tab w:val="left" w:pos="708"/>
          <w:tab w:val="center" w:pos="4536"/>
          <w:tab w:val="right" w:pos="9072"/>
        </w:tabs>
        <w:jc w:val="both"/>
        <w:rPr>
          <w:sz w:val="22"/>
          <w:szCs w:val="22"/>
          <w:lang w:eastAsia="en-US"/>
        </w:rPr>
      </w:pPr>
      <w:r w:rsidRPr="00261087">
        <w:rPr>
          <w:sz w:val="22"/>
          <w:szCs w:val="22"/>
        </w:rPr>
        <w:t>8000 NOVO MESTO</w:t>
      </w:r>
    </w:p>
    <w:p w:rsidR="007D7AB0" w:rsidRPr="00261087" w:rsidRDefault="007D7AB0" w:rsidP="007D7AB0">
      <w:pPr>
        <w:jc w:val="both"/>
        <w:rPr>
          <w:snapToGrid w:val="0"/>
          <w:sz w:val="22"/>
          <w:szCs w:val="22"/>
          <w:lang w:eastAsia="en-US"/>
        </w:rPr>
      </w:pPr>
      <w:r w:rsidRPr="00261087">
        <w:rPr>
          <w:snapToGrid w:val="0"/>
          <w:sz w:val="22"/>
          <w:szCs w:val="22"/>
        </w:rPr>
        <w:t> </w:t>
      </w:r>
    </w:p>
    <w:p w:rsidR="007D7AB0" w:rsidRPr="00261087" w:rsidRDefault="007D7AB0" w:rsidP="007D7AB0">
      <w:pPr>
        <w:jc w:val="both"/>
        <w:rPr>
          <w:sz w:val="22"/>
          <w:szCs w:val="22"/>
        </w:rPr>
      </w:pPr>
      <w:r w:rsidRPr="00261087">
        <w:rPr>
          <w:sz w:val="22"/>
          <w:szCs w:val="22"/>
        </w:rPr>
        <w:t>Tel.: 07 39 16 135</w:t>
      </w:r>
    </w:p>
    <w:p w:rsidR="007D7AB0" w:rsidRPr="00261087" w:rsidRDefault="007D7AB0" w:rsidP="007D7AB0">
      <w:pPr>
        <w:jc w:val="both"/>
        <w:rPr>
          <w:snapToGrid w:val="0"/>
          <w:sz w:val="22"/>
          <w:szCs w:val="22"/>
          <w:lang w:eastAsia="en-US"/>
        </w:rPr>
      </w:pPr>
      <w:proofErr w:type="spellStart"/>
      <w:r w:rsidRPr="00261087">
        <w:rPr>
          <w:snapToGrid w:val="0"/>
          <w:sz w:val="22"/>
          <w:szCs w:val="22"/>
        </w:rPr>
        <w:t>Fax</w:t>
      </w:r>
      <w:proofErr w:type="spellEnd"/>
      <w:r w:rsidRPr="00261087">
        <w:rPr>
          <w:snapToGrid w:val="0"/>
          <w:sz w:val="22"/>
          <w:szCs w:val="22"/>
        </w:rPr>
        <w:t>: 07 33 21 095</w:t>
      </w:r>
    </w:p>
    <w:p w:rsidR="007D7AB0" w:rsidRPr="00261087" w:rsidRDefault="007D7AB0" w:rsidP="007D7AB0">
      <w:pPr>
        <w:jc w:val="both"/>
        <w:rPr>
          <w:sz w:val="22"/>
          <w:szCs w:val="22"/>
        </w:rPr>
      </w:pPr>
    </w:p>
    <w:p w:rsidR="007D7AB0" w:rsidRPr="00261087" w:rsidRDefault="007D7AB0" w:rsidP="007D7AB0">
      <w:pPr>
        <w:jc w:val="both"/>
        <w:rPr>
          <w:snapToGrid w:val="0"/>
          <w:sz w:val="22"/>
          <w:szCs w:val="22"/>
        </w:rPr>
      </w:pPr>
      <w:r w:rsidRPr="00261087">
        <w:rPr>
          <w:snapToGrid w:val="0"/>
          <w:sz w:val="22"/>
          <w:szCs w:val="22"/>
        </w:rPr>
        <w:t>Štev.: 16-</w:t>
      </w:r>
      <w:r w:rsidR="00176A4A" w:rsidRPr="00261087">
        <w:rPr>
          <w:snapToGrid w:val="0"/>
          <w:sz w:val="22"/>
          <w:szCs w:val="22"/>
        </w:rPr>
        <w:t>2</w:t>
      </w:r>
      <w:r w:rsidR="00647268" w:rsidRPr="00261087">
        <w:rPr>
          <w:snapToGrid w:val="0"/>
          <w:sz w:val="22"/>
          <w:szCs w:val="22"/>
        </w:rPr>
        <w:t>7</w:t>
      </w:r>
      <w:r w:rsidRPr="00261087">
        <w:rPr>
          <w:snapToGrid w:val="0"/>
          <w:sz w:val="22"/>
          <w:szCs w:val="22"/>
        </w:rPr>
        <w:t>/1</w:t>
      </w:r>
      <w:r w:rsidR="00BE7CC0" w:rsidRPr="00261087">
        <w:rPr>
          <w:snapToGrid w:val="0"/>
          <w:sz w:val="22"/>
          <w:szCs w:val="22"/>
        </w:rPr>
        <w:t>7</w:t>
      </w:r>
    </w:p>
    <w:p w:rsidR="007D7AB0" w:rsidRPr="00261087" w:rsidRDefault="007D7AB0" w:rsidP="007D7AB0">
      <w:pPr>
        <w:jc w:val="both"/>
        <w:rPr>
          <w:snapToGrid w:val="0"/>
          <w:sz w:val="22"/>
          <w:szCs w:val="22"/>
        </w:rPr>
      </w:pPr>
      <w:r w:rsidRPr="00261087">
        <w:rPr>
          <w:snapToGrid w:val="0"/>
          <w:sz w:val="22"/>
          <w:szCs w:val="22"/>
        </w:rPr>
        <w:t xml:space="preserve">Datum: </w:t>
      </w:r>
      <w:r w:rsidR="00776FDB" w:rsidRPr="00261087">
        <w:rPr>
          <w:snapToGrid w:val="0"/>
          <w:sz w:val="22"/>
          <w:szCs w:val="22"/>
        </w:rPr>
        <w:t>2</w:t>
      </w:r>
      <w:r w:rsidR="00D47B9C" w:rsidRPr="00261087">
        <w:rPr>
          <w:snapToGrid w:val="0"/>
          <w:sz w:val="22"/>
          <w:szCs w:val="22"/>
        </w:rPr>
        <w:t>8</w:t>
      </w:r>
      <w:r w:rsidR="00987939" w:rsidRPr="00261087">
        <w:rPr>
          <w:snapToGrid w:val="0"/>
          <w:sz w:val="22"/>
          <w:szCs w:val="22"/>
        </w:rPr>
        <w:t>.</w:t>
      </w:r>
      <w:r w:rsidR="009B38E9" w:rsidRPr="00261087">
        <w:rPr>
          <w:snapToGrid w:val="0"/>
          <w:sz w:val="22"/>
          <w:szCs w:val="22"/>
        </w:rPr>
        <w:t>09</w:t>
      </w:r>
      <w:r w:rsidRPr="00261087">
        <w:rPr>
          <w:snapToGrid w:val="0"/>
          <w:sz w:val="22"/>
          <w:szCs w:val="22"/>
        </w:rPr>
        <w:t>.201</w:t>
      </w:r>
      <w:r w:rsidR="00726BCD" w:rsidRPr="00261087">
        <w:rPr>
          <w:snapToGrid w:val="0"/>
          <w:sz w:val="22"/>
          <w:szCs w:val="22"/>
        </w:rPr>
        <w:t>7</w:t>
      </w:r>
    </w:p>
    <w:p w:rsidR="00671BFF" w:rsidRPr="00261087" w:rsidRDefault="00671BFF" w:rsidP="007D7AB0">
      <w:pPr>
        <w:jc w:val="both"/>
        <w:rPr>
          <w:b/>
          <w:bCs/>
          <w:sz w:val="22"/>
          <w:szCs w:val="22"/>
        </w:rPr>
      </w:pPr>
    </w:p>
    <w:p w:rsidR="007D7AB0" w:rsidRPr="00261087" w:rsidRDefault="007D7AB0" w:rsidP="007D7AB0">
      <w:pPr>
        <w:jc w:val="both"/>
        <w:rPr>
          <w:b/>
          <w:bCs/>
          <w:sz w:val="22"/>
          <w:szCs w:val="22"/>
        </w:rPr>
      </w:pPr>
      <w:r w:rsidRPr="00261087">
        <w:rPr>
          <w:b/>
          <w:bCs/>
          <w:sz w:val="22"/>
          <w:szCs w:val="22"/>
        </w:rPr>
        <w:t xml:space="preserve">ZADEVA: </w:t>
      </w:r>
      <w:r w:rsidR="00D47B9C" w:rsidRPr="00261087">
        <w:rPr>
          <w:b/>
          <w:bCs/>
          <w:sz w:val="22"/>
          <w:szCs w:val="22"/>
        </w:rPr>
        <w:t>ODGOVORI NA VPRAŠANJA PONUDNIKOV V ČASU PODALJŠANEGA ROKA ZA POSTAVLJANJE VPRAŠANJ IN NEZMOŽNOSTI POSTAVLJANJA VPRAŠANJ PREKO PORTALA JAVNIH NAROČIL</w:t>
      </w:r>
      <w:r w:rsidRPr="00261087">
        <w:rPr>
          <w:b/>
          <w:bCs/>
          <w:sz w:val="22"/>
          <w:szCs w:val="22"/>
        </w:rPr>
        <w:t xml:space="preserve"> </w:t>
      </w:r>
    </w:p>
    <w:p w:rsidR="00671BFF" w:rsidRPr="00261087" w:rsidRDefault="00671BFF" w:rsidP="00976000">
      <w:pPr>
        <w:jc w:val="both"/>
        <w:rPr>
          <w:sz w:val="22"/>
          <w:szCs w:val="22"/>
        </w:rPr>
      </w:pPr>
    </w:p>
    <w:p w:rsidR="00215010" w:rsidRPr="00261087" w:rsidRDefault="007D7AB0" w:rsidP="00976000">
      <w:pPr>
        <w:jc w:val="both"/>
        <w:rPr>
          <w:sz w:val="22"/>
          <w:szCs w:val="22"/>
        </w:rPr>
      </w:pPr>
      <w:r w:rsidRPr="00261087">
        <w:rPr>
          <w:sz w:val="22"/>
          <w:szCs w:val="22"/>
        </w:rPr>
        <w:t>V postopku oddaje javnega naročila št. 16-</w:t>
      </w:r>
      <w:r w:rsidR="00176A4A" w:rsidRPr="00261087">
        <w:rPr>
          <w:sz w:val="22"/>
          <w:szCs w:val="22"/>
        </w:rPr>
        <w:t>2</w:t>
      </w:r>
      <w:r w:rsidR="00F21CFA" w:rsidRPr="00261087">
        <w:rPr>
          <w:sz w:val="22"/>
          <w:szCs w:val="22"/>
        </w:rPr>
        <w:t>7</w:t>
      </w:r>
      <w:r w:rsidRPr="00261087">
        <w:rPr>
          <w:sz w:val="22"/>
          <w:szCs w:val="22"/>
        </w:rPr>
        <w:t>/1</w:t>
      </w:r>
      <w:r w:rsidR="00BE7CC0" w:rsidRPr="00261087">
        <w:rPr>
          <w:sz w:val="22"/>
          <w:szCs w:val="22"/>
        </w:rPr>
        <w:t>7</w:t>
      </w:r>
      <w:r w:rsidRPr="00261087">
        <w:rPr>
          <w:sz w:val="22"/>
          <w:szCs w:val="22"/>
        </w:rPr>
        <w:t>, po postopku</w:t>
      </w:r>
      <w:r w:rsidR="00176A4A" w:rsidRPr="00261087">
        <w:rPr>
          <w:sz w:val="22"/>
          <w:szCs w:val="22"/>
        </w:rPr>
        <w:t xml:space="preserve"> naročila male vrednosti</w:t>
      </w:r>
      <w:r w:rsidRPr="00261087">
        <w:rPr>
          <w:sz w:val="22"/>
          <w:szCs w:val="22"/>
        </w:rPr>
        <w:t xml:space="preserve"> za dobavo blaga: </w:t>
      </w:r>
      <w:r w:rsidR="009B38E9" w:rsidRPr="00261087">
        <w:rPr>
          <w:sz w:val="22"/>
          <w:szCs w:val="22"/>
        </w:rPr>
        <w:t>KORONARNI STENTI IN OSTALI MATERIAL ZA INTERVENTNO KARDIOLOGIJO</w:t>
      </w:r>
      <w:r w:rsidRPr="00261087">
        <w:rPr>
          <w:sz w:val="22"/>
          <w:szCs w:val="22"/>
        </w:rPr>
        <w:t xml:space="preserve">, objavljenega na portalu javnih naročil pod št. objave </w:t>
      </w:r>
      <w:r w:rsidR="00647268" w:rsidRPr="00261087">
        <w:rPr>
          <w:bCs/>
          <w:sz w:val="22"/>
          <w:szCs w:val="22"/>
        </w:rPr>
        <w:t>JN007771/2017-B01</w:t>
      </w:r>
      <w:r w:rsidR="00322733" w:rsidRPr="00261087">
        <w:rPr>
          <w:sz w:val="22"/>
          <w:szCs w:val="22"/>
        </w:rPr>
        <w:t xml:space="preserve"> in TED-u pod št. objave 2017/S 163-335817,</w:t>
      </w:r>
      <w:r w:rsidR="00976000" w:rsidRPr="00261087">
        <w:rPr>
          <w:sz w:val="22"/>
          <w:szCs w:val="22"/>
        </w:rPr>
        <w:t xml:space="preserve"> </w:t>
      </w:r>
      <w:r w:rsidRPr="00261087">
        <w:rPr>
          <w:sz w:val="22"/>
          <w:szCs w:val="22"/>
        </w:rPr>
        <w:t xml:space="preserve">dne </w:t>
      </w:r>
      <w:r w:rsidR="00322733" w:rsidRPr="00261087">
        <w:rPr>
          <w:sz w:val="22"/>
          <w:szCs w:val="22"/>
        </w:rPr>
        <w:t>25</w:t>
      </w:r>
      <w:r w:rsidR="00BE7CC0" w:rsidRPr="00261087">
        <w:rPr>
          <w:sz w:val="22"/>
          <w:szCs w:val="22"/>
        </w:rPr>
        <w:t>.0</w:t>
      </w:r>
      <w:r w:rsidR="00176A4A" w:rsidRPr="00261087">
        <w:rPr>
          <w:sz w:val="22"/>
          <w:szCs w:val="22"/>
        </w:rPr>
        <w:t>8</w:t>
      </w:r>
      <w:r w:rsidR="00BE7CC0" w:rsidRPr="00261087">
        <w:rPr>
          <w:sz w:val="22"/>
          <w:szCs w:val="22"/>
        </w:rPr>
        <w:t>.2017</w:t>
      </w:r>
      <w:r w:rsidRPr="00261087">
        <w:rPr>
          <w:sz w:val="22"/>
          <w:szCs w:val="22"/>
        </w:rPr>
        <w:t xml:space="preserve"> </w:t>
      </w:r>
      <w:r w:rsidR="00D47B9C" w:rsidRPr="00261087">
        <w:rPr>
          <w:sz w:val="22"/>
          <w:szCs w:val="22"/>
        </w:rPr>
        <w:t xml:space="preserve">je </w:t>
      </w:r>
      <w:r w:rsidR="00113365" w:rsidRPr="00261087">
        <w:rPr>
          <w:sz w:val="22"/>
          <w:szCs w:val="22"/>
        </w:rPr>
        <w:t xml:space="preserve">naročnik </w:t>
      </w:r>
      <w:r w:rsidR="00D47B9C" w:rsidRPr="00261087">
        <w:rPr>
          <w:sz w:val="22"/>
          <w:szCs w:val="22"/>
        </w:rPr>
        <w:t xml:space="preserve">dne 25.09.2017 </w:t>
      </w:r>
      <w:r w:rsidR="00BE7CC0" w:rsidRPr="00261087">
        <w:rPr>
          <w:sz w:val="22"/>
          <w:szCs w:val="22"/>
        </w:rPr>
        <w:t>v skladu s podanimi odg</w:t>
      </w:r>
      <w:r w:rsidR="004704A4" w:rsidRPr="00261087">
        <w:rPr>
          <w:sz w:val="22"/>
          <w:szCs w:val="22"/>
        </w:rPr>
        <w:t xml:space="preserve">ovori na vprašanja </w:t>
      </w:r>
      <w:r w:rsidR="00215010" w:rsidRPr="00261087">
        <w:rPr>
          <w:sz w:val="22"/>
          <w:szCs w:val="22"/>
        </w:rPr>
        <w:t xml:space="preserve">tako na portalu JN  v razdelku odgovorov naročnika kot </w:t>
      </w:r>
      <w:r w:rsidR="00D47B9C" w:rsidRPr="00261087">
        <w:rPr>
          <w:sz w:val="22"/>
          <w:szCs w:val="22"/>
        </w:rPr>
        <w:t xml:space="preserve">na spletni strani naročnika objavil </w:t>
      </w:r>
      <w:r w:rsidR="00BE7CC0" w:rsidRPr="00261087">
        <w:rPr>
          <w:sz w:val="22"/>
          <w:szCs w:val="22"/>
        </w:rPr>
        <w:t>poprav</w:t>
      </w:r>
      <w:r w:rsidR="00D47B9C" w:rsidRPr="00261087">
        <w:rPr>
          <w:sz w:val="22"/>
          <w:szCs w:val="22"/>
        </w:rPr>
        <w:t>ek</w:t>
      </w:r>
      <w:r w:rsidR="00BE7CC0" w:rsidRPr="00261087">
        <w:rPr>
          <w:sz w:val="22"/>
          <w:szCs w:val="22"/>
        </w:rPr>
        <w:t xml:space="preserve"> razp</w:t>
      </w:r>
      <w:r w:rsidR="00976000" w:rsidRPr="00261087">
        <w:rPr>
          <w:sz w:val="22"/>
          <w:szCs w:val="22"/>
        </w:rPr>
        <w:t>isn</w:t>
      </w:r>
      <w:r w:rsidR="00215010" w:rsidRPr="00261087">
        <w:rPr>
          <w:sz w:val="22"/>
          <w:szCs w:val="22"/>
        </w:rPr>
        <w:t>e</w:t>
      </w:r>
      <w:r w:rsidR="00976000" w:rsidRPr="00261087">
        <w:rPr>
          <w:sz w:val="22"/>
          <w:szCs w:val="22"/>
        </w:rPr>
        <w:t xml:space="preserve"> dokumentacij</w:t>
      </w:r>
      <w:r w:rsidR="00215010" w:rsidRPr="00261087">
        <w:rPr>
          <w:sz w:val="22"/>
          <w:szCs w:val="22"/>
        </w:rPr>
        <w:t>e</w:t>
      </w:r>
      <w:r w:rsidR="00976000" w:rsidRPr="00261087">
        <w:rPr>
          <w:sz w:val="22"/>
          <w:szCs w:val="22"/>
        </w:rPr>
        <w:t xml:space="preserve">, </w:t>
      </w:r>
      <w:r w:rsidR="00215010" w:rsidRPr="00261087">
        <w:rPr>
          <w:sz w:val="22"/>
          <w:szCs w:val="22"/>
        </w:rPr>
        <w:t>med drugim tudi nov rok za postavljanje vprašanj ponudnikov (27.09.2017 do 09:00 ure) in nov rok oddaje ponudbe ter termin javnega odpiranja na datum 09.10.2017. Naročnik je zaradi popravkov razpisne dokumentacije na portalu javnih naročil izdelal tudi obrazec št. 14 (Preklic/popravek) in ga poslal v objavo.</w:t>
      </w:r>
    </w:p>
    <w:p w:rsidR="00215010" w:rsidRPr="00261087" w:rsidRDefault="00215010" w:rsidP="00976000">
      <w:pPr>
        <w:jc w:val="both"/>
        <w:rPr>
          <w:sz w:val="22"/>
          <w:szCs w:val="22"/>
        </w:rPr>
      </w:pPr>
    </w:p>
    <w:p w:rsidR="00661722" w:rsidRPr="00261087" w:rsidRDefault="00215010" w:rsidP="00976000">
      <w:pPr>
        <w:jc w:val="both"/>
        <w:rPr>
          <w:sz w:val="22"/>
          <w:szCs w:val="22"/>
        </w:rPr>
      </w:pPr>
      <w:r w:rsidRPr="00261087">
        <w:rPr>
          <w:sz w:val="22"/>
          <w:szCs w:val="22"/>
        </w:rPr>
        <w:t>Ponudniki so po objavi te informacije želeli naročniku zastavljati vprašanja vezana na predmetni javni razpis, vendar preko portala to ni bilo možno. Po preverjanju pri urejevalcu portala, je bilo sporočeno, da bo možen premik datuma za postavljanje vprašanj šele po objavi obrazca št. 14 na portalu EU (TED), nakar se objavi tudi na portalu JN in se upoštevajo popravki.</w:t>
      </w:r>
    </w:p>
    <w:p w:rsidR="00215010" w:rsidRPr="00261087" w:rsidRDefault="00215010" w:rsidP="00976000">
      <w:pPr>
        <w:jc w:val="both"/>
        <w:rPr>
          <w:sz w:val="22"/>
          <w:szCs w:val="22"/>
        </w:rPr>
      </w:pPr>
    </w:p>
    <w:p w:rsidR="00215010" w:rsidRPr="00261087" w:rsidRDefault="0053100F" w:rsidP="00976000">
      <w:pPr>
        <w:jc w:val="both"/>
        <w:rPr>
          <w:sz w:val="22"/>
          <w:szCs w:val="22"/>
        </w:rPr>
      </w:pPr>
      <w:r w:rsidRPr="00261087">
        <w:rPr>
          <w:sz w:val="22"/>
          <w:szCs w:val="22"/>
        </w:rPr>
        <w:t xml:space="preserve">Ker ni bilo možno zastavljati vprašanj preko portala JN, so se </w:t>
      </w:r>
      <w:r w:rsidR="00215010" w:rsidRPr="00261087">
        <w:rPr>
          <w:sz w:val="22"/>
          <w:szCs w:val="22"/>
        </w:rPr>
        <w:t xml:space="preserve">ponudniki z vprašanji </w:t>
      </w:r>
      <w:r w:rsidRPr="00261087">
        <w:rPr>
          <w:sz w:val="22"/>
          <w:szCs w:val="22"/>
        </w:rPr>
        <w:t>preko e-pošte obrnili na kontaktno osebo naročnika, navedeno v objavi obvestila o naročilu.</w:t>
      </w:r>
    </w:p>
    <w:p w:rsidR="0053100F" w:rsidRPr="00261087" w:rsidRDefault="0053100F" w:rsidP="00976000">
      <w:pPr>
        <w:jc w:val="both"/>
        <w:rPr>
          <w:sz w:val="22"/>
          <w:szCs w:val="22"/>
        </w:rPr>
      </w:pPr>
    </w:p>
    <w:p w:rsidR="0053100F" w:rsidRPr="00261087" w:rsidRDefault="0053100F" w:rsidP="00976000">
      <w:pPr>
        <w:jc w:val="both"/>
        <w:rPr>
          <w:sz w:val="22"/>
          <w:szCs w:val="22"/>
        </w:rPr>
      </w:pPr>
      <w:r w:rsidRPr="00261087">
        <w:rPr>
          <w:sz w:val="22"/>
          <w:szCs w:val="22"/>
        </w:rPr>
        <w:t>Glede na navedeno, je naročnik vsa vprašanja, prispela do novo postavljenega roka na e-naslov kontaktne osebe naročnika upošteval, zato sedaj transparentno JAVNO objavlja tako prispela vprašanja kot odgovore na ta vprašanja:</w:t>
      </w:r>
    </w:p>
    <w:p w:rsidR="00204E11" w:rsidRPr="00261087" w:rsidRDefault="00204E11" w:rsidP="00976000">
      <w:pPr>
        <w:jc w:val="both"/>
        <w:rPr>
          <w:sz w:val="22"/>
          <w:szCs w:val="22"/>
        </w:rPr>
      </w:pPr>
    </w:p>
    <w:p w:rsidR="00204E11" w:rsidRPr="00261087" w:rsidRDefault="00204E11" w:rsidP="00204E11">
      <w:pPr>
        <w:pStyle w:val="Odstavekseznama"/>
        <w:numPr>
          <w:ilvl w:val="0"/>
          <w:numId w:val="18"/>
        </w:numPr>
      </w:pPr>
      <w:r w:rsidRPr="00261087">
        <w:t xml:space="preserve">Naročnik v sklopu II. 8. podsklop zahteva vodilne koronarne žice, izbor žic glede trdote konice in </w:t>
      </w:r>
      <w:proofErr w:type="spellStart"/>
      <w:r w:rsidRPr="00261087">
        <w:t>suportivnosti</w:t>
      </w:r>
      <w:proofErr w:type="spellEnd"/>
      <w:r w:rsidRPr="00261087">
        <w:t xml:space="preserve">. Prosimo, da naročnik zahtevo razdeli na več ločenih podsklopov oz. zaporednih številk glede na trdoto konice in </w:t>
      </w:r>
      <w:proofErr w:type="spellStart"/>
      <w:r w:rsidRPr="00261087">
        <w:t>suportivnost</w:t>
      </w:r>
      <w:proofErr w:type="spellEnd"/>
      <w:r w:rsidRPr="00261087">
        <w:t xml:space="preserve">, ki jo naročnik potrebuje. Cene posameznih žic se, glede na opredeljene kriterije, razlikujejo in vam na trenutno obliko predračuna ne moremo podati najugodnejše ponudbe za posamezne žice. Z razdelitvijo podsklopa boste tako pridobili večji izbor ponujenih žic ter ekonomsko najugodnejšo ponudbo za posamezno vrsto koronarne žice. </w:t>
      </w:r>
    </w:p>
    <w:p w:rsidR="00204E11" w:rsidRPr="00261087" w:rsidRDefault="00204E11" w:rsidP="00204E11">
      <w:r w:rsidRPr="00261087">
        <w:t xml:space="preserve">ODGOVOR: </w:t>
      </w:r>
      <w:r w:rsidR="00606279" w:rsidRPr="00261087">
        <w:t xml:space="preserve">Naročnik je </w:t>
      </w:r>
      <w:r w:rsidR="00606279" w:rsidRPr="00261087">
        <w:t xml:space="preserve">poleg </w:t>
      </w:r>
      <w:r w:rsidR="00606279" w:rsidRPr="00261087">
        <w:t>podsklop</w:t>
      </w:r>
      <w:r w:rsidR="00606279" w:rsidRPr="00261087">
        <w:t>a II.</w:t>
      </w:r>
      <w:r w:rsidR="00606279" w:rsidRPr="00261087">
        <w:t xml:space="preserve">8 </w:t>
      </w:r>
      <w:r w:rsidR="00606279" w:rsidRPr="00261087">
        <w:t xml:space="preserve">dodatno razpisal žice še v </w:t>
      </w:r>
      <w:r w:rsidR="00606279" w:rsidRPr="00261087">
        <w:t>podsklop</w:t>
      </w:r>
      <w:r w:rsidR="00606279" w:rsidRPr="00261087">
        <w:t>ih</w:t>
      </w:r>
      <w:r w:rsidR="00606279" w:rsidRPr="00261087">
        <w:t xml:space="preserve"> </w:t>
      </w:r>
      <w:r w:rsidR="00606279" w:rsidRPr="00261087">
        <w:t>II.</w:t>
      </w:r>
      <w:r w:rsidR="00606279" w:rsidRPr="00261087">
        <w:t xml:space="preserve">18, </w:t>
      </w:r>
      <w:r w:rsidR="00606279" w:rsidRPr="00261087">
        <w:t>II.</w:t>
      </w:r>
      <w:r w:rsidR="00606279" w:rsidRPr="00261087">
        <w:t>19</w:t>
      </w:r>
      <w:r w:rsidR="00606279" w:rsidRPr="00261087">
        <w:t xml:space="preserve"> in</w:t>
      </w:r>
      <w:r w:rsidR="00606279" w:rsidRPr="00261087">
        <w:t xml:space="preserve"> </w:t>
      </w:r>
      <w:r w:rsidR="00606279" w:rsidRPr="00261087">
        <w:t>II.</w:t>
      </w:r>
      <w:r w:rsidR="00606279" w:rsidRPr="00261087">
        <w:t xml:space="preserve">20, kjer so navedene </w:t>
      </w:r>
      <w:r w:rsidR="00606279" w:rsidRPr="00261087">
        <w:t xml:space="preserve"> </w:t>
      </w:r>
      <w:r w:rsidR="00606279" w:rsidRPr="00261087">
        <w:t>zahteve za različen nabor žic.</w:t>
      </w:r>
    </w:p>
    <w:p w:rsidR="00204E11" w:rsidRPr="00261087" w:rsidRDefault="00204E11" w:rsidP="00204E11"/>
    <w:p w:rsidR="00204E11" w:rsidRPr="00261087" w:rsidRDefault="00204E11" w:rsidP="00204E11">
      <w:pPr>
        <w:pStyle w:val="Odstavekseznama"/>
        <w:numPr>
          <w:ilvl w:val="0"/>
          <w:numId w:val="18"/>
        </w:numPr>
      </w:pPr>
      <w:r w:rsidRPr="00261087">
        <w:t xml:space="preserve">Naročnika sprašujemo ali vam lahko v 18. podsklopu ponudimo ustrezno vodilno žico za zahtevne lezije s trdoto vrha 0,8 g? </w:t>
      </w:r>
    </w:p>
    <w:p w:rsidR="00204E11" w:rsidRPr="00261087" w:rsidRDefault="00606279" w:rsidP="00606279">
      <w:r w:rsidRPr="00261087">
        <w:t xml:space="preserve">ODGOVOR: </w:t>
      </w:r>
      <w:r w:rsidR="00573A03" w:rsidRPr="00261087">
        <w:t xml:space="preserve">Ponudnik mora ponuditi cel nabor žic. </w:t>
      </w:r>
      <w:r w:rsidRPr="00261087">
        <w:t xml:space="preserve">Naročnik je podsklopu </w:t>
      </w:r>
      <w:r w:rsidRPr="00261087">
        <w:t>II.</w:t>
      </w:r>
      <w:r w:rsidRPr="00261087">
        <w:t xml:space="preserve">18 zahteval žice z </w:t>
      </w:r>
      <w:proofErr w:type="spellStart"/>
      <w:r w:rsidRPr="00261087">
        <w:t>gramaturo</w:t>
      </w:r>
      <w:proofErr w:type="spellEnd"/>
      <w:r w:rsidRPr="00261087">
        <w:t xml:space="preserve"> od 0,7g do 0,9 g, se pravi izbor žic s trdoto konice 0,7g,  0, 8 g in 0,9 g.</w:t>
      </w:r>
      <w:r w:rsidR="001F2782" w:rsidRPr="00261087">
        <w:t xml:space="preserve"> </w:t>
      </w:r>
    </w:p>
    <w:p w:rsidR="00204E11" w:rsidRPr="00261087" w:rsidRDefault="00204E11" w:rsidP="00204E11">
      <w:pPr>
        <w:pStyle w:val="Odstavekseznama"/>
      </w:pPr>
    </w:p>
    <w:p w:rsidR="00204E11" w:rsidRPr="00261087" w:rsidRDefault="00204E11" w:rsidP="00204E11">
      <w:pPr>
        <w:pStyle w:val="Odstavekseznama"/>
        <w:numPr>
          <w:ilvl w:val="0"/>
          <w:numId w:val="18"/>
        </w:numPr>
      </w:pPr>
      <w:r w:rsidRPr="00261087">
        <w:lastRenderedPageBreak/>
        <w:t xml:space="preserve">Naročnika sprašujemo ali vam lahko v 19. podsklopu ponudimo vodilno žico za </w:t>
      </w:r>
      <w:proofErr w:type="spellStart"/>
      <w:r w:rsidRPr="00261087">
        <w:t>tortuozne</w:t>
      </w:r>
      <w:proofErr w:type="spellEnd"/>
      <w:r w:rsidRPr="00261087">
        <w:t xml:space="preserve"> arterije ustreznih dimenzij s konico trdote 1,7 g, 3,5 g in 4,5 g, s </w:t>
      </w:r>
      <w:proofErr w:type="spellStart"/>
      <w:r w:rsidRPr="00261087">
        <w:t>predukrivljenim</w:t>
      </w:r>
      <w:proofErr w:type="spellEnd"/>
      <w:r w:rsidRPr="00261087">
        <w:t xml:space="preserve"> vrhom 1 mm, 15 cm distalno </w:t>
      </w:r>
      <w:proofErr w:type="spellStart"/>
      <w:r w:rsidRPr="00261087">
        <w:t>radiopačna</w:t>
      </w:r>
      <w:proofErr w:type="spellEnd"/>
      <w:r w:rsidRPr="00261087">
        <w:t xml:space="preserve">, distalno hidrofilna prevleka 40 cm, jedro zoženo proti konici od 0,010" do 0,012" brez prehodov in skrajno distalno stožčasto </w:t>
      </w:r>
      <w:proofErr w:type="spellStart"/>
      <w:r w:rsidRPr="00261087">
        <w:t>mikro</w:t>
      </w:r>
      <w:proofErr w:type="spellEnd"/>
      <w:r w:rsidRPr="00261087">
        <w:t xml:space="preserve"> konico? </w:t>
      </w:r>
    </w:p>
    <w:p w:rsidR="00573A03" w:rsidRPr="00261087" w:rsidRDefault="00204E11" w:rsidP="00573A03">
      <w:pPr>
        <w:rPr>
          <w:sz w:val="22"/>
          <w:szCs w:val="22"/>
        </w:rPr>
      </w:pPr>
      <w:r w:rsidRPr="00261087">
        <w:t xml:space="preserve">ODGOVOR: </w:t>
      </w:r>
      <w:r w:rsidR="001F2782" w:rsidRPr="00261087">
        <w:t xml:space="preserve">Naročnik je v podsklopu II.19 zahteval žice z </w:t>
      </w:r>
      <w:proofErr w:type="spellStart"/>
      <w:r w:rsidR="001F2782" w:rsidRPr="00261087">
        <w:t>gramaturo</w:t>
      </w:r>
      <w:proofErr w:type="spellEnd"/>
      <w:r w:rsidR="001F2782" w:rsidRPr="00261087">
        <w:t xml:space="preserve"> do 1,2g, se pravi izbor žic s trdoto konice 0,8, 1,0 in 1,2 g.</w:t>
      </w:r>
      <w:r w:rsidR="00573A03" w:rsidRPr="00261087">
        <w:t xml:space="preserve"> </w:t>
      </w:r>
      <w:r w:rsidR="00573A03" w:rsidRPr="00261087">
        <w:t xml:space="preserve">Pri popravku razpisne dokumentacije je pri opisu za blago II.19/ 1 v stolpcu lastnost 1 prišlo do tiskarske </w:t>
      </w:r>
      <w:proofErr w:type="spellStart"/>
      <w:r w:rsidR="00573A03" w:rsidRPr="00261087">
        <w:t>naapake</w:t>
      </w:r>
      <w:proofErr w:type="spellEnd"/>
      <w:r w:rsidR="00573A03" w:rsidRPr="00261087">
        <w:t xml:space="preserve">, pravilen opis je: </w:t>
      </w:r>
      <w:r w:rsidR="00573A03" w:rsidRPr="00261087">
        <w:br/>
        <w:t xml:space="preserve">»sestava iz </w:t>
      </w:r>
      <w:proofErr w:type="spellStart"/>
      <w:r w:rsidR="00573A03" w:rsidRPr="00261087">
        <w:t>ojačanega</w:t>
      </w:r>
      <w:proofErr w:type="spellEnd"/>
      <w:r w:rsidR="00573A03" w:rsidRPr="00261087">
        <w:t xml:space="preserve"> nerjavečega  jekla, debelina 0,014 inch, dolžine 190 cm in 300 cm, konica atravmatska, </w:t>
      </w:r>
      <w:r w:rsidR="00573A03" w:rsidRPr="00261087">
        <w:rPr>
          <w:b/>
          <w:bCs/>
        </w:rPr>
        <w:t xml:space="preserve">trdota </w:t>
      </w:r>
      <w:r w:rsidR="00573A03" w:rsidRPr="00261087">
        <w:rPr>
          <w:b/>
          <w:bCs/>
          <w:u w:val="single"/>
        </w:rPr>
        <w:t>do</w:t>
      </w:r>
      <w:r w:rsidR="00573A03" w:rsidRPr="00261087">
        <w:rPr>
          <w:b/>
          <w:bCs/>
        </w:rPr>
        <w:t xml:space="preserve"> (in ne »od« kot je bilo pomotoma navedeno) 1,2 g</w:t>
      </w:r>
      <w:r w:rsidR="00573A03" w:rsidRPr="00261087">
        <w:t xml:space="preserve">, J oblike in ravne oblike, 3 cm </w:t>
      </w:r>
      <w:proofErr w:type="spellStart"/>
      <w:r w:rsidR="00573A03" w:rsidRPr="00261087">
        <w:t>radiopačna</w:t>
      </w:r>
      <w:proofErr w:type="spellEnd"/>
      <w:r w:rsidR="00573A03" w:rsidRPr="00261087">
        <w:t xml:space="preserve">, prevleka iz polimera, z oporo najmanj 14 g, izbor žic glede trdote konice in </w:t>
      </w:r>
      <w:proofErr w:type="spellStart"/>
      <w:r w:rsidR="00573A03" w:rsidRPr="00261087">
        <w:t>suportivnosti</w:t>
      </w:r>
      <w:proofErr w:type="spellEnd"/>
      <w:r w:rsidR="00573A03" w:rsidRPr="00261087">
        <w:t>, zožitev parabolična proti konici, brez prehodov, s hidrofilnim premazom  za lažje uvajanje, opora od 3,0 g, in   5,0 g ter do 14,5 g.«</w:t>
      </w:r>
    </w:p>
    <w:p w:rsidR="00204E11" w:rsidRPr="00261087" w:rsidRDefault="00204E11" w:rsidP="00204E11">
      <w:pPr>
        <w:pStyle w:val="Odstavekseznama"/>
      </w:pPr>
    </w:p>
    <w:p w:rsidR="00204E11" w:rsidRPr="00261087" w:rsidRDefault="00204E11" w:rsidP="00204E11">
      <w:pPr>
        <w:pStyle w:val="Odstavekseznama"/>
        <w:numPr>
          <w:ilvl w:val="0"/>
          <w:numId w:val="18"/>
        </w:numPr>
      </w:pPr>
      <w:r w:rsidRPr="00261087">
        <w:t xml:space="preserve">Naročnika sprašujemo ali vam lahko v 20. podsklopu ponudimo vodilno žico z močno oporo zahtevanih dolžin, ravne oblike z možnostjo oblikovanja konice, debeline 0,014", ki ima ošiljeno konico na 0,009" oz. 0,010", trdota konice 0,6 g, 0,8 g in 1,1 g, 16 cm distalno </w:t>
      </w:r>
      <w:proofErr w:type="spellStart"/>
      <w:r w:rsidRPr="00261087">
        <w:t>radiopačna</w:t>
      </w:r>
      <w:proofErr w:type="spellEnd"/>
      <w:r w:rsidRPr="00261087">
        <w:t xml:space="preserve">, prevleka iz polimera, izjemne </w:t>
      </w:r>
      <w:proofErr w:type="spellStart"/>
      <w:r w:rsidRPr="00261087">
        <w:t>torkabilnosti</w:t>
      </w:r>
      <w:proofErr w:type="spellEnd"/>
      <w:r w:rsidRPr="00261087">
        <w:t xml:space="preserve">, možnost </w:t>
      </w:r>
      <w:proofErr w:type="spellStart"/>
      <w:r w:rsidRPr="00261087">
        <w:t>mikro</w:t>
      </w:r>
      <w:proofErr w:type="spellEnd"/>
      <w:r w:rsidRPr="00261087">
        <w:t xml:space="preserve"> krivulje vrha </w:t>
      </w:r>
      <w:proofErr w:type="spellStart"/>
      <w:r w:rsidRPr="00261087">
        <w:t>radiusa</w:t>
      </w:r>
      <w:proofErr w:type="spellEnd"/>
      <w:r w:rsidRPr="00261087">
        <w:t xml:space="preserve"> manj kot 5 mm, ki ohranja obliko, s hidrofilnim premazom za zmanjšanje trenja in lažje uvajanje? </w:t>
      </w:r>
    </w:p>
    <w:p w:rsidR="00204E11" w:rsidRPr="00261087" w:rsidRDefault="00204E11" w:rsidP="00204E11">
      <w:r w:rsidRPr="00261087">
        <w:t xml:space="preserve">ODGOVOR: </w:t>
      </w:r>
      <w:r w:rsidR="001F2782" w:rsidRPr="00261087">
        <w:t>DA, lahko, če ustreza vsem ostalim zahtevam naročnika.</w:t>
      </w:r>
    </w:p>
    <w:p w:rsidR="00204E11" w:rsidRPr="00261087" w:rsidRDefault="00204E11" w:rsidP="00204E11">
      <w:pPr>
        <w:pStyle w:val="Odstavekseznama"/>
      </w:pPr>
    </w:p>
    <w:p w:rsidR="00204E11" w:rsidRPr="00261087" w:rsidRDefault="00204E11" w:rsidP="00204E11">
      <w:pPr>
        <w:pStyle w:val="Odstavekseznama"/>
        <w:numPr>
          <w:ilvl w:val="0"/>
          <w:numId w:val="18"/>
        </w:numPr>
      </w:pPr>
      <w:r w:rsidRPr="00261087">
        <w:t xml:space="preserve">Vljudno prosimo naročnika, da omogoči kot možnost finančnega zavarovanja za dobro izvedbo pogodbenih obveznost poleg bančne garancije in kavcijskega zavarovanja tudi nakazilo finančnega depozita v vrednosti 10% pogodbene vrednosti na vaš račun. To je praksa pri ostalih razpisih za različne bolnice (npr. UKC LJ, Onkološki inštitut), saj se s tem ponudniki izognemo dodatnim stroškom odobritve in podaljševanj bančnih garancij oz. kavcijskih zavarovanj, pri čemer ti stroški še zdaleč niso majhni. </w:t>
      </w:r>
    </w:p>
    <w:p w:rsidR="001F2782" w:rsidRPr="00261087" w:rsidRDefault="00204E11" w:rsidP="001F2782">
      <w:r w:rsidRPr="00261087">
        <w:t>ODGOVOR:</w:t>
      </w:r>
      <w:r w:rsidR="001F2782" w:rsidRPr="00261087">
        <w:t xml:space="preserve"> Naročnik dopušča kot ustrezno obliko zavarovanja tudi  finančni depozit na račun naročnika. </w:t>
      </w:r>
    </w:p>
    <w:p w:rsidR="00204E11" w:rsidRPr="00261087" w:rsidRDefault="001F2782" w:rsidP="001F2782">
      <w:r w:rsidRPr="00261087">
        <w:t xml:space="preserve">Navedeno naj ponudnik na obrazcu garancije za dobro izvedbo navede kot opombo – da bo za zavarovanje dobre izvedbe uporabil možnost finančnega depozita na račun naročnika za </w:t>
      </w:r>
      <w:r w:rsidR="00467B9E" w:rsidRPr="00261087">
        <w:t>zahtevano</w:t>
      </w:r>
      <w:r w:rsidRPr="00261087">
        <w:t xml:space="preserve"> obdobje in v </w:t>
      </w:r>
      <w:r w:rsidR="00467B9E" w:rsidRPr="00261087">
        <w:t>zahtevani</w:t>
      </w:r>
      <w:r w:rsidRPr="00261087">
        <w:t xml:space="preserve"> višini. </w:t>
      </w:r>
      <w:r w:rsidR="00467B9E" w:rsidRPr="00261087">
        <w:t>Izbrani ponudnik bo pred podpisom pogodbe na predhodno zahtevo od naročnika pridobil ustrezne podatke za nakazilo sredstev.</w:t>
      </w:r>
    </w:p>
    <w:p w:rsidR="001F2782" w:rsidRPr="00261087" w:rsidRDefault="001F2782" w:rsidP="001F2782"/>
    <w:p w:rsidR="00204E11" w:rsidRPr="00261087" w:rsidRDefault="00204E11" w:rsidP="00204E11">
      <w:pPr>
        <w:pStyle w:val="Odstavekseznama"/>
        <w:numPr>
          <w:ilvl w:val="0"/>
          <w:numId w:val="18"/>
        </w:numPr>
      </w:pPr>
      <w:r w:rsidRPr="00261087">
        <w:t xml:space="preserve">Vezano na naročnikovo zahtevo v sklopu I. </w:t>
      </w:r>
      <w:proofErr w:type="spellStart"/>
      <w:r w:rsidRPr="00261087">
        <w:t>zap.št</w:t>
      </w:r>
      <w:proofErr w:type="spellEnd"/>
      <w:r w:rsidRPr="00261087">
        <w:t>. 3. (zahtevan CE certifikat), prosimo za potrditev da mora zahtevano potrdilo vsebovati samo tiste elemente, ki jih predpisujejo evropske direktive, in da se ne nanašajo na zahtevane značilnosti izdelka, kot so dolžina DAPT ali druge tehnične značilnosti izdelka. Tehnične značilnosti izdelka, vključno z dolžino DAPT, so prikazane v prospektih, navodilih za uporabo in kliničnih študijah.</w:t>
      </w:r>
      <w:r w:rsidRPr="00261087">
        <w:br/>
        <w:t xml:space="preserve">Za boljše razumevanje prilagamo pomen znaka CE: Oznaka CE dokazuje, da je izdelek ocenjen in izpolnjuje vse zahteve EU na področjih varnosti, zdravja in okolja. Uporablja se za proizvode, proizvedene v EGP in zunaj EGP, ki se nato tržijo v EGP. </w:t>
      </w:r>
    </w:p>
    <w:p w:rsidR="00204E11" w:rsidRPr="00261087" w:rsidRDefault="00204E11" w:rsidP="00204E11">
      <w:r w:rsidRPr="00261087">
        <w:t xml:space="preserve">ODGOVOR: </w:t>
      </w:r>
      <w:r w:rsidR="00467B9E" w:rsidRPr="00261087">
        <w:t>Zahteve naročnika ostanejo enake, kot so navedene v razpisu.</w:t>
      </w:r>
    </w:p>
    <w:p w:rsidR="00204E11" w:rsidRPr="00261087" w:rsidRDefault="00204E11" w:rsidP="00204E11">
      <w:pPr>
        <w:pStyle w:val="Odstavekseznama"/>
      </w:pPr>
    </w:p>
    <w:p w:rsidR="00204E11" w:rsidRPr="00261087" w:rsidRDefault="00204E11" w:rsidP="00204E11">
      <w:pPr>
        <w:pStyle w:val="Odstavekseznama"/>
        <w:numPr>
          <w:ilvl w:val="0"/>
          <w:numId w:val="18"/>
        </w:numPr>
      </w:pPr>
      <w:r w:rsidRPr="00261087">
        <w:t xml:space="preserve">Naročnika vljudno naprošamo, da zaradi povečanja konkurenčnosti in </w:t>
      </w:r>
      <w:proofErr w:type="spellStart"/>
      <w:r w:rsidRPr="00261087">
        <w:t>prodobitve</w:t>
      </w:r>
      <w:proofErr w:type="spellEnd"/>
      <w:r w:rsidRPr="00261087">
        <w:t xml:space="preserve"> večjega števila ponudb, odpre Sklop II, Podsklop 8. S tem bi omogočil večjemu številu ponudnikov da sodelujejo, ker nekateri proizvajalci v svojem programu imajo samo hidrofilne žice. </w:t>
      </w:r>
    </w:p>
    <w:p w:rsidR="00467B9E" w:rsidRPr="00261087" w:rsidRDefault="00204E11" w:rsidP="00467B9E">
      <w:r w:rsidRPr="00261087">
        <w:lastRenderedPageBreak/>
        <w:t xml:space="preserve">ODGOVOR: </w:t>
      </w:r>
      <w:r w:rsidR="00467B9E" w:rsidRPr="00261087">
        <w:t>Naročnik je poleg podsklopa II.8 dodatno razpisal žice še v podsklopih II.18, II.19 in II.20, kjer so navedene  zahteve za različen nabor žic.</w:t>
      </w:r>
    </w:p>
    <w:p w:rsidR="00204E11" w:rsidRPr="00261087" w:rsidRDefault="00204E11" w:rsidP="00204E11"/>
    <w:p w:rsidR="00204E11" w:rsidRPr="00261087" w:rsidRDefault="00204E11" w:rsidP="00204E11"/>
    <w:p w:rsidR="00204E11" w:rsidRPr="00261087" w:rsidRDefault="00204E11" w:rsidP="00204E11">
      <w:pPr>
        <w:pStyle w:val="Odstavekseznama"/>
        <w:numPr>
          <w:ilvl w:val="0"/>
          <w:numId w:val="18"/>
        </w:numPr>
      </w:pPr>
      <w:r w:rsidRPr="00261087">
        <w:t xml:space="preserve">Na strani 3 razpisne dokumentacije navajate Ponudba mora prispeti na zgornji naslov naročnika s pripisom 'Nabavna služba'. Ali to pomeni, da moramo v obrazec Ovojnica pod naslovom pripisati še 'Nabavna služba'. </w:t>
      </w:r>
    </w:p>
    <w:p w:rsidR="00467B9E" w:rsidRPr="00261087" w:rsidRDefault="00467B9E" w:rsidP="00467B9E">
      <w:r w:rsidRPr="00261087">
        <w:t>ODGOVOR:</w:t>
      </w:r>
      <w:r w:rsidRPr="00261087">
        <w:t xml:space="preserve"> DA.</w:t>
      </w:r>
    </w:p>
    <w:p w:rsidR="00204E11" w:rsidRPr="00261087" w:rsidRDefault="00204E11" w:rsidP="00204E11">
      <w:pPr>
        <w:pStyle w:val="Odstavekseznama"/>
      </w:pPr>
    </w:p>
    <w:p w:rsidR="00204E11" w:rsidRPr="00261087" w:rsidRDefault="00204E11" w:rsidP="00204E11">
      <w:pPr>
        <w:pStyle w:val="Odstavekseznama"/>
        <w:numPr>
          <w:ilvl w:val="0"/>
          <w:numId w:val="18"/>
        </w:numPr>
      </w:pPr>
      <w:r w:rsidRPr="00261087">
        <w:t xml:space="preserve">Ali je v primeru, da ne nastopamo s podizvajalci v ponudbi sploh potrebno prilagati obrazca OBR8: Izjava podizvajalca in OBR9 Izjava zastopnika podizvajalca v zvezi z izpolnjevanjem obveznih pogojev za podizvajalce. </w:t>
      </w:r>
    </w:p>
    <w:p w:rsidR="00204E11" w:rsidRPr="00261087" w:rsidRDefault="00204E11" w:rsidP="00204E11">
      <w:r w:rsidRPr="00261087">
        <w:t xml:space="preserve">ODGOVOR: </w:t>
      </w:r>
      <w:r w:rsidR="00FC3953" w:rsidRPr="00261087">
        <w:t>DA. V primeru samostojnega nastopa brez podizvajalcev, navedenih dokazil ni potrebno prilagati ponudbi.</w:t>
      </w:r>
    </w:p>
    <w:p w:rsidR="00204E11" w:rsidRPr="00261087" w:rsidRDefault="00204E11" w:rsidP="00204E11"/>
    <w:p w:rsidR="00204E11" w:rsidRPr="00261087" w:rsidRDefault="00204E11" w:rsidP="00204E11">
      <w:pPr>
        <w:pStyle w:val="Odstavekseznama"/>
        <w:numPr>
          <w:ilvl w:val="0"/>
          <w:numId w:val="18"/>
        </w:numPr>
      </w:pPr>
      <w:r w:rsidRPr="00261087">
        <w:t xml:space="preserve">Za Sklop II; podsklop2: Ali lahko ponudimo tudi uvajalo hidrofilno s tanjšo steno, torej fleksibilnejšim </w:t>
      </w:r>
      <w:proofErr w:type="spellStart"/>
      <w:r w:rsidRPr="00261087">
        <w:t>uvajalom</w:t>
      </w:r>
      <w:proofErr w:type="spellEnd"/>
      <w:r w:rsidRPr="00261087">
        <w:t xml:space="preserve"> za manjšo </w:t>
      </w:r>
      <w:proofErr w:type="spellStart"/>
      <w:r w:rsidRPr="00261087">
        <w:t>atraumatičnost</w:t>
      </w:r>
      <w:proofErr w:type="spellEnd"/>
      <w:r w:rsidRPr="00261087">
        <w:t xml:space="preserve"> pri zahtevnejših posegih? Odgovor je bil DA. Prosimo za razdelitev podsklopa, saj cena za navadni in omenjeni ni enaka. </w:t>
      </w:r>
    </w:p>
    <w:p w:rsidR="00204E11" w:rsidRPr="00261087" w:rsidRDefault="00204E11" w:rsidP="00204E11">
      <w:r w:rsidRPr="00261087">
        <w:t xml:space="preserve">ODGOVOR: </w:t>
      </w:r>
      <w:r w:rsidR="00FC3953" w:rsidRPr="00261087">
        <w:t>Naročnik ne bo razdelili podsklopa.</w:t>
      </w:r>
    </w:p>
    <w:p w:rsidR="00204E11" w:rsidRPr="00261087" w:rsidRDefault="00204E11" w:rsidP="00204E11">
      <w:pPr>
        <w:pStyle w:val="Odstavekseznama"/>
      </w:pPr>
    </w:p>
    <w:p w:rsidR="00204E11" w:rsidRPr="00261087" w:rsidRDefault="00204E11" w:rsidP="00204E11">
      <w:pPr>
        <w:pStyle w:val="Odstavekseznama"/>
        <w:numPr>
          <w:ilvl w:val="0"/>
          <w:numId w:val="18"/>
        </w:numPr>
      </w:pPr>
      <w:r w:rsidRPr="00261087">
        <w:t xml:space="preserve">Za Sklop II; podsklop11: Naročnik v opisu ni omenjal </w:t>
      </w:r>
      <w:proofErr w:type="spellStart"/>
      <w:r w:rsidRPr="00261087">
        <w:t>dvolumenskih</w:t>
      </w:r>
      <w:proofErr w:type="spellEnd"/>
      <w:r w:rsidRPr="00261087">
        <w:t xml:space="preserve"> </w:t>
      </w:r>
      <w:proofErr w:type="spellStart"/>
      <w:r w:rsidRPr="00261087">
        <w:t>kateterov</w:t>
      </w:r>
      <w:proofErr w:type="spellEnd"/>
      <w:r w:rsidRPr="00261087">
        <w:t xml:space="preserve"> Ali lahko ponudimo tudi </w:t>
      </w:r>
      <w:proofErr w:type="spellStart"/>
      <w:r w:rsidRPr="00261087">
        <w:t>mikrokateter</w:t>
      </w:r>
      <w:proofErr w:type="spellEnd"/>
      <w:r w:rsidRPr="00261087">
        <w:t xml:space="preserve"> z dvojnim lumnom, za </w:t>
      </w:r>
      <w:proofErr w:type="spellStart"/>
      <w:r w:rsidRPr="00261087">
        <w:t>subselektivne</w:t>
      </w:r>
      <w:proofErr w:type="spellEnd"/>
      <w:r w:rsidRPr="00261087">
        <w:t xml:space="preserve"> pristope v stranske veje ožilja za zahtevnejše posege? Prosimo za razdelitev podsklopa. </w:t>
      </w:r>
    </w:p>
    <w:p w:rsidR="00204E11" w:rsidRPr="00261087" w:rsidRDefault="00204E11" w:rsidP="00204E11">
      <w:r w:rsidRPr="00261087">
        <w:t xml:space="preserve">ODGOVOR: </w:t>
      </w:r>
      <w:r w:rsidR="00FC3953" w:rsidRPr="00261087">
        <w:t>DA, lahko</w:t>
      </w:r>
      <w:r w:rsidR="00FC3953" w:rsidRPr="00261087">
        <w:t xml:space="preserve"> ponudite</w:t>
      </w:r>
      <w:r w:rsidR="00FC3953" w:rsidRPr="00261087">
        <w:t>,</w:t>
      </w:r>
      <w:r w:rsidR="00FC3953" w:rsidRPr="00261087">
        <w:t xml:space="preserve"> </w:t>
      </w:r>
      <w:r w:rsidR="00FC3953" w:rsidRPr="00261087">
        <w:t xml:space="preserve">vendar </w:t>
      </w:r>
      <w:r w:rsidR="00FC3953" w:rsidRPr="00261087">
        <w:t xml:space="preserve">naročnik podsklopa ne bo delil. </w:t>
      </w:r>
    </w:p>
    <w:p w:rsidR="00204E11" w:rsidRPr="00261087" w:rsidRDefault="00204E11" w:rsidP="00204E11"/>
    <w:p w:rsidR="00204E11" w:rsidRPr="00261087" w:rsidRDefault="00FC3953" w:rsidP="007D7AB0">
      <w:pPr>
        <w:jc w:val="both"/>
        <w:rPr>
          <w:sz w:val="22"/>
          <w:szCs w:val="22"/>
        </w:rPr>
      </w:pPr>
      <w:r w:rsidRPr="00261087">
        <w:rPr>
          <w:sz w:val="22"/>
          <w:szCs w:val="22"/>
        </w:rPr>
        <w:t>POJASNILO NAROČNIKA</w:t>
      </w:r>
    </w:p>
    <w:p w:rsidR="00FC3953" w:rsidRPr="00261087" w:rsidRDefault="00FC3953" w:rsidP="00FC3953">
      <w:pPr>
        <w:rPr>
          <w:sz w:val="22"/>
          <w:szCs w:val="22"/>
        </w:rPr>
      </w:pPr>
      <w:r w:rsidRPr="00261087">
        <w:t xml:space="preserve">Pri </w:t>
      </w:r>
      <w:r w:rsidRPr="00261087">
        <w:t xml:space="preserve">popravku razpisne dokumentacije je pri </w:t>
      </w:r>
      <w:r w:rsidRPr="00261087">
        <w:t xml:space="preserve">opisu </w:t>
      </w:r>
      <w:r w:rsidRPr="00261087">
        <w:t xml:space="preserve">za blago II.19/ 1 v stolpcu </w:t>
      </w:r>
      <w:r w:rsidRPr="00261087">
        <w:t>lastnost 1 prišlo do tiskarske</w:t>
      </w:r>
      <w:r w:rsidRPr="00261087">
        <w:t xml:space="preserve"> </w:t>
      </w:r>
      <w:proofErr w:type="spellStart"/>
      <w:r w:rsidRPr="00261087">
        <w:t>na</w:t>
      </w:r>
      <w:r w:rsidRPr="00261087">
        <w:t>apake</w:t>
      </w:r>
      <w:proofErr w:type="spellEnd"/>
      <w:r w:rsidRPr="00261087">
        <w:t xml:space="preserve">, pravilen opis je: </w:t>
      </w:r>
      <w:r w:rsidRPr="00261087">
        <w:br/>
      </w:r>
      <w:r w:rsidRPr="00261087">
        <w:t>»</w:t>
      </w:r>
      <w:r w:rsidRPr="00261087">
        <w:t xml:space="preserve">sestava iz </w:t>
      </w:r>
      <w:proofErr w:type="spellStart"/>
      <w:r w:rsidRPr="00261087">
        <w:t>ojačanega</w:t>
      </w:r>
      <w:proofErr w:type="spellEnd"/>
      <w:r w:rsidRPr="00261087">
        <w:t xml:space="preserve"> nerjavečega  jekla, debelina 0,014 inch, dolžine 190 cm in 300 cm, konica atravmatska,</w:t>
      </w:r>
      <w:r w:rsidRPr="00261087">
        <w:t xml:space="preserve"> </w:t>
      </w:r>
      <w:r w:rsidRPr="00261087">
        <w:rPr>
          <w:b/>
          <w:bCs/>
        </w:rPr>
        <w:t xml:space="preserve">trdota </w:t>
      </w:r>
      <w:r w:rsidRPr="00261087">
        <w:rPr>
          <w:b/>
          <w:bCs/>
          <w:u w:val="single"/>
        </w:rPr>
        <w:t>do</w:t>
      </w:r>
      <w:r w:rsidRPr="00261087">
        <w:rPr>
          <w:b/>
          <w:bCs/>
        </w:rPr>
        <w:t xml:space="preserve"> (in ne </w:t>
      </w:r>
      <w:r w:rsidRPr="00261087">
        <w:rPr>
          <w:b/>
          <w:bCs/>
        </w:rPr>
        <w:t>»</w:t>
      </w:r>
      <w:r w:rsidRPr="00261087">
        <w:rPr>
          <w:b/>
          <w:bCs/>
        </w:rPr>
        <w:t>od</w:t>
      </w:r>
      <w:r w:rsidRPr="00261087">
        <w:rPr>
          <w:b/>
          <w:bCs/>
        </w:rPr>
        <w:t>«</w:t>
      </w:r>
      <w:r w:rsidRPr="00261087">
        <w:rPr>
          <w:b/>
          <w:bCs/>
        </w:rPr>
        <w:t xml:space="preserve"> kot je bilo pomotoma navedeno) 1,2 g</w:t>
      </w:r>
      <w:r w:rsidRPr="00261087">
        <w:t xml:space="preserve">, J oblike in ravne oblike, 3 cm </w:t>
      </w:r>
      <w:proofErr w:type="spellStart"/>
      <w:r w:rsidRPr="00261087">
        <w:t>radiopačna</w:t>
      </w:r>
      <w:proofErr w:type="spellEnd"/>
      <w:r w:rsidRPr="00261087">
        <w:t xml:space="preserve">, prevleka iz polimera, z oporo najmanj 14 g, izbor žic glede trdote konice in </w:t>
      </w:r>
      <w:proofErr w:type="spellStart"/>
      <w:r w:rsidRPr="00261087">
        <w:t>suportivnosti</w:t>
      </w:r>
      <w:proofErr w:type="spellEnd"/>
      <w:r w:rsidRPr="00261087">
        <w:t>, zožitev parabolična proti konici, brez prehodov, s hidrofilnim premazom  za lažje uvajanje, opora od 3,0 g, in   5,0 g ter do 14,5 g.</w:t>
      </w:r>
      <w:r w:rsidRPr="00261087">
        <w:t>«</w:t>
      </w:r>
    </w:p>
    <w:p w:rsidR="00204E11" w:rsidRPr="00261087" w:rsidRDefault="00204E11" w:rsidP="007D7AB0">
      <w:pPr>
        <w:jc w:val="both"/>
        <w:rPr>
          <w:sz w:val="22"/>
          <w:szCs w:val="22"/>
        </w:rPr>
      </w:pPr>
    </w:p>
    <w:p w:rsidR="008E55E0" w:rsidRPr="00261087" w:rsidRDefault="00955D75" w:rsidP="007D7AB0">
      <w:pPr>
        <w:jc w:val="both"/>
        <w:rPr>
          <w:sz w:val="22"/>
          <w:szCs w:val="22"/>
        </w:rPr>
      </w:pPr>
      <w:r>
        <w:rPr>
          <w:sz w:val="22"/>
          <w:szCs w:val="22"/>
        </w:rPr>
        <w:t>-</w:t>
      </w:r>
      <w:bookmarkStart w:id="0" w:name="_GoBack"/>
      <w:bookmarkEnd w:id="0"/>
    </w:p>
    <w:p w:rsidR="007D7AB0" w:rsidRPr="00261087" w:rsidRDefault="007D7AB0" w:rsidP="007D7AB0">
      <w:pPr>
        <w:jc w:val="both"/>
        <w:rPr>
          <w:sz w:val="22"/>
          <w:szCs w:val="22"/>
        </w:rPr>
      </w:pPr>
      <w:r w:rsidRPr="00261087">
        <w:rPr>
          <w:sz w:val="22"/>
          <w:szCs w:val="22"/>
        </w:rPr>
        <w:t xml:space="preserve">Vročiti:  </w:t>
      </w:r>
    </w:p>
    <w:p w:rsidR="007D7AB0" w:rsidRPr="00261087" w:rsidRDefault="007D7AB0" w:rsidP="007D7AB0">
      <w:pPr>
        <w:numPr>
          <w:ilvl w:val="0"/>
          <w:numId w:val="3"/>
        </w:numPr>
        <w:jc w:val="both"/>
        <w:rPr>
          <w:sz w:val="22"/>
          <w:szCs w:val="22"/>
        </w:rPr>
      </w:pPr>
      <w:r w:rsidRPr="00261087">
        <w:rPr>
          <w:sz w:val="22"/>
          <w:szCs w:val="22"/>
        </w:rPr>
        <w:t>Vsem potencialnim ponudnikom preko portala javnih naročil in spletne strani SBNM,</w:t>
      </w:r>
    </w:p>
    <w:p w:rsidR="007D7AB0" w:rsidRPr="00261087" w:rsidRDefault="007D7AB0" w:rsidP="007D7AB0">
      <w:pPr>
        <w:numPr>
          <w:ilvl w:val="0"/>
          <w:numId w:val="3"/>
        </w:numPr>
        <w:jc w:val="both"/>
        <w:rPr>
          <w:sz w:val="22"/>
          <w:szCs w:val="22"/>
        </w:rPr>
      </w:pPr>
      <w:r w:rsidRPr="00261087">
        <w:rPr>
          <w:sz w:val="22"/>
          <w:szCs w:val="22"/>
        </w:rPr>
        <w:t>arhiv tu.</w:t>
      </w:r>
    </w:p>
    <w:p w:rsidR="00987939" w:rsidRPr="00261087" w:rsidRDefault="00987939" w:rsidP="00D36939">
      <w:pPr>
        <w:jc w:val="both"/>
        <w:rPr>
          <w:sz w:val="22"/>
          <w:szCs w:val="22"/>
        </w:rPr>
      </w:pPr>
    </w:p>
    <w:p w:rsidR="007D7AB0" w:rsidRPr="00261087" w:rsidRDefault="007D7AB0" w:rsidP="007D7AB0">
      <w:pPr>
        <w:jc w:val="both"/>
        <w:rPr>
          <w:sz w:val="22"/>
          <w:szCs w:val="22"/>
        </w:rPr>
      </w:pPr>
      <w:r w:rsidRPr="00261087">
        <w:rPr>
          <w:sz w:val="22"/>
          <w:szCs w:val="22"/>
        </w:rPr>
        <w:t xml:space="preserve">Pripravila: </w:t>
      </w:r>
      <w:r w:rsidR="00726BCD" w:rsidRPr="00261087">
        <w:rPr>
          <w:sz w:val="22"/>
          <w:szCs w:val="22"/>
        </w:rPr>
        <w:t>Barbara Slak Turk</w:t>
      </w:r>
      <w:r w:rsidRPr="00261087">
        <w:rPr>
          <w:sz w:val="22"/>
          <w:szCs w:val="22"/>
        </w:rPr>
        <w:t>, strokovna sodelavka v nabavi</w:t>
      </w:r>
    </w:p>
    <w:p w:rsidR="00671BFF" w:rsidRPr="00261087" w:rsidRDefault="00671BFF" w:rsidP="007D7AB0">
      <w:pPr>
        <w:jc w:val="both"/>
        <w:rPr>
          <w:sz w:val="22"/>
          <w:szCs w:val="22"/>
        </w:rPr>
      </w:pPr>
    </w:p>
    <w:p w:rsidR="00671BFF" w:rsidRPr="00261087" w:rsidRDefault="00671BFF" w:rsidP="007D7AB0">
      <w:pPr>
        <w:jc w:val="both"/>
        <w:rPr>
          <w:sz w:val="22"/>
          <w:szCs w:val="22"/>
        </w:rPr>
      </w:pPr>
    </w:p>
    <w:p w:rsidR="007D7AB0" w:rsidRPr="00261087" w:rsidRDefault="007D7AB0" w:rsidP="00726BCD">
      <w:pPr>
        <w:jc w:val="both"/>
        <w:rPr>
          <w:snapToGrid w:val="0"/>
          <w:sz w:val="22"/>
          <w:szCs w:val="22"/>
        </w:rPr>
      </w:pPr>
      <w:r w:rsidRPr="00261087">
        <w:rPr>
          <w:snapToGrid w:val="0"/>
          <w:sz w:val="22"/>
          <w:szCs w:val="22"/>
        </w:rPr>
        <w:t xml:space="preserve">                                                                                                           </w:t>
      </w:r>
      <w:r w:rsidR="00726BCD" w:rsidRPr="00261087">
        <w:rPr>
          <w:snapToGrid w:val="0"/>
          <w:sz w:val="22"/>
          <w:szCs w:val="22"/>
        </w:rPr>
        <w:t>Vodja nabavne službe:</w:t>
      </w:r>
    </w:p>
    <w:p w:rsidR="00CB667A" w:rsidRPr="006F250B" w:rsidRDefault="00726BCD" w:rsidP="00844131">
      <w:pPr>
        <w:jc w:val="both"/>
        <w:rPr>
          <w:rFonts w:ascii="Arial" w:hAnsi="Arial" w:cs="Arial"/>
          <w:sz w:val="22"/>
          <w:szCs w:val="22"/>
        </w:rPr>
      </w:pPr>
      <w:r w:rsidRPr="00261087">
        <w:rPr>
          <w:snapToGrid w:val="0"/>
          <w:sz w:val="22"/>
          <w:szCs w:val="22"/>
        </w:rPr>
        <w:tab/>
      </w:r>
      <w:r w:rsidRPr="00261087">
        <w:rPr>
          <w:snapToGrid w:val="0"/>
          <w:sz w:val="22"/>
          <w:szCs w:val="22"/>
        </w:rPr>
        <w:tab/>
      </w:r>
      <w:r w:rsidRPr="00261087">
        <w:rPr>
          <w:snapToGrid w:val="0"/>
          <w:sz w:val="22"/>
          <w:szCs w:val="22"/>
        </w:rPr>
        <w:tab/>
      </w:r>
      <w:r w:rsidRPr="00261087">
        <w:rPr>
          <w:snapToGrid w:val="0"/>
          <w:sz w:val="22"/>
          <w:szCs w:val="22"/>
        </w:rPr>
        <w:tab/>
      </w:r>
      <w:r w:rsidRPr="00261087">
        <w:rPr>
          <w:snapToGrid w:val="0"/>
          <w:sz w:val="22"/>
          <w:szCs w:val="22"/>
        </w:rPr>
        <w:tab/>
      </w:r>
      <w:r w:rsidRPr="00261087">
        <w:rPr>
          <w:snapToGrid w:val="0"/>
          <w:sz w:val="22"/>
          <w:szCs w:val="22"/>
        </w:rPr>
        <w:tab/>
      </w:r>
      <w:r w:rsidRPr="00261087">
        <w:rPr>
          <w:snapToGrid w:val="0"/>
          <w:sz w:val="22"/>
          <w:szCs w:val="22"/>
        </w:rPr>
        <w:tab/>
      </w:r>
      <w:r w:rsidR="00844131" w:rsidRPr="00261087">
        <w:rPr>
          <w:snapToGrid w:val="0"/>
          <w:sz w:val="22"/>
          <w:szCs w:val="22"/>
        </w:rPr>
        <w:t xml:space="preserve">     </w:t>
      </w:r>
      <w:r w:rsidRPr="00261087">
        <w:rPr>
          <w:snapToGrid w:val="0"/>
          <w:sz w:val="22"/>
          <w:szCs w:val="22"/>
        </w:rPr>
        <w:t xml:space="preserve">            Stanislava Majerle, </w:t>
      </w:r>
      <w:proofErr w:type="spellStart"/>
      <w:r w:rsidRPr="00261087">
        <w:rPr>
          <w:snapToGrid w:val="0"/>
          <w:sz w:val="22"/>
          <w:szCs w:val="22"/>
        </w:rPr>
        <w:t>l.r</w:t>
      </w:r>
      <w:proofErr w:type="spellEnd"/>
      <w:r w:rsidRPr="00261087">
        <w:rPr>
          <w:snapToGrid w:val="0"/>
          <w:sz w:val="22"/>
          <w:szCs w:val="22"/>
        </w:rPr>
        <w:t>.</w:t>
      </w:r>
    </w:p>
    <w:sectPr w:rsidR="00CB667A" w:rsidRPr="006F250B" w:rsidSect="00FE43DB">
      <w:headerReference w:type="default" r:id="rId8"/>
      <w:footerReference w:type="default" r:id="rId9"/>
      <w:headerReference w:type="first" r:id="rId10"/>
      <w:footerReference w:type="first" r:id="rId11"/>
      <w:pgSz w:w="11906" w:h="16838" w:code="9"/>
      <w:pgMar w:top="1956" w:right="1134" w:bottom="1701" w:left="1134" w:header="1021"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A12" w:rsidRDefault="00037A12" w:rsidP="00A76160">
      <w:r>
        <w:separator/>
      </w:r>
    </w:p>
  </w:endnote>
  <w:endnote w:type="continuationSeparator" w:id="0">
    <w:p w:rsidR="00037A12" w:rsidRDefault="00037A12" w:rsidP="00A76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6738" w:rsidRDefault="00916738">
    <w:pPr>
      <w:pStyle w:val="Noga"/>
      <w:jc w:val="right"/>
    </w:pPr>
    <w:r>
      <w:fldChar w:fldCharType="begin"/>
    </w:r>
    <w:r>
      <w:instrText xml:space="preserve"> PAGE   \* MERGEFORMAT </w:instrText>
    </w:r>
    <w:r>
      <w:fldChar w:fldCharType="separate"/>
    </w:r>
    <w:r w:rsidR="00955D75">
      <w:rPr>
        <w:noProof/>
      </w:rPr>
      <w:t>2</w:t>
    </w:r>
    <w:r>
      <w:fldChar w:fldCharType="end"/>
    </w:r>
  </w:p>
  <w:p w:rsidR="00916738" w:rsidRDefault="00916738">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67A" w:rsidRDefault="00CB667A" w:rsidP="00672E00">
    <w:pPr>
      <w:pStyle w:val="Noga"/>
      <w:rPr>
        <w:noProof/>
      </w:rPr>
    </w:pPr>
  </w:p>
  <w:p w:rsidR="00672E00" w:rsidRDefault="00672E00" w:rsidP="00672E00">
    <w:pPr>
      <w:pStyle w:val="Noga"/>
    </w:pPr>
    <w:r>
      <w:tab/>
    </w:r>
    <w:r>
      <w:tab/>
    </w:r>
    <w:r>
      <w:tab/>
    </w:r>
  </w:p>
  <w:p w:rsidR="00672E00" w:rsidRDefault="00672E00">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A12" w:rsidRDefault="00037A12" w:rsidP="00A76160">
      <w:r>
        <w:separator/>
      </w:r>
    </w:p>
  </w:footnote>
  <w:footnote w:type="continuationSeparator" w:id="0">
    <w:p w:rsidR="00037A12" w:rsidRDefault="00037A12" w:rsidP="00A761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622" w:rsidRPr="00933CD6" w:rsidRDefault="00787622" w:rsidP="00BE71E6">
    <w:pPr>
      <w:tabs>
        <w:tab w:val="right" w:pos="9638"/>
      </w:tabs>
      <w:jc w:val="right"/>
      <w:rPr>
        <w:sz w:val="16"/>
        <w:szCs w:val="16"/>
      </w:rPr>
    </w:pPr>
    <w:r>
      <w:tab/>
    </w:r>
  </w:p>
  <w:p w:rsidR="00A76160" w:rsidRDefault="00A76160" w:rsidP="00766417">
    <w:pPr>
      <w:pStyle w:val="Glava"/>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E00" w:rsidRDefault="00EC5B9D">
    <w:pPr>
      <w:pStyle w:val="Glava"/>
    </w:pPr>
    <w:r>
      <w:rPr>
        <w:noProof/>
      </w:rPr>
      <w:drawing>
        <wp:anchor distT="0" distB="0" distL="114300" distR="114300" simplePos="0" relativeHeight="251657728" behindDoc="1" locked="0" layoutInCell="1" allowOverlap="1">
          <wp:simplePos x="0" y="0"/>
          <wp:positionH relativeFrom="page">
            <wp:posOffset>-10795</wp:posOffset>
          </wp:positionH>
          <wp:positionV relativeFrom="page">
            <wp:posOffset>-1905</wp:posOffset>
          </wp:positionV>
          <wp:extent cx="7581265" cy="10692130"/>
          <wp:effectExtent l="0" t="0" r="635"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265"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75CAB"/>
    <w:multiLevelType w:val="hybridMultilevel"/>
    <w:tmpl w:val="E2C06EF6"/>
    <w:lvl w:ilvl="0" w:tplc="23AE2836">
      <w:numFmt w:val="bullet"/>
      <w:lvlText w:val="·"/>
      <w:lvlJc w:val="left"/>
      <w:pPr>
        <w:ind w:left="975" w:hanging="615"/>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2727AD0"/>
    <w:multiLevelType w:val="hybridMultilevel"/>
    <w:tmpl w:val="8BD043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B579C6"/>
    <w:multiLevelType w:val="hybridMultilevel"/>
    <w:tmpl w:val="B39ABF7E"/>
    <w:lvl w:ilvl="0" w:tplc="CB68CC1E">
      <w:numFmt w:val="bullet"/>
      <w:lvlText w:val="·"/>
      <w:lvlJc w:val="left"/>
      <w:pPr>
        <w:ind w:left="1110" w:hanging="75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44F0BF1"/>
    <w:multiLevelType w:val="hybridMultilevel"/>
    <w:tmpl w:val="79B49360"/>
    <w:lvl w:ilvl="0" w:tplc="7AD02160">
      <w:start w:val="3"/>
      <w:numFmt w:val="bullet"/>
      <w:lvlText w:val="-"/>
      <w:lvlJc w:val="left"/>
      <w:pPr>
        <w:tabs>
          <w:tab w:val="num" w:pos="360"/>
        </w:tabs>
        <w:ind w:left="360" w:hanging="360"/>
      </w:pPr>
      <w:rPr>
        <w:rFonts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580C3F"/>
    <w:multiLevelType w:val="hybridMultilevel"/>
    <w:tmpl w:val="B55E85EE"/>
    <w:lvl w:ilvl="0" w:tplc="0424000F">
      <w:start w:val="1"/>
      <w:numFmt w:val="decimal"/>
      <w:lvlText w:val="%1."/>
      <w:lvlJc w:val="left"/>
      <w:pPr>
        <w:ind w:left="780" w:hanging="360"/>
      </w:pPr>
    </w:lvl>
    <w:lvl w:ilvl="1" w:tplc="04240019" w:tentative="1">
      <w:start w:val="1"/>
      <w:numFmt w:val="lowerLetter"/>
      <w:lvlText w:val="%2."/>
      <w:lvlJc w:val="left"/>
      <w:pPr>
        <w:ind w:left="1500" w:hanging="360"/>
      </w:pPr>
    </w:lvl>
    <w:lvl w:ilvl="2" w:tplc="0424001B" w:tentative="1">
      <w:start w:val="1"/>
      <w:numFmt w:val="lowerRoman"/>
      <w:lvlText w:val="%3."/>
      <w:lvlJc w:val="right"/>
      <w:pPr>
        <w:ind w:left="2220" w:hanging="180"/>
      </w:pPr>
    </w:lvl>
    <w:lvl w:ilvl="3" w:tplc="0424000F" w:tentative="1">
      <w:start w:val="1"/>
      <w:numFmt w:val="decimal"/>
      <w:lvlText w:val="%4."/>
      <w:lvlJc w:val="left"/>
      <w:pPr>
        <w:ind w:left="2940" w:hanging="360"/>
      </w:pPr>
    </w:lvl>
    <w:lvl w:ilvl="4" w:tplc="04240019" w:tentative="1">
      <w:start w:val="1"/>
      <w:numFmt w:val="lowerLetter"/>
      <w:lvlText w:val="%5."/>
      <w:lvlJc w:val="left"/>
      <w:pPr>
        <w:ind w:left="3660" w:hanging="360"/>
      </w:pPr>
    </w:lvl>
    <w:lvl w:ilvl="5" w:tplc="0424001B" w:tentative="1">
      <w:start w:val="1"/>
      <w:numFmt w:val="lowerRoman"/>
      <w:lvlText w:val="%6."/>
      <w:lvlJc w:val="right"/>
      <w:pPr>
        <w:ind w:left="4380" w:hanging="180"/>
      </w:pPr>
    </w:lvl>
    <w:lvl w:ilvl="6" w:tplc="0424000F" w:tentative="1">
      <w:start w:val="1"/>
      <w:numFmt w:val="decimal"/>
      <w:lvlText w:val="%7."/>
      <w:lvlJc w:val="left"/>
      <w:pPr>
        <w:ind w:left="5100" w:hanging="360"/>
      </w:pPr>
    </w:lvl>
    <w:lvl w:ilvl="7" w:tplc="04240019" w:tentative="1">
      <w:start w:val="1"/>
      <w:numFmt w:val="lowerLetter"/>
      <w:lvlText w:val="%8."/>
      <w:lvlJc w:val="left"/>
      <w:pPr>
        <w:ind w:left="5820" w:hanging="360"/>
      </w:pPr>
    </w:lvl>
    <w:lvl w:ilvl="8" w:tplc="0424001B" w:tentative="1">
      <w:start w:val="1"/>
      <w:numFmt w:val="lowerRoman"/>
      <w:lvlText w:val="%9."/>
      <w:lvlJc w:val="right"/>
      <w:pPr>
        <w:ind w:left="6540" w:hanging="180"/>
      </w:pPr>
    </w:lvl>
  </w:abstractNum>
  <w:abstractNum w:abstractNumId="5" w15:restartNumberingAfterBreak="0">
    <w:nsid w:val="0D582470"/>
    <w:multiLevelType w:val="hybridMultilevel"/>
    <w:tmpl w:val="1FBE0E4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3902DF4"/>
    <w:multiLevelType w:val="hybridMultilevel"/>
    <w:tmpl w:val="2EA86E90"/>
    <w:lvl w:ilvl="0" w:tplc="04240001">
      <w:start w:val="1"/>
      <w:numFmt w:val="bullet"/>
      <w:lvlText w:val=""/>
      <w:lvlJc w:val="left"/>
      <w:pPr>
        <w:tabs>
          <w:tab w:val="num" w:pos="0"/>
        </w:tabs>
        <w:ind w:left="0" w:hanging="360"/>
      </w:pPr>
      <w:rPr>
        <w:rFonts w:ascii="Symbol" w:hAnsi="Symbol" w:hint="default"/>
      </w:rPr>
    </w:lvl>
    <w:lvl w:ilvl="1" w:tplc="04240003">
      <w:start w:val="1"/>
      <w:numFmt w:val="decimal"/>
      <w:lvlText w:val="%2."/>
      <w:lvlJc w:val="left"/>
      <w:pPr>
        <w:tabs>
          <w:tab w:val="num" w:pos="720"/>
        </w:tabs>
        <w:ind w:left="720" w:hanging="360"/>
      </w:pPr>
    </w:lvl>
    <w:lvl w:ilvl="2" w:tplc="04240005">
      <w:start w:val="1"/>
      <w:numFmt w:val="decimal"/>
      <w:lvlText w:val="%3."/>
      <w:lvlJc w:val="left"/>
      <w:pPr>
        <w:tabs>
          <w:tab w:val="num" w:pos="1440"/>
        </w:tabs>
        <w:ind w:left="1440" w:hanging="360"/>
      </w:pPr>
    </w:lvl>
    <w:lvl w:ilvl="3" w:tplc="04240001">
      <w:start w:val="1"/>
      <w:numFmt w:val="decimal"/>
      <w:lvlText w:val="%4."/>
      <w:lvlJc w:val="left"/>
      <w:pPr>
        <w:tabs>
          <w:tab w:val="num" w:pos="2160"/>
        </w:tabs>
        <w:ind w:left="2160" w:hanging="360"/>
      </w:pPr>
    </w:lvl>
    <w:lvl w:ilvl="4" w:tplc="04240003">
      <w:start w:val="1"/>
      <w:numFmt w:val="decimal"/>
      <w:lvlText w:val="%5."/>
      <w:lvlJc w:val="left"/>
      <w:pPr>
        <w:tabs>
          <w:tab w:val="num" w:pos="2880"/>
        </w:tabs>
        <w:ind w:left="2880" w:hanging="360"/>
      </w:pPr>
    </w:lvl>
    <w:lvl w:ilvl="5" w:tplc="04240005">
      <w:start w:val="1"/>
      <w:numFmt w:val="decimal"/>
      <w:lvlText w:val="%6."/>
      <w:lvlJc w:val="left"/>
      <w:pPr>
        <w:tabs>
          <w:tab w:val="num" w:pos="3600"/>
        </w:tabs>
        <w:ind w:left="3600" w:hanging="360"/>
      </w:pPr>
    </w:lvl>
    <w:lvl w:ilvl="6" w:tplc="04240001">
      <w:start w:val="1"/>
      <w:numFmt w:val="decimal"/>
      <w:lvlText w:val="%7."/>
      <w:lvlJc w:val="left"/>
      <w:pPr>
        <w:tabs>
          <w:tab w:val="num" w:pos="4320"/>
        </w:tabs>
        <w:ind w:left="4320" w:hanging="360"/>
      </w:pPr>
    </w:lvl>
    <w:lvl w:ilvl="7" w:tplc="04240003">
      <w:start w:val="1"/>
      <w:numFmt w:val="decimal"/>
      <w:lvlText w:val="%8."/>
      <w:lvlJc w:val="left"/>
      <w:pPr>
        <w:tabs>
          <w:tab w:val="num" w:pos="5040"/>
        </w:tabs>
        <w:ind w:left="5040" w:hanging="360"/>
      </w:pPr>
    </w:lvl>
    <w:lvl w:ilvl="8" w:tplc="04240005">
      <w:start w:val="1"/>
      <w:numFmt w:val="decimal"/>
      <w:lvlText w:val="%9."/>
      <w:lvlJc w:val="left"/>
      <w:pPr>
        <w:tabs>
          <w:tab w:val="num" w:pos="5760"/>
        </w:tabs>
        <w:ind w:left="5760" w:hanging="360"/>
      </w:pPr>
    </w:lvl>
  </w:abstractNum>
  <w:abstractNum w:abstractNumId="7" w15:restartNumberingAfterBreak="0">
    <w:nsid w:val="21086E15"/>
    <w:multiLevelType w:val="hybridMultilevel"/>
    <w:tmpl w:val="8710DC86"/>
    <w:lvl w:ilvl="0" w:tplc="84449F66">
      <w:start w:val="12"/>
      <w:numFmt w:val="bullet"/>
      <w:lvlText w:val="-"/>
      <w:lvlJc w:val="left"/>
      <w:pPr>
        <w:tabs>
          <w:tab w:val="num" w:pos="1776"/>
        </w:tabs>
        <w:ind w:left="1776" w:hanging="360"/>
      </w:pPr>
      <w:rPr>
        <w:rFonts w:ascii="Times New Roman" w:eastAsia="Times New Roman" w:hAnsi="Times New Roman" w:cs="Times New Roman" w:hint="default"/>
      </w:rPr>
    </w:lvl>
    <w:lvl w:ilvl="1" w:tplc="04240003" w:tentative="1">
      <w:start w:val="1"/>
      <w:numFmt w:val="bullet"/>
      <w:lvlText w:val="o"/>
      <w:lvlJc w:val="left"/>
      <w:pPr>
        <w:tabs>
          <w:tab w:val="num" w:pos="2496"/>
        </w:tabs>
        <w:ind w:left="2496" w:hanging="360"/>
      </w:pPr>
      <w:rPr>
        <w:rFonts w:ascii="Courier New" w:hAnsi="Courier New" w:hint="default"/>
      </w:rPr>
    </w:lvl>
    <w:lvl w:ilvl="2" w:tplc="04240005" w:tentative="1">
      <w:start w:val="1"/>
      <w:numFmt w:val="bullet"/>
      <w:lvlText w:val=""/>
      <w:lvlJc w:val="left"/>
      <w:pPr>
        <w:tabs>
          <w:tab w:val="num" w:pos="3216"/>
        </w:tabs>
        <w:ind w:left="3216" w:hanging="360"/>
      </w:pPr>
      <w:rPr>
        <w:rFonts w:ascii="Wingdings" w:hAnsi="Wingdings" w:hint="default"/>
      </w:rPr>
    </w:lvl>
    <w:lvl w:ilvl="3" w:tplc="04240001" w:tentative="1">
      <w:start w:val="1"/>
      <w:numFmt w:val="bullet"/>
      <w:lvlText w:val=""/>
      <w:lvlJc w:val="left"/>
      <w:pPr>
        <w:tabs>
          <w:tab w:val="num" w:pos="3936"/>
        </w:tabs>
        <w:ind w:left="3936" w:hanging="360"/>
      </w:pPr>
      <w:rPr>
        <w:rFonts w:ascii="Symbol" w:hAnsi="Symbol" w:hint="default"/>
      </w:rPr>
    </w:lvl>
    <w:lvl w:ilvl="4" w:tplc="04240003" w:tentative="1">
      <w:start w:val="1"/>
      <w:numFmt w:val="bullet"/>
      <w:lvlText w:val="o"/>
      <w:lvlJc w:val="left"/>
      <w:pPr>
        <w:tabs>
          <w:tab w:val="num" w:pos="4656"/>
        </w:tabs>
        <w:ind w:left="4656" w:hanging="360"/>
      </w:pPr>
      <w:rPr>
        <w:rFonts w:ascii="Courier New" w:hAnsi="Courier New" w:hint="default"/>
      </w:rPr>
    </w:lvl>
    <w:lvl w:ilvl="5" w:tplc="04240005" w:tentative="1">
      <w:start w:val="1"/>
      <w:numFmt w:val="bullet"/>
      <w:lvlText w:val=""/>
      <w:lvlJc w:val="left"/>
      <w:pPr>
        <w:tabs>
          <w:tab w:val="num" w:pos="5376"/>
        </w:tabs>
        <w:ind w:left="5376" w:hanging="360"/>
      </w:pPr>
      <w:rPr>
        <w:rFonts w:ascii="Wingdings" w:hAnsi="Wingdings" w:hint="default"/>
      </w:rPr>
    </w:lvl>
    <w:lvl w:ilvl="6" w:tplc="04240001" w:tentative="1">
      <w:start w:val="1"/>
      <w:numFmt w:val="bullet"/>
      <w:lvlText w:val=""/>
      <w:lvlJc w:val="left"/>
      <w:pPr>
        <w:tabs>
          <w:tab w:val="num" w:pos="6096"/>
        </w:tabs>
        <w:ind w:left="6096" w:hanging="360"/>
      </w:pPr>
      <w:rPr>
        <w:rFonts w:ascii="Symbol" w:hAnsi="Symbol" w:hint="default"/>
      </w:rPr>
    </w:lvl>
    <w:lvl w:ilvl="7" w:tplc="04240003" w:tentative="1">
      <w:start w:val="1"/>
      <w:numFmt w:val="bullet"/>
      <w:lvlText w:val="o"/>
      <w:lvlJc w:val="left"/>
      <w:pPr>
        <w:tabs>
          <w:tab w:val="num" w:pos="6816"/>
        </w:tabs>
        <w:ind w:left="6816" w:hanging="360"/>
      </w:pPr>
      <w:rPr>
        <w:rFonts w:ascii="Courier New" w:hAnsi="Courier New" w:hint="default"/>
      </w:rPr>
    </w:lvl>
    <w:lvl w:ilvl="8" w:tplc="04240005" w:tentative="1">
      <w:start w:val="1"/>
      <w:numFmt w:val="bullet"/>
      <w:lvlText w:val=""/>
      <w:lvlJc w:val="left"/>
      <w:pPr>
        <w:tabs>
          <w:tab w:val="num" w:pos="7536"/>
        </w:tabs>
        <w:ind w:left="7536" w:hanging="360"/>
      </w:pPr>
      <w:rPr>
        <w:rFonts w:ascii="Wingdings" w:hAnsi="Wingdings" w:hint="default"/>
      </w:rPr>
    </w:lvl>
  </w:abstractNum>
  <w:abstractNum w:abstractNumId="8" w15:restartNumberingAfterBreak="0">
    <w:nsid w:val="29DC15FF"/>
    <w:multiLevelType w:val="hybridMultilevel"/>
    <w:tmpl w:val="63B20CD8"/>
    <w:lvl w:ilvl="0" w:tplc="4F328F12">
      <w:numFmt w:val="bullet"/>
      <w:lvlText w:val="-"/>
      <w:lvlJc w:val="left"/>
      <w:pPr>
        <w:tabs>
          <w:tab w:val="num" w:pos="720"/>
        </w:tabs>
        <w:ind w:left="720" w:hanging="360"/>
      </w:pPr>
      <w:rPr>
        <w:rFonts w:ascii="Times New Roman" w:eastAsia="Times New Roman" w:hAnsi="Times New Roman" w:cs="Times New Roman" w:hint="default"/>
      </w:rPr>
    </w:lvl>
    <w:lvl w:ilvl="1" w:tplc="57D4D754">
      <w:start w:val="5"/>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F34805"/>
    <w:multiLevelType w:val="hybridMultilevel"/>
    <w:tmpl w:val="60B8F9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84F6B85"/>
    <w:multiLevelType w:val="hybridMultilevel"/>
    <w:tmpl w:val="537294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C3D2E4B"/>
    <w:multiLevelType w:val="hybridMultilevel"/>
    <w:tmpl w:val="5BD0C05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D9E0409"/>
    <w:multiLevelType w:val="hybridMultilevel"/>
    <w:tmpl w:val="269EEF80"/>
    <w:lvl w:ilvl="0" w:tplc="4DA646B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 w15:restartNumberingAfterBreak="0">
    <w:nsid w:val="487D3810"/>
    <w:multiLevelType w:val="hybridMultilevel"/>
    <w:tmpl w:val="D9AAFCB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D8F3E5B"/>
    <w:multiLevelType w:val="hybridMultilevel"/>
    <w:tmpl w:val="D8327F8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5C1246C"/>
    <w:multiLevelType w:val="hybridMultilevel"/>
    <w:tmpl w:val="E8DE2D50"/>
    <w:lvl w:ilvl="0" w:tplc="04240001">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AD73CCE"/>
    <w:multiLevelType w:val="hybridMultilevel"/>
    <w:tmpl w:val="B3567BE8"/>
    <w:lvl w:ilvl="0" w:tplc="23AE2836">
      <w:numFmt w:val="bullet"/>
      <w:lvlText w:val="·"/>
      <w:lvlJc w:val="left"/>
      <w:pPr>
        <w:ind w:left="975" w:hanging="615"/>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25C3554"/>
    <w:multiLevelType w:val="hybridMultilevel"/>
    <w:tmpl w:val="3DB2560C"/>
    <w:lvl w:ilvl="0" w:tplc="57D4D754">
      <w:start w:val="5"/>
      <w:numFmt w:val="bullet"/>
      <w:lvlText w:val="o"/>
      <w:lvlJc w:val="left"/>
      <w:pPr>
        <w:tabs>
          <w:tab w:val="num" w:pos="360"/>
        </w:tabs>
        <w:ind w:left="360" w:hanging="360"/>
      </w:pPr>
      <w:rPr>
        <w:rFonts w:ascii="Courier New" w:hAnsi="Courier New" w:hint="default"/>
      </w:rPr>
    </w:lvl>
    <w:lvl w:ilvl="1" w:tplc="04240003" w:tentative="1">
      <w:start w:val="1"/>
      <w:numFmt w:val="bullet"/>
      <w:lvlText w:val="o"/>
      <w:lvlJc w:val="left"/>
      <w:pPr>
        <w:tabs>
          <w:tab w:val="num" w:pos="360"/>
        </w:tabs>
        <w:ind w:left="360" w:hanging="360"/>
      </w:pPr>
      <w:rPr>
        <w:rFonts w:ascii="Courier New" w:hAnsi="Courier New" w:cs="Courier New" w:hint="default"/>
      </w:rPr>
    </w:lvl>
    <w:lvl w:ilvl="2" w:tplc="04240005" w:tentative="1">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cs="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cs="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6261600D"/>
    <w:multiLevelType w:val="hybridMultilevel"/>
    <w:tmpl w:val="B148B8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3"/>
  </w:num>
  <w:num w:numId="2">
    <w:abstractNumId w:val="7"/>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8"/>
  </w:num>
  <w:num w:numId="6">
    <w:abstractNumId w:val="9"/>
  </w:num>
  <w:num w:numId="7">
    <w:abstractNumId w:val="18"/>
  </w:num>
  <w:num w:numId="8">
    <w:abstractNumId w:val="1"/>
  </w:num>
  <w:num w:numId="9">
    <w:abstractNumId w:val="0"/>
  </w:num>
  <w:num w:numId="10">
    <w:abstractNumId w:val="16"/>
  </w:num>
  <w:num w:numId="11">
    <w:abstractNumId w:val="14"/>
  </w:num>
  <w:num w:numId="12">
    <w:abstractNumId w:val="5"/>
  </w:num>
  <w:num w:numId="13">
    <w:abstractNumId w:val="2"/>
  </w:num>
  <w:num w:numId="14">
    <w:abstractNumId w:val="11"/>
  </w:num>
  <w:num w:numId="15">
    <w:abstractNumId w:val="12"/>
  </w:num>
  <w:num w:numId="16">
    <w:abstractNumId w:val="10"/>
  </w:num>
  <w:num w:numId="17">
    <w:abstractNumId w:val="4"/>
  </w:num>
  <w:num w:numId="18">
    <w:abstractNumId w:val="13"/>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AB0"/>
    <w:rsid w:val="00000C1F"/>
    <w:rsid w:val="00037A12"/>
    <w:rsid w:val="00063463"/>
    <w:rsid w:val="00065C3B"/>
    <w:rsid w:val="00080A9C"/>
    <w:rsid w:val="00082984"/>
    <w:rsid w:val="000A3864"/>
    <w:rsid w:val="000C49EA"/>
    <w:rsid w:val="000D1E3F"/>
    <w:rsid w:val="00113365"/>
    <w:rsid w:val="0013463A"/>
    <w:rsid w:val="00153749"/>
    <w:rsid w:val="00176A4A"/>
    <w:rsid w:val="00197835"/>
    <w:rsid w:val="001B7555"/>
    <w:rsid w:val="001E1AB0"/>
    <w:rsid w:val="001E6A76"/>
    <w:rsid w:val="001F2782"/>
    <w:rsid w:val="002043DE"/>
    <w:rsid w:val="00204E11"/>
    <w:rsid w:val="00215010"/>
    <w:rsid w:val="00216D7A"/>
    <w:rsid w:val="0023011F"/>
    <w:rsid w:val="002308EB"/>
    <w:rsid w:val="00245065"/>
    <w:rsid w:val="00252519"/>
    <w:rsid w:val="00253A10"/>
    <w:rsid w:val="00261087"/>
    <w:rsid w:val="0027338F"/>
    <w:rsid w:val="00283104"/>
    <w:rsid w:val="00292A33"/>
    <w:rsid w:val="002C1849"/>
    <w:rsid w:val="002C2D9B"/>
    <w:rsid w:val="002D2CA1"/>
    <w:rsid w:val="002D3AAA"/>
    <w:rsid w:val="002D7A43"/>
    <w:rsid w:val="002E635A"/>
    <w:rsid w:val="00302AFC"/>
    <w:rsid w:val="00303F83"/>
    <w:rsid w:val="00304279"/>
    <w:rsid w:val="00322733"/>
    <w:rsid w:val="00326FDA"/>
    <w:rsid w:val="00354A20"/>
    <w:rsid w:val="00367AA6"/>
    <w:rsid w:val="00393F76"/>
    <w:rsid w:val="003A342C"/>
    <w:rsid w:val="003B7175"/>
    <w:rsid w:val="003C193F"/>
    <w:rsid w:val="003D4531"/>
    <w:rsid w:val="003E0BB1"/>
    <w:rsid w:val="00420DA2"/>
    <w:rsid w:val="0045603A"/>
    <w:rsid w:val="00466288"/>
    <w:rsid w:val="00467558"/>
    <w:rsid w:val="00467B9E"/>
    <w:rsid w:val="00467D2F"/>
    <w:rsid w:val="004704A4"/>
    <w:rsid w:val="005039FD"/>
    <w:rsid w:val="005042C7"/>
    <w:rsid w:val="005250C1"/>
    <w:rsid w:val="0053100F"/>
    <w:rsid w:val="005403F6"/>
    <w:rsid w:val="00541D65"/>
    <w:rsid w:val="00556F53"/>
    <w:rsid w:val="00573A03"/>
    <w:rsid w:val="0059310A"/>
    <w:rsid w:val="005B02F1"/>
    <w:rsid w:val="005B5034"/>
    <w:rsid w:val="005C7D87"/>
    <w:rsid w:val="00606279"/>
    <w:rsid w:val="00625042"/>
    <w:rsid w:val="00640201"/>
    <w:rsid w:val="00647268"/>
    <w:rsid w:val="006521B8"/>
    <w:rsid w:val="0065395E"/>
    <w:rsid w:val="00661722"/>
    <w:rsid w:val="00671BFF"/>
    <w:rsid w:val="00672E00"/>
    <w:rsid w:val="00672F9A"/>
    <w:rsid w:val="00696102"/>
    <w:rsid w:val="006C301C"/>
    <w:rsid w:val="006F250B"/>
    <w:rsid w:val="007139A4"/>
    <w:rsid w:val="00726BCD"/>
    <w:rsid w:val="007279D9"/>
    <w:rsid w:val="00766417"/>
    <w:rsid w:val="00772B0E"/>
    <w:rsid w:val="00774668"/>
    <w:rsid w:val="00776FDB"/>
    <w:rsid w:val="0078616D"/>
    <w:rsid w:val="00787622"/>
    <w:rsid w:val="00790AA5"/>
    <w:rsid w:val="007977C2"/>
    <w:rsid w:val="007D7AB0"/>
    <w:rsid w:val="007E4B5D"/>
    <w:rsid w:val="00801DEC"/>
    <w:rsid w:val="008365A3"/>
    <w:rsid w:val="00844131"/>
    <w:rsid w:val="00882DE4"/>
    <w:rsid w:val="00891E4D"/>
    <w:rsid w:val="008C09C2"/>
    <w:rsid w:val="008E2E7B"/>
    <w:rsid w:val="008E55E0"/>
    <w:rsid w:val="008E58BB"/>
    <w:rsid w:val="008E58E8"/>
    <w:rsid w:val="008E7073"/>
    <w:rsid w:val="00914FB5"/>
    <w:rsid w:val="00916738"/>
    <w:rsid w:val="00924E7D"/>
    <w:rsid w:val="00933CD6"/>
    <w:rsid w:val="00941CF3"/>
    <w:rsid w:val="00943F7D"/>
    <w:rsid w:val="00955D75"/>
    <w:rsid w:val="00957A9A"/>
    <w:rsid w:val="00976000"/>
    <w:rsid w:val="00986731"/>
    <w:rsid w:val="00987939"/>
    <w:rsid w:val="009924FF"/>
    <w:rsid w:val="009B1975"/>
    <w:rsid w:val="009B38E9"/>
    <w:rsid w:val="009D6D96"/>
    <w:rsid w:val="009D72E3"/>
    <w:rsid w:val="009F4DC4"/>
    <w:rsid w:val="00A01435"/>
    <w:rsid w:val="00A03EF2"/>
    <w:rsid w:val="00A146ED"/>
    <w:rsid w:val="00A24B8F"/>
    <w:rsid w:val="00A3679D"/>
    <w:rsid w:val="00A46AC4"/>
    <w:rsid w:val="00A54901"/>
    <w:rsid w:val="00A63C2C"/>
    <w:rsid w:val="00A76160"/>
    <w:rsid w:val="00A811D7"/>
    <w:rsid w:val="00A91AFE"/>
    <w:rsid w:val="00A92475"/>
    <w:rsid w:val="00AB2DC3"/>
    <w:rsid w:val="00AC1113"/>
    <w:rsid w:val="00AC7D4F"/>
    <w:rsid w:val="00AF2FB5"/>
    <w:rsid w:val="00B04449"/>
    <w:rsid w:val="00B959B7"/>
    <w:rsid w:val="00BB053F"/>
    <w:rsid w:val="00BC3E7E"/>
    <w:rsid w:val="00BE71E6"/>
    <w:rsid w:val="00BE7CC0"/>
    <w:rsid w:val="00BF20A6"/>
    <w:rsid w:val="00BF25FD"/>
    <w:rsid w:val="00C01E13"/>
    <w:rsid w:val="00C93779"/>
    <w:rsid w:val="00CB3F56"/>
    <w:rsid w:val="00CB667A"/>
    <w:rsid w:val="00CC19B0"/>
    <w:rsid w:val="00D36939"/>
    <w:rsid w:val="00D47B9C"/>
    <w:rsid w:val="00D50FDC"/>
    <w:rsid w:val="00D5488D"/>
    <w:rsid w:val="00D90E36"/>
    <w:rsid w:val="00D929C3"/>
    <w:rsid w:val="00D93053"/>
    <w:rsid w:val="00DD3A02"/>
    <w:rsid w:val="00E37204"/>
    <w:rsid w:val="00E4153F"/>
    <w:rsid w:val="00E456A8"/>
    <w:rsid w:val="00E51258"/>
    <w:rsid w:val="00EA0DC2"/>
    <w:rsid w:val="00EA42F6"/>
    <w:rsid w:val="00EC4AC0"/>
    <w:rsid w:val="00EC5B9D"/>
    <w:rsid w:val="00F21CFA"/>
    <w:rsid w:val="00F41EC1"/>
    <w:rsid w:val="00F537D1"/>
    <w:rsid w:val="00F719B9"/>
    <w:rsid w:val="00F858EB"/>
    <w:rsid w:val="00F92853"/>
    <w:rsid w:val="00FC1533"/>
    <w:rsid w:val="00FC3953"/>
    <w:rsid w:val="00FC711E"/>
    <w:rsid w:val="00FE43DB"/>
    <w:rsid w:val="00FF5E7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2D8A3F6-F98A-47F8-8F6D-797F502D6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204E11"/>
    <w:rPr>
      <w:rFonts w:ascii="Times New Roman" w:eastAsia="Times New Roman" w:hAnsi="Times New Roman"/>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D50FDC"/>
    <w:rPr>
      <w:rFonts w:ascii="Tahoma" w:hAnsi="Tahoma" w:cs="Tahoma"/>
      <w:sz w:val="16"/>
      <w:szCs w:val="16"/>
    </w:rPr>
  </w:style>
  <w:style w:type="character" w:customStyle="1" w:styleId="BesedilooblakaZnak">
    <w:name w:val="Besedilo oblačka Znak"/>
    <w:link w:val="Besedilooblaka"/>
    <w:uiPriority w:val="99"/>
    <w:semiHidden/>
    <w:rsid w:val="00D50FDC"/>
    <w:rPr>
      <w:rFonts w:ascii="Tahoma" w:hAnsi="Tahoma" w:cs="Tahoma"/>
      <w:sz w:val="16"/>
      <w:szCs w:val="16"/>
    </w:rPr>
  </w:style>
  <w:style w:type="paragraph" w:styleId="Glava">
    <w:name w:val="header"/>
    <w:basedOn w:val="Navaden"/>
    <w:link w:val="GlavaZnak"/>
    <w:uiPriority w:val="99"/>
    <w:unhideWhenUsed/>
    <w:rsid w:val="00A76160"/>
    <w:pPr>
      <w:tabs>
        <w:tab w:val="center" w:pos="4536"/>
        <w:tab w:val="right" w:pos="9072"/>
      </w:tabs>
    </w:pPr>
  </w:style>
  <w:style w:type="character" w:customStyle="1" w:styleId="GlavaZnak">
    <w:name w:val="Glava Znak"/>
    <w:basedOn w:val="Privzetapisavaodstavka"/>
    <w:link w:val="Glava"/>
    <w:uiPriority w:val="99"/>
    <w:rsid w:val="00A76160"/>
  </w:style>
  <w:style w:type="paragraph" w:styleId="Noga">
    <w:name w:val="footer"/>
    <w:basedOn w:val="Navaden"/>
    <w:link w:val="NogaZnak"/>
    <w:uiPriority w:val="99"/>
    <w:unhideWhenUsed/>
    <w:rsid w:val="00A76160"/>
    <w:pPr>
      <w:tabs>
        <w:tab w:val="center" w:pos="4536"/>
        <w:tab w:val="right" w:pos="9072"/>
      </w:tabs>
    </w:pPr>
  </w:style>
  <w:style w:type="character" w:customStyle="1" w:styleId="NogaZnak">
    <w:name w:val="Noga Znak"/>
    <w:basedOn w:val="Privzetapisavaodstavka"/>
    <w:link w:val="Noga"/>
    <w:uiPriority w:val="99"/>
    <w:rsid w:val="00A76160"/>
  </w:style>
  <w:style w:type="table" w:customStyle="1" w:styleId="Tabela-mrea">
    <w:name w:val="Tabela - mreža"/>
    <w:basedOn w:val="Navadnatabela"/>
    <w:uiPriority w:val="59"/>
    <w:rsid w:val="00BE7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
    <w:name w:val="xl25"/>
    <w:basedOn w:val="Navaden"/>
    <w:rsid w:val="00672E00"/>
    <w:pPr>
      <w:pBdr>
        <w:bottom w:val="single" w:sz="8" w:space="0" w:color="000000"/>
      </w:pBdr>
      <w:spacing w:before="100" w:beforeAutospacing="1" w:after="100" w:afterAutospacing="1"/>
    </w:pPr>
    <w:rPr>
      <w:rFonts w:ascii="Arial Unicode MS" w:eastAsia="Arial Unicode MS" w:hAnsi="Arial Unicode MS" w:cs="Arial Unicode MS"/>
    </w:rPr>
  </w:style>
  <w:style w:type="paragraph" w:styleId="Telobesedila">
    <w:name w:val="Body Text"/>
    <w:basedOn w:val="Navaden"/>
    <w:link w:val="TelobesedilaZnak"/>
    <w:rsid w:val="00672E00"/>
    <w:pPr>
      <w:jc w:val="both"/>
    </w:pPr>
  </w:style>
  <w:style w:type="character" w:customStyle="1" w:styleId="TelobesedilaZnak">
    <w:name w:val="Telo besedila Znak"/>
    <w:link w:val="Telobesedila"/>
    <w:rsid w:val="00672E00"/>
    <w:rPr>
      <w:rFonts w:ascii="Times New Roman" w:eastAsia="Times New Roman" w:hAnsi="Times New Roman"/>
      <w:sz w:val="24"/>
      <w:szCs w:val="24"/>
    </w:rPr>
  </w:style>
  <w:style w:type="character" w:styleId="Krepko">
    <w:name w:val="Strong"/>
    <w:qFormat/>
    <w:rsid w:val="00672E00"/>
    <w:rPr>
      <w:b/>
      <w:bCs/>
    </w:rPr>
  </w:style>
  <w:style w:type="paragraph" w:styleId="Navadensplet">
    <w:name w:val="Normal (Web)"/>
    <w:basedOn w:val="Navaden"/>
    <w:rsid w:val="00672E00"/>
    <w:pPr>
      <w:spacing w:before="100" w:beforeAutospacing="1" w:after="100" w:afterAutospacing="1"/>
    </w:pPr>
  </w:style>
  <w:style w:type="paragraph" w:styleId="Odstavekseznama">
    <w:name w:val="List Paragraph"/>
    <w:basedOn w:val="Navaden"/>
    <w:uiPriority w:val="34"/>
    <w:qFormat/>
    <w:rsid w:val="00BE7CC0"/>
    <w:pPr>
      <w:ind w:left="720"/>
      <w:contextualSpacing/>
    </w:pPr>
  </w:style>
  <w:style w:type="table" w:customStyle="1" w:styleId="NormalTablePHPDOCX">
    <w:name w:val="Normal Table PHPDOCX"/>
    <w:uiPriority w:val="99"/>
    <w:semiHidden/>
    <w:unhideWhenUsed/>
    <w:qFormat/>
    <w:rsid w:val="00302AFC"/>
    <w:rPr>
      <w:sz w:val="22"/>
      <w:szCs w:val="22"/>
      <w:lang w:eastAsia="en-US"/>
    </w:rPr>
    <w:tblPr>
      <w:tblInd w:w="0" w:type="dxa"/>
      <w:tblCellMar>
        <w:top w:w="0" w:type="dxa"/>
        <w:left w:w="108" w:type="dxa"/>
        <w:bottom w:w="0" w:type="dxa"/>
        <w:right w:w="108" w:type="dxa"/>
      </w:tblCellMar>
    </w:tblPr>
  </w:style>
  <w:style w:type="table" w:styleId="Tabelamrea">
    <w:name w:val="Table Grid"/>
    <w:basedOn w:val="Navadnatabela"/>
    <w:uiPriority w:val="59"/>
    <w:rsid w:val="00216D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1872768">
      <w:bodyDiv w:val="1"/>
      <w:marLeft w:val="0"/>
      <w:marRight w:val="0"/>
      <w:marTop w:val="0"/>
      <w:marBottom w:val="0"/>
      <w:divBdr>
        <w:top w:val="none" w:sz="0" w:space="0" w:color="auto"/>
        <w:left w:val="none" w:sz="0" w:space="0" w:color="auto"/>
        <w:bottom w:val="none" w:sz="0" w:space="0" w:color="auto"/>
        <w:right w:val="none" w:sz="0" w:space="0" w:color="auto"/>
      </w:divBdr>
    </w:div>
    <w:div w:id="890192003">
      <w:bodyDiv w:val="1"/>
      <w:marLeft w:val="0"/>
      <w:marRight w:val="0"/>
      <w:marTop w:val="0"/>
      <w:marBottom w:val="0"/>
      <w:divBdr>
        <w:top w:val="none" w:sz="0" w:space="0" w:color="auto"/>
        <w:left w:val="none" w:sz="0" w:space="0" w:color="auto"/>
        <w:bottom w:val="none" w:sz="0" w:space="0" w:color="auto"/>
        <w:right w:val="none" w:sz="0" w:space="0" w:color="auto"/>
      </w:divBdr>
    </w:div>
    <w:div w:id="1103644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esktop\LOGO-SBNM\Logo_MS_97_2003.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F62BDE-9618-4831-ABCD-725791414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Logo_MS_97_2003</Template>
  <TotalTime>313</TotalTime>
  <Pages>3</Pages>
  <Words>1294</Words>
  <Characters>7381</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zefranm</dc:creator>
  <cp:keywords/>
  <cp:lastModifiedBy>turkb</cp:lastModifiedBy>
  <cp:revision>28</cp:revision>
  <cp:lastPrinted>2017-09-28T14:42:00Z</cp:lastPrinted>
  <dcterms:created xsi:type="dcterms:W3CDTF">2017-09-04T12:45:00Z</dcterms:created>
  <dcterms:modified xsi:type="dcterms:W3CDTF">2017-09-28T14:43:00Z</dcterms:modified>
</cp:coreProperties>
</file>