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F2" w:rsidRDefault="00394E88">
      <w:r>
        <w:t xml:space="preserve">Sklop II, Podsklop </w:t>
      </w:r>
      <w:r>
        <w:t>6</w:t>
      </w:r>
      <w:r>
        <w:t xml:space="preserve">:          </w:t>
      </w:r>
      <w:r w:rsidR="00055DAE">
        <w:t xml:space="preserve">PLAŠČ </w:t>
      </w:r>
      <w:r>
        <w:t xml:space="preserve">ZAŠČITNI </w:t>
      </w:r>
      <w:r w:rsidR="00055DAE">
        <w:t>PUR-PE – SPREDAJ</w:t>
      </w:r>
    </w:p>
    <w:p w:rsidR="00055DAE" w:rsidRDefault="00055DAE"/>
    <w:p w:rsidR="00055DAE" w:rsidRDefault="00055DAE">
      <w:pPr>
        <w:rPr>
          <w:noProof/>
          <w:lang w:eastAsia="sl-SI"/>
        </w:rPr>
      </w:pPr>
      <w:r w:rsidRPr="00055DAE">
        <w:rPr>
          <w:noProof/>
          <w:lang w:eastAsia="sl-SI"/>
        </w:rPr>
        <w:drawing>
          <wp:inline distT="0" distB="0" distL="0" distR="0">
            <wp:extent cx="5760720" cy="5760720"/>
            <wp:effectExtent l="0" t="0" r="0" b="0"/>
            <wp:docPr id="4" name="Slika 4" descr="C:\Users\hocevari\Documents\NABAVNA SLUŽBA\1_RAZPISI_dokumentacija\LETO 2021\16-09_21 TEKSTILNI PROGRAM\odgovori na vprašanja\vprašanje št. 6\zaščitni plašč PUR-PE -prednji 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cevari\Documents\NABAVNA SLUŽBA\1_RAZPISI_dokumentacija\LETO 2021\16-09_21 TEKSTILNI PROGRAM\odgovori na vprašanja\vprašanje št. 6\zaščitni plašč PUR-PE -prednji d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394E88" w:rsidP="00055DAE">
      <w:r>
        <w:lastRenderedPageBreak/>
        <w:t xml:space="preserve">Sklop II, Podsklop 6:          </w:t>
      </w:r>
      <w:r w:rsidR="00055DAE">
        <w:t xml:space="preserve">PLAŠČ </w:t>
      </w:r>
      <w:r>
        <w:t xml:space="preserve">ZAŠČITNI </w:t>
      </w:r>
      <w:r w:rsidR="00055DAE">
        <w:t>PUR</w:t>
      </w:r>
      <w:bookmarkStart w:id="0" w:name="_GoBack"/>
      <w:bookmarkEnd w:id="0"/>
      <w:r w:rsidR="00055DAE">
        <w:t xml:space="preserve">-PE </w:t>
      </w:r>
      <w:r w:rsidR="00055DAE">
        <w:t>–</w:t>
      </w:r>
      <w:r w:rsidR="00055DAE">
        <w:t xml:space="preserve"> </w:t>
      </w:r>
      <w:r w:rsidR="00055DAE">
        <w:t>ZADNJI DEL</w:t>
      </w: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  <w:r w:rsidRPr="00055DAE">
        <w:rPr>
          <w:noProof/>
          <w:lang w:eastAsia="sl-SI"/>
        </w:rPr>
        <w:drawing>
          <wp:inline distT="0" distB="0" distL="0" distR="0">
            <wp:extent cx="5760720" cy="5760720"/>
            <wp:effectExtent l="0" t="0" r="0" b="0"/>
            <wp:docPr id="5" name="Slika 5" descr="C:\Users\hocevari\Documents\NABAVNA SLUŽBA\1_RAZPISI_dokumentacija\LETO 2021\16-09_21 TEKSTILNI PROGRAM\odgovori na vprašanja\vprašanje št. 6\zaščitni plašč PUR-PE-zadnji 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cevari\Documents\NABAVNA SLUŽBA\1_RAZPISI_dokumentacija\LETO 2021\16-09_21 TEKSTILNI PROGRAM\odgovori na vprašanja\vprašanje št. 6\zaščitni plašč PUR-PE-zadnji d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>
      <w:pPr>
        <w:rPr>
          <w:noProof/>
          <w:lang w:eastAsia="sl-SI"/>
        </w:rPr>
      </w:pPr>
    </w:p>
    <w:p w:rsidR="00055DAE" w:rsidRDefault="00055DAE"/>
    <w:sectPr w:rsidR="00055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F2"/>
    <w:rsid w:val="00055DAE"/>
    <w:rsid w:val="00394E88"/>
    <w:rsid w:val="003A1774"/>
    <w:rsid w:val="00E70850"/>
    <w:rsid w:val="00E7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A7577-8516-445F-B70E-F631D6F9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Hočevar</dc:creator>
  <cp:keywords/>
  <dc:description/>
  <cp:lastModifiedBy>Irena Hočevar</cp:lastModifiedBy>
  <cp:revision>4</cp:revision>
  <dcterms:created xsi:type="dcterms:W3CDTF">2021-04-22T13:08:00Z</dcterms:created>
  <dcterms:modified xsi:type="dcterms:W3CDTF">2021-04-22T13:11:00Z</dcterms:modified>
</cp:coreProperties>
</file>