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16-17/18</w:t>
      </w:r>
    </w:p>
    <w:p w:rsidR="00FB3258" w:rsidRPr="006F1DA5" w:rsidRDefault="00FB3258" w:rsidP="00FC2646">
      <w:pPr>
        <w:pStyle w:val="Paragraf"/>
        <w:tabs>
          <w:tab w:val="right" w:pos="9070"/>
        </w:tabs>
        <w:rPr>
          <w:rFonts w:ascii="Arial" w:hAnsi="Arial" w:cs="Arial"/>
        </w:rPr>
      </w:pPr>
      <w:r w:rsidRPr="006F1DA5">
        <w:rPr>
          <w:rFonts w:ascii="Arial" w:hAnsi="Arial" w:cs="Arial"/>
        </w:rPr>
        <w:t>Datum: 29.06.2018</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MEDICINSKI PRIPOMOČKI ZA VAKUMSKI ODVZEM KRVI, JEMANJE VZORCEV IN URINSKE PREISKAVE</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16-17/18</w:t>
      </w:r>
    </w:p>
    <w:p w:rsidR="00FB3258" w:rsidRPr="006F1DA5" w:rsidRDefault="00FB3258" w:rsidP="006975C6">
      <w:pPr>
        <w:pStyle w:val="Paragraf"/>
        <w:rPr>
          <w:rFonts w:ascii="Arial" w:hAnsi="Arial" w:cs="Arial"/>
        </w:rPr>
      </w:pPr>
      <w:r w:rsidRPr="006F1DA5">
        <w:rPr>
          <w:rFonts w:ascii="Arial" w:hAnsi="Arial" w:cs="Arial"/>
        </w:rPr>
        <w:t>Vrsta postopka: odprti postopek skladno s 40.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765659" w:rsidRPr="002B6779" w:rsidRDefault="00765659" w:rsidP="00765659">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765659" w:rsidRPr="00D36F2E" w:rsidRDefault="00765659" w:rsidP="00765659">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FE0D8C" w:rsidRDefault="00765659">
      <w:pPr>
        <w:spacing w:before="225" w:after="225" w:line="240" w:lineRule="auto"/>
        <w:jc w:val="both"/>
      </w:pPr>
      <w:r>
        <w:rPr>
          <w:rFonts w:ascii="Arial" w:hAnsi="Arial" w:cs="Arial"/>
          <w:color w:val="000000"/>
          <w:sz w:val="18"/>
          <w:szCs w:val="18"/>
        </w:rPr>
        <w:t>Sukcesivna dobava medicinskih pripomočkov za vakumski odvzem krvi, jemanje vzorcev in urinske preiskave, za obdobje dveh let, brez odpiranja konkurence.</w:t>
      </w:r>
    </w:p>
    <w:p w:rsidR="00FE0D8C" w:rsidRDefault="00765659">
      <w:pPr>
        <w:spacing w:before="225" w:after="225" w:line="240" w:lineRule="auto"/>
        <w:jc w:val="both"/>
      </w:pPr>
      <w:r>
        <w:rPr>
          <w:rFonts w:ascii="Arial" w:hAnsi="Arial" w:cs="Arial"/>
          <w:color w:val="000000"/>
          <w:sz w:val="18"/>
          <w:szCs w:val="18"/>
        </w:rPr>
        <w:t>Na podlagi Zakona o javnem naročanju (ZJN-3, Uradni list RS, št. 91/2015), SPLOŠNA BOLNIŠNICA NOVO MESTO, Šmihelska cesta 1, 8000 Novo mesto (v nadaljevanju: naročnik), vabi zainteresirane ponudnike, da predložijo svojo pisno ponudbo v skladu s to razpisno dokumentacijo in sodelujejo v postopku oddaje javnega naročila.</w:t>
      </w:r>
    </w:p>
    <w:p w:rsidR="00FE0D8C" w:rsidRDefault="00765659">
      <w:pPr>
        <w:spacing w:before="225" w:after="225" w:line="240" w:lineRule="auto"/>
        <w:jc w:val="both"/>
      </w:pPr>
      <w:r>
        <w:rPr>
          <w:rFonts w:ascii="Arial" w:hAnsi="Arial" w:cs="Arial"/>
          <w:color w:val="000000"/>
          <w:sz w:val="18"/>
          <w:szCs w:val="18"/>
        </w:rPr>
        <w:t>Predmet javnega naročila je: MEDICINSKI PRIPOMOČKI ZA VAKUMSKI ODVZEM KRVI, JEMANJE VZORCEV IN URINSKE PREISKAVE.</w:t>
      </w:r>
    </w:p>
    <w:p w:rsidR="00FE0D8C" w:rsidRDefault="00765659">
      <w:pPr>
        <w:spacing w:before="225" w:after="225" w:line="240" w:lineRule="auto"/>
        <w:jc w:val="both"/>
      </w:pPr>
      <w:r>
        <w:rPr>
          <w:rFonts w:ascii="Arial" w:hAnsi="Arial" w:cs="Arial"/>
          <w:color w:val="000000"/>
          <w:sz w:val="18"/>
          <w:szCs w:val="18"/>
        </w:rPr>
        <w:t>Delitev naročila na sklope: sklopa sta 2.</w:t>
      </w:r>
    </w:p>
    <w:p w:rsidR="00FE0D8C" w:rsidRDefault="00765659">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765659" w:rsidRDefault="00765659" w:rsidP="00765659">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FE0D8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FE0D8C" w:rsidRDefault="00765659">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FE0D8C" w:rsidRDefault="00765659">
            <w:pPr>
              <w:jc w:val="right"/>
            </w:pPr>
            <w:r>
              <w:rPr>
                <w:rFonts w:ascii="Arial" w:hAnsi="Arial" w:cs="Arial"/>
                <w:b/>
                <w:bCs/>
                <w:color w:val="000000"/>
                <w:position w:val="-2"/>
                <w:sz w:val="18"/>
                <w:szCs w:val="18"/>
                <w:shd w:val="clear" w:color="auto" w:fill="D1D1D1"/>
              </w:rPr>
              <w:t>Datumi</w:t>
            </w:r>
          </w:p>
        </w:tc>
      </w:tr>
      <w:tr w:rsidR="00FE0D8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right"/>
            </w:pPr>
            <w:r>
              <w:rPr>
                <w:rFonts w:ascii="Arial" w:hAnsi="Arial" w:cs="Arial"/>
                <w:color w:val="000000"/>
                <w:position w:val="-2"/>
                <w:sz w:val="18"/>
                <w:szCs w:val="18"/>
              </w:rPr>
              <w:t>do 12.08.2018 do 09:00</w:t>
            </w:r>
          </w:p>
        </w:tc>
      </w:tr>
      <w:tr w:rsidR="00FE0D8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right"/>
            </w:pPr>
            <w:r>
              <w:rPr>
                <w:rFonts w:ascii="Arial" w:hAnsi="Arial" w:cs="Arial"/>
                <w:color w:val="000000"/>
                <w:position w:val="-2"/>
                <w:sz w:val="18"/>
                <w:szCs w:val="18"/>
              </w:rPr>
              <w:t>do 22.08.2018 do 09:00</w:t>
            </w:r>
          </w:p>
        </w:tc>
      </w:tr>
      <w:tr w:rsidR="00FE0D8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right"/>
            </w:pPr>
            <w:r>
              <w:rPr>
                <w:rFonts w:ascii="Arial" w:hAnsi="Arial" w:cs="Arial"/>
                <w:color w:val="000000"/>
                <w:position w:val="-2"/>
                <w:sz w:val="18"/>
                <w:szCs w:val="18"/>
              </w:rPr>
              <w:t>22.08.2018 ob 10:00</w:t>
            </w:r>
          </w:p>
        </w:tc>
      </w:tr>
    </w:tbl>
    <w:p w:rsidR="00765659" w:rsidRDefault="00765659" w:rsidP="00765659">
      <w:pPr>
        <w:pStyle w:val="Paragraf"/>
        <w:spacing w:line="240" w:lineRule="auto"/>
        <w:rPr>
          <w:rFonts w:ascii="Arial" w:hAnsi="Arial" w:cs="Arial"/>
        </w:rPr>
      </w:pPr>
    </w:p>
    <w:p w:rsidR="00765659" w:rsidRPr="008806CE" w:rsidRDefault="00765659" w:rsidP="00765659">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765659" w:rsidRDefault="00765659" w:rsidP="00765659">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Marija Žefran</w:t>
      </w:r>
    </w:p>
    <w:p w:rsidR="00765659" w:rsidRDefault="00765659" w:rsidP="00765659">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marija.zefran@sb-nm.si</w:t>
      </w:r>
    </w:p>
    <w:p w:rsidR="00765659" w:rsidRDefault="00765659" w:rsidP="00765659">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07 39 16 163</w:t>
      </w:r>
    </w:p>
    <w:p w:rsidR="00FE0D8C" w:rsidRDefault="00765659">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765659" w:rsidRPr="008806CE" w:rsidRDefault="00765659" w:rsidP="00765659">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765659" w:rsidRDefault="00765659" w:rsidP="00765659">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979"/>
      </w:tblGrid>
      <w:tr w:rsidR="00FE0D8C">
        <w:tc>
          <w:tcPr>
            <w:tcW w:w="0" w:type="auto"/>
            <w:tcMar>
              <w:top w:w="0" w:type="auto"/>
              <w:bottom w:w="0" w:type="auto"/>
            </w:tcMar>
          </w:tcPr>
          <w:p w:rsidR="00FE0D8C" w:rsidRDefault="00765659">
            <w:pPr>
              <w:numPr>
                <w:ilvl w:val="0"/>
                <w:numId w:val="9"/>
              </w:numPr>
              <w:rPr>
                <w:rFonts w:ascii="Arial" w:hAnsi="Arial" w:cs="Arial"/>
                <w:color w:val="000000"/>
                <w:sz w:val="18"/>
                <w:szCs w:val="18"/>
              </w:rPr>
            </w:pPr>
            <w:r>
              <w:rPr>
                <w:rFonts w:ascii="Arial" w:hAnsi="Arial" w:cs="Arial"/>
                <w:color w:val="000000"/>
                <w:sz w:val="18"/>
                <w:szCs w:val="18"/>
              </w:rPr>
              <w:t>elektronska oddaja na URL: https://ejn.gov.si/eJN2</w:t>
            </w:r>
          </w:p>
        </w:tc>
      </w:tr>
    </w:tbl>
    <w:p w:rsidR="00FE0D8C" w:rsidRDefault="00765659">
      <w:pPr>
        <w:spacing w:before="225" w:after="225" w:line="240" w:lineRule="auto"/>
        <w:jc w:val="both"/>
      </w:pPr>
      <w:r>
        <w:rPr>
          <w:rFonts w:ascii="Arial" w:hAnsi="Arial" w:cs="Arial"/>
          <w:color w:val="000000"/>
          <w:sz w:val="18"/>
          <w:szCs w:val="18"/>
        </w:rPr>
        <w:t>Ponudniki morajo ponudbe predložiti v informacijski sistem e-JN na spletnem naslovu https://ejn.gov.si/eJN2, v skladu s točko 3 dokumenta Navodila za uporabo informacijskega sistema za uporabo funkcionalnosti elektronske oddaje ponudb e-JN: PONUDNIKI (v nadaljevanju: Navodila za uporabo e-JN), ki je objavljena na spletnem naslovu https://ejn.gov.si/eJN2.</w:t>
      </w:r>
    </w:p>
    <w:p w:rsidR="00FE0D8C" w:rsidRDefault="00765659">
      <w:pPr>
        <w:spacing w:before="225" w:after="225" w:line="240" w:lineRule="auto"/>
        <w:jc w:val="both"/>
      </w:pPr>
      <w:r>
        <w:rPr>
          <w:rFonts w:ascii="Arial" w:hAnsi="Arial" w:cs="Arial"/>
          <w:color w:val="000000"/>
          <w:sz w:val="18"/>
          <w:szCs w:val="18"/>
        </w:rPr>
        <w:lastRenderedPageBreak/>
        <w:t>Ponudnik se mora pred oddajo ponudbe registrirati na spletnem naslovu https://ejn.gov.si/eJN2, v skladu z Navodili za uporabo e-JN. Če je ponudnik že registriran v informacijski sistem e-JN, se v aplikacijo prijavi na istem naslovu.</w:t>
      </w:r>
    </w:p>
    <w:p w:rsidR="00FE0D8C" w:rsidRDefault="00765659">
      <w:pPr>
        <w:spacing w:before="225" w:after="225" w:line="240" w:lineRule="auto"/>
        <w:jc w:val="both"/>
      </w:pPr>
      <w:r>
        <w:rPr>
          <w:rFonts w:ascii="Arial" w:hAnsi="Arial" w:cs="Arial"/>
          <w:color w:val="000000"/>
          <w:sz w:val="18"/>
          <w:szCs w:val="18"/>
        </w:rPr>
        <w:t>Za oddajo ponudb je zahtevano eno od s strani kvalificiranega overitelja izdano digitalno potrdilo: SIGEN-CA (www.sigen-ca.si), POŠTA®CA (postarca.posta.si), HALCOM-CA (www.halcom.si), AC NLB (www.nlb.si).</w:t>
      </w:r>
    </w:p>
    <w:p w:rsidR="00FE0D8C" w:rsidRDefault="00765659">
      <w:pPr>
        <w:spacing w:before="225" w:after="225" w:line="240" w:lineRule="auto"/>
        <w:jc w:val="both"/>
      </w:pPr>
      <w:r>
        <w:rPr>
          <w:rFonts w:ascii="Arial" w:hAnsi="Arial" w:cs="Arial"/>
          <w:color w:val="000000"/>
          <w:sz w:val="18"/>
          <w:szCs w:val="18"/>
        </w:rPr>
        <w:t>Ponudba se šteje za pravočasno oddano, če jo naročnik prejme preko sistema e-JN https://ejn.gov.si/eJN2 najkasneje do  roka za predložitev ponudb. Za oddano ponudbo se šteje ponudba, ki je v informacijskem sistemu e-JN označena s statusom »ODDANO«.</w:t>
      </w:r>
    </w:p>
    <w:p w:rsidR="00FE0D8C" w:rsidRDefault="00765659">
      <w:pPr>
        <w:spacing w:before="225" w:after="225" w:line="240" w:lineRule="auto"/>
        <w:jc w:val="both"/>
      </w:pPr>
      <w:r>
        <w:rPr>
          <w:rFonts w:ascii="Arial" w:hAnsi="Arial" w:cs="Arial"/>
          <w:color w:val="000000"/>
          <w:sz w:val="18"/>
          <w:szCs w:val="18"/>
        </w:rPr>
        <w:t>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w:t>
      </w:r>
    </w:p>
    <w:p w:rsidR="00FE0D8C" w:rsidRDefault="00765659">
      <w:pPr>
        <w:spacing w:before="225" w:after="225" w:line="240" w:lineRule="auto"/>
        <w:jc w:val="both"/>
      </w:pPr>
      <w:r>
        <w:rPr>
          <w:rFonts w:ascii="Arial" w:hAnsi="Arial" w:cs="Arial"/>
          <w:color w:val="000000"/>
          <w:sz w:val="18"/>
          <w:szCs w:val="18"/>
        </w:rPr>
        <w:t>Po preteku roka za predložitev ponudb ponudbe ne bo več mogoče oddati.</w:t>
      </w:r>
    </w:p>
    <w:p w:rsidR="00765659" w:rsidRPr="008806CE" w:rsidRDefault="00765659" w:rsidP="00765659">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765659" w:rsidRPr="00445A62" w:rsidRDefault="00765659" w:rsidP="00765659">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765659" w:rsidRPr="00445A62" w:rsidRDefault="00765659" w:rsidP="00765659">
      <w:pPr>
        <w:spacing w:before="120" w:after="120"/>
        <w:jc w:val="both"/>
        <w:rPr>
          <w:rFonts w:ascii="Arial" w:hAnsi="Arial" w:cs="Arial"/>
          <w:b/>
          <w:sz w:val="18"/>
          <w:szCs w:val="18"/>
        </w:rPr>
      </w:pPr>
      <w:r>
        <w:rPr>
          <w:rFonts w:ascii="Arial" w:hAnsi="Arial" w:cs="Arial"/>
          <w:b/>
          <w:sz w:val="18"/>
          <w:szCs w:val="18"/>
        </w:rPr>
        <w:t>Spletna aplikacija e-Oddaja</w:t>
      </w:r>
    </w:p>
    <w:p w:rsidR="00FE0D8C" w:rsidRDefault="00765659">
      <w:pPr>
        <w:spacing w:before="225" w:after="225" w:line="240" w:lineRule="auto"/>
        <w:jc w:val="both"/>
      </w:pPr>
      <w:r>
        <w:rPr>
          <w:rFonts w:ascii="Arial" w:hAnsi="Arial" w:cs="Arial"/>
          <w:color w:val="000000"/>
          <w:sz w:val="18"/>
          <w:szCs w:val="18"/>
        </w:rPr>
        <w:t>Odpiranje poteka tako, da informacijski sistem e-JN samodjeno ob uri, ki je določena za javno odpiranje ponudb, prikaže podatke o ponudniku, o variantah, če so bile zahtevane oziroma dovoljene, ter omogoči dostop do pdf dokumenta, ki ga ponudnik naloži v sistem e-JN pod razdelek »Predračun«. Javna objava se avtomatično zaključi po preteku 60 minut. Ponudniki, ki so oddali ponudbe, imajo te podatke v informacijskem sistemu e-JN na razpolago v razdelku »Zapisnik o odpiranju ponudb«.</w:t>
      </w:r>
    </w:p>
    <w:p w:rsidR="00765659" w:rsidRPr="008806CE" w:rsidRDefault="00765659" w:rsidP="00765659">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765659" w:rsidRPr="00445A62" w:rsidRDefault="00765659" w:rsidP="00765659">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180 dni od roka za predložitev ponudb.</w:t>
      </w:r>
    </w:p>
    <w:p w:rsidR="00FE0D8C" w:rsidRDefault="00765659">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765659" w:rsidRPr="008806CE" w:rsidRDefault="00765659" w:rsidP="00765659">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765659" w:rsidRPr="00445A62" w:rsidRDefault="00765659" w:rsidP="00765659">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FE0D8C" w:rsidRDefault="00765659">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765659" w:rsidRPr="008806CE" w:rsidRDefault="00765659" w:rsidP="00765659">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FE0D8C" w:rsidRDefault="00765659">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FE0D8C">
        <w:tc>
          <w:tcPr>
            <w:tcW w:w="0" w:type="auto"/>
            <w:tcMar>
              <w:top w:w="0" w:type="auto"/>
              <w:bottom w:w="0" w:type="auto"/>
            </w:tcMar>
          </w:tcPr>
          <w:p w:rsidR="00FE0D8C" w:rsidRDefault="00765659">
            <w:pPr>
              <w:numPr>
                <w:ilvl w:val="0"/>
                <w:numId w:val="10"/>
              </w:numPr>
              <w:rPr>
                <w:rFonts w:ascii="Arial" w:hAnsi="Arial" w:cs="Arial"/>
                <w:color w:val="000000"/>
                <w:sz w:val="18"/>
                <w:szCs w:val="18"/>
              </w:rPr>
            </w:pPr>
            <w:r>
              <w:rPr>
                <w:rFonts w:ascii="Arial" w:hAnsi="Arial" w:cs="Arial"/>
                <w:color w:val="000000"/>
                <w:sz w:val="18"/>
                <w:szCs w:val="18"/>
              </w:rPr>
              <w:t>Portal javnih naročil</w:t>
            </w:r>
          </w:p>
        </w:tc>
      </w:tr>
    </w:tbl>
    <w:p w:rsidR="00FE0D8C" w:rsidRDefault="00765659">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rsidR="00FE0D8C" w:rsidRDefault="00765659">
      <w:pPr>
        <w:spacing w:before="225" w:after="225" w:line="240" w:lineRule="auto"/>
        <w:jc w:val="both"/>
      </w:pPr>
      <w:r>
        <w:rPr>
          <w:rFonts w:ascii="Arial" w:hAnsi="Arial" w:cs="Arial"/>
          <w:color w:val="000000"/>
          <w:sz w:val="18"/>
          <w:szCs w:val="18"/>
        </w:rPr>
        <w:lastRenderedPageBreak/>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765659" w:rsidRPr="00BB1848" w:rsidRDefault="00765659" w:rsidP="00765659">
      <w:pPr>
        <w:pStyle w:val="Paragraf"/>
        <w:spacing w:before="0" w:after="0"/>
        <w:rPr>
          <w:rFonts w:cs="Arial"/>
        </w:rPr>
      </w:pPr>
    </w:p>
    <w:p w:rsidR="00765659" w:rsidRPr="00445A62" w:rsidRDefault="00765659" w:rsidP="00765659">
      <w:pPr>
        <w:pStyle w:val="Paragraf"/>
        <w:spacing w:before="0" w:after="0"/>
        <w:jc w:val="both"/>
        <w:rPr>
          <w:rFonts w:ascii="Arial" w:hAnsi="Arial" w:cs="Arial"/>
        </w:rPr>
      </w:pPr>
    </w:p>
    <w:p w:rsidR="00765659" w:rsidRDefault="00765659">
      <w:pPr>
        <w:spacing w:after="0" w:line="240" w:lineRule="auto"/>
        <w:rPr>
          <w:rFonts w:ascii="Arial" w:hAnsi="Arial" w:cs="Arial"/>
          <w:color w:val="000000"/>
          <w:sz w:val="18"/>
          <w:szCs w:val="18"/>
        </w:rPr>
      </w:pPr>
      <w:r>
        <w:rPr>
          <w:rFonts w:ascii="Arial" w:hAnsi="Arial" w:cs="Arial"/>
          <w:color w:val="000000"/>
          <w:sz w:val="18"/>
          <w:szCs w:val="18"/>
        </w:rPr>
        <w:t>Datum: 17.07.2018</w:t>
      </w:r>
      <w:r>
        <w:rPr>
          <w:rFonts w:ascii="Arial" w:hAnsi="Arial" w:cs="Arial"/>
          <w:color w:val="000000"/>
          <w:sz w:val="18"/>
          <w:szCs w:val="18"/>
        </w:rPr>
        <w:br/>
      </w:r>
    </w:p>
    <w:p w:rsidR="00FE0D8C" w:rsidRDefault="00765659">
      <w:pPr>
        <w:spacing w:after="0" w:line="240" w:lineRule="auto"/>
      </w:pPr>
      <w:r>
        <w:rPr>
          <w:rFonts w:ascii="Arial" w:hAnsi="Arial" w:cs="Arial"/>
          <w:color w:val="000000"/>
          <w:sz w:val="18"/>
          <w:szCs w:val="18"/>
        </w:rPr>
        <w:t>Kraj: Novo mesto</w:t>
      </w:r>
    </w:p>
    <w:tbl>
      <w:tblPr>
        <w:tblStyle w:val="NormalTablePHPDOCX"/>
        <w:tblW w:w="5000" w:type="pct"/>
        <w:tblInd w:w="108" w:type="dxa"/>
        <w:tblLook w:val="04A0" w:firstRow="1" w:lastRow="0" w:firstColumn="1" w:lastColumn="0" w:noHBand="0" w:noVBand="1"/>
      </w:tblPr>
      <w:tblGrid>
        <w:gridCol w:w="5618"/>
        <w:gridCol w:w="3452"/>
      </w:tblGrid>
      <w:tr w:rsidR="00FE0D8C">
        <w:trPr>
          <w:cantSplit/>
        </w:trPr>
        <w:tc>
          <w:tcPr>
            <w:tcW w:w="0" w:type="auto"/>
            <w:tcMar>
              <w:top w:w="135" w:type="dxa"/>
              <w:bottom w:w="135" w:type="dxa"/>
            </w:tcMar>
            <w:vAlign w:val="center"/>
          </w:tcPr>
          <w:p w:rsidR="00765659" w:rsidRDefault="00765659">
            <w:pPr>
              <w:rPr>
                <w:rFonts w:ascii="Arial" w:hAnsi="Arial" w:cs="Arial"/>
                <w:color w:val="000000"/>
                <w:position w:val="-2"/>
                <w:sz w:val="18"/>
                <w:szCs w:val="18"/>
              </w:rPr>
            </w:pPr>
          </w:p>
          <w:p w:rsidR="00765659" w:rsidRDefault="00765659">
            <w:pPr>
              <w:rPr>
                <w:rFonts w:ascii="Arial" w:hAnsi="Arial" w:cs="Arial"/>
                <w:color w:val="000000"/>
                <w:position w:val="-2"/>
                <w:sz w:val="18"/>
                <w:szCs w:val="18"/>
              </w:rPr>
            </w:pPr>
          </w:p>
          <w:p w:rsidR="00FE0D8C" w:rsidRDefault="00765659">
            <w:r>
              <w:rPr>
                <w:rFonts w:ascii="Arial" w:hAnsi="Arial" w:cs="Arial"/>
                <w:color w:val="000000"/>
                <w:position w:val="-2"/>
                <w:sz w:val="18"/>
                <w:szCs w:val="18"/>
              </w:rPr>
              <w:t>Strokovni direktor Splošne bolnišnice Novo mesto:</w:t>
            </w:r>
            <w:r>
              <w:rPr>
                <w:rFonts w:ascii="Arial" w:hAnsi="Arial" w:cs="Arial"/>
                <w:color w:val="000000"/>
                <w:position w:val="-2"/>
                <w:sz w:val="18"/>
                <w:szCs w:val="18"/>
              </w:rPr>
              <w:br/>
            </w:r>
            <w:r>
              <w:rPr>
                <w:rFonts w:ascii="Arial" w:hAnsi="Arial" w:cs="Arial"/>
                <w:color w:val="000000"/>
                <w:position w:val="-2"/>
                <w:sz w:val="18"/>
                <w:szCs w:val="18"/>
              </w:rPr>
              <w:br/>
              <w:t>Prim. Milivoj Piletič</w:t>
            </w:r>
          </w:p>
        </w:tc>
        <w:tc>
          <w:tcPr>
            <w:tcW w:w="0" w:type="auto"/>
            <w:tcMar>
              <w:top w:w="135" w:type="dxa"/>
              <w:bottom w:w="135" w:type="dxa"/>
            </w:tcMar>
            <w:vAlign w:val="center"/>
          </w:tcPr>
          <w:p w:rsidR="00FE0D8C" w:rsidRDefault="00FE0D8C"/>
        </w:tc>
      </w:tr>
      <w:tr w:rsidR="00FE0D8C">
        <w:trPr>
          <w:cantSplit/>
        </w:trPr>
        <w:tc>
          <w:tcPr>
            <w:tcW w:w="0" w:type="auto"/>
            <w:tcMar>
              <w:top w:w="135" w:type="dxa"/>
              <w:bottom w:w="135" w:type="dxa"/>
            </w:tcMar>
            <w:vAlign w:val="center"/>
          </w:tcPr>
          <w:p w:rsidR="00765659" w:rsidRDefault="00765659">
            <w:pPr>
              <w:rPr>
                <w:rFonts w:ascii="Arial" w:hAnsi="Arial" w:cs="Arial"/>
                <w:color w:val="000000"/>
                <w:position w:val="-2"/>
                <w:sz w:val="18"/>
                <w:szCs w:val="18"/>
              </w:rPr>
            </w:pPr>
          </w:p>
          <w:p w:rsidR="00765659" w:rsidRDefault="00765659">
            <w:pPr>
              <w:rPr>
                <w:rFonts w:ascii="Arial" w:hAnsi="Arial" w:cs="Arial"/>
                <w:color w:val="000000"/>
                <w:position w:val="-2"/>
                <w:sz w:val="18"/>
                <w:szCs w:val="18"/>
              </w:rPr>
            </w:pPr>
          </w:p>
          <w:p w:rsidR="00765659" w:rsidRDefault="00765659">
            <w:pPr>
              <w:rPr>
                <w:rFonts w:ascii="Arial" w:hAnsi="Arial" w:cs="Arial"/>
                <w:color w:val="000000"/>
                <w:position w:val="-2"/>
                <w:sz w:val="18"/>
                <w:szCs w:val="18"/>
              </w:rPr>
            </w:pPr>
          </w:p>
          <w:p w:rsidR="00FE0D8C" w:rsidRDefault="00765659">
            <w:r>
              <w:rPr>
                <w:rFonts w:ascii="Arial" w:hAnsi="Arial" w:cs="Arial"/>
                <w:color w:val="000000"/>
                <w:position w:val="-2"/>
                <w:sz w:val="18"/>
                <w:szCs w:val="18"/>
              </w:rPr>
              <w:t>Vodja nabavne službe:</w:t>
            </w:r>
            <w:r>
              <w:rPr>
                <w:rFonts w:ascii="Arial" w:hAnsi="Arial" w:cs="Arial"/>
                <w:color w:val="000000"/>
                <w:position w:val="-2"/>
                <w:sz w:val="18"/>
                <w:szCs w:val="18"/>
              </w:rPr>
              <w:br/>
            </w:r>
            <w:r>
              <w:rPr>
                <w:rFonts w:ascii="Arial" w:hAnsi="Arial" w:cs="Arial"/>
                <w:color w:val="000000"/>
                <w:position w:val="-2"/>
                <w:sz w:val="18"/>
                <w:szCs w:val="18"/>
              </w:rPr>
              <w:br/>
              <w:t>Stanislava Majerle, mag.ekon. in poslov. ved</w:t>
            </w:r>
          </w:p>
        </w:tc>
        <w:tc>
          <w:tcPr>
            <w:tcW w:w="0" w:type="auto"/>
            <w:tcMar>
              <w:top w:w="135" w:type="dxa"/>
              <w:bottom w:w="135" w:type="dxa"/>
            </w:tcMar>
            <w:vAlign w:val="center"/>
          </w:tcPr>
          <w:p w:rsidR="00765659" w:rsidRDefault="00765659">
            <w:pPr>
              <w:jc w:val="right"/>
              <w:rPr>
                <w:rFonts w:ascii="Arial" w:hAnsi="Arial" w:cs="Arial"/>
                <w:color w:val="000000"/>
                <w:position w:val="-2"/>
                <w:sz w:val="18"/>
                <w:szCs w:val="18"/>
              </w:rPr>
            </w:pPr>
          </w:p>
          <w:p w:rsidR="00765659" w:rsidRDefault="00765659">
            <w:pPr>
              <w:jc w:val="right"/>
              <w:rPr>
                <w:rFonts w:ascii="Arial" w:hAnsi="Arial" w:cs="Arial"/>
                <w:color w:val="000000"/>
                <w:position w:val="-2"/>
                <w:sz w:val="18"/>
                <w:szCs w:val="18"/>
              </w:rPr>
            </w:pPr>
          </w:p>
          <w:p w:rsidR="00765659" w:rsidRDefault="00765659">
            <w:pPr>
              <w:jc w:val="right"/>
              <w:rPr>
                <w:rFonts w:ascii="Arial" w:hAnsi="Arial" w:cs="Arial"/>
                <w:color w:val="000000"/>
                <w:position w:val="-2"/>
                <w:sz w:val="18"/>
                <w:szCs w:val="18"/>
              </w:rPr>
            </w:pPr>
          </w:p>
          <w:p w:rsidR="00FE0D8C" w:rsidRDefault="00765659">
            <w:pPr>
              <w:jc w:val="right"/>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FE0D8C" w:rsidRDefault="00FE0D8C">
      <w:pPr>
        <w:pageBreakBefore/>
        <w:spacing w:before="225" w:after="225" w:line="240" w:lineRule="auto"/>
        <w:jc w:val="both"/>
      </w:pPr>
    </w:p>
    <w:tbl>
      <w:tblPr>
        <w:tblStyle w:val="NormalTablePHPDOCX"/>
        <w:tblW w:w="5000" w:type="pct"/>
        <w:tblInd w:w="108" w:type="dxa"/>
        <w:tblLook w:val="04A0" w:firstRow="1" w:lastRow="0" w:firstColumn="1" w:lastColumn="0" w:noHBand="0" w:noVBand="1"/>
      </w:tblPr>
      <w:tblGrid>
        <w:gridCol w:w="1814"/>
        <w:gridCol w:w="7256"/>
      </w:tblGrid>
      <w:tr w:rsidR="00FE0D8C">
        <w:tc>
          <w:tcPr>
            <w:tcW w:w="0" w:type="auto"/>
            <w:tcMar>
              <w:top w:w="135" w:type="dxa"/>
              <w:bottom w:w="135" w:type="dxa"/>
            </w:tcMar>
            <w:vAlign w:val="center"/>
          </w:tcPr>
          <w:p w:rsidR="00FE0D8C" w:rsidRDefault="00FE0D8C"/>
        </w:tc>
        <w:tc>
          <w:tcPr>
            <w:tcW w:w="4000" w:type="pct"/>
            <w:shd w:val="clear" w:color="auto" w:fill="3E8BC9"/>
            <w:tcMar>
              <w:top w:w="135" w:type="dxa"/>
              <w:bottom w:w="135" w:type="dxa"/>
            </w:tcMar>
            <w:vAlign w:val="center"/>
          </w:tcPr>
          <w:p w:rsidR="00FE0D8C" w:rsidRDefault="00765659">
            <w:r>
              <w:rPr>
                <w:rFonts w:ascii="Arial" w:hAnsi="Arial" w:cs="Arial"/>
                <w:color w:val="FFFFFF"/>
                <w:position w:val="-2"/>
                <w:sz w:val="18"/>
                <w:szCs w:val="18"/>
                <w:shd w:val="clear" w:color="auto" w:fill="3E8BC9"/>
              </w:rPr>
              <w:t>Sklopi</w:t>
            </w:r>
          </w:p>
        </w:tc>
      </w:tr>
    </w:tbl>
    <w:p w:rsidR="00FE0D8C" w:rsidRDefault="00765659">
      <w:pPr>
        <w:spacing w:before="225" w:after="225" w:line="240" w:lineRule="auto"/>
        <w:jc w:val="both"/>
      </w:pPr>
      <w:r>
        <w:rPr>
          <w:rFonts w:ascii="Arial" w:hAnsi="Arial" w:cs="Arial"/>
          <w:color w:val="000000"/>
          <w:sz w:val="18"/>
          <w:szCs w:val="18"/>
        </w:rPr>
        <w:t>Ponudnik lahko predloži ponudbo za eden, več ali vse razpisane sklope. Blago je znotraj sklopov razdeljeno na več podsklopov. Ponudniki lahko predložijo ponudbo za eden, več ali vse razpisane podsklope.  Podsklopi so zaprti ali odprti.</w:t>
      </w:r>
    </w:p>
    <w:p w:rsidR="00FE0D8C" w:rsidRDefault="00765659">
      <w:pPr>
        <w:spacing w:before="225" w:after="225" w:line="240" w:lineRule="auto"/>
        <w:jc w:val="both"/>
      </w:pPr>
      <w:r>
        <w:rPr>
          <w:rFonts w:ascii="Arial" w:hAnsi="Arial" w:cs="Arial"/>
          <w:color w:val="000000"/>
          <w:sz w:val="18"/>
          <w:szCs w:val="18"/>
        </w:rPr>
        <w:t>Pri zaprtih podsklopih mora ponudnik ponuditi vse razpisane vrste blaga, v nasprotnem primeru se ponudba izloči. Zaprti podsklopi so v razpisni datoteki: Predračun - Seznam razpisanega blaga označeni z oznako »ZAPRT«. V primeru zaprtih podsklopov gre za oddajo naročila po podsklopih.</w:t>
      </w:r>
    </w:p>
    <w:p w:rsidR="00FE0D8C" w:rsidRDefault="00765659">
      <w:pPr>
        <w:spacing w:before="225" w:after="225" w:line="240" w:lineRule="auto"/>
        <w:jc w:val="both"/>
      </w:pPr>
      <w:r>
        <w:rPr>
          <w:rFonts w:ascii="Arial" w:hAnsi="Arial" w:cs="Arial"/>
          <w:color w:val="000000"/>
          <w:sz w:val="18"/>
          <w:szCs w:val="18"/>
        </w:rPr>
        <w:t>Pri odprtih podsklopih lahko gospodarski subjekt ponudi eno, več ali vse razpisane vrste blaga v podsklopu. Odprti podsklopi so v razpisni datoteki: Predračun - Seznam razpisanega blaga označeni z oznako »ODPRT«. V primeru odprtih podsklopov gre za oddajo naročila po posameznih vrstah blaga. </w:t>
      </w:r>
    </w:p>
    <w:tbl>
      <w:tblPr>
        <w:tblStyle w:val="NormalTablePHPDOCX"/>
        <w:tblW w:w="5000" w:type="pct"/>
        <w:tblInd w:w="108" w:type="dxa"/>
        <w:tblLook w:val="04A0" w:firstRow="1" w:lastRow="0" w:firstColumn="1" w:lastColumn="0" w:noHBand="0" w:noVBand="1"/>
      </w:tblPr>
      <w:tblGrid>
        <w:gridCol w:w="1812"/>
        <w:gridCol w:w="7246"/>
      </w:tblGrid>
      <w:tr w:rsidR="00FE0D8C">
        <w:tc>
          <w:tcPr>
            <w:tcW w:w="10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FE0D8C" w:rsidRDefault="00765659">
            <w:r>
              <w:rPr>
                <w:rFonts w:ascii="Arial" w:hAnsi="Arial" w:cs="Arial"/>
                <w:b/>
                <w:bCs/>
                <w:color w:val="000000"/>
                <w:position w:val="-2"/>
                <w:sz w:val="18"/>
                <w:szCs w:val="18"/>
                <w:shd w:val="clear" w:color="auto" w:fill="D1D1D1"/>
              </w:rPr>
              <w:t>Zap. številka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FE0D8C" w:rsidRDefault="00765659">
            <w:pPr>
              <w:jc w:val="center"/>
            </w:pPr>
            <w:r>
              <w:rPr>
                <w:rFonts w:ascii="Arial" w:hAnsi="Arial" w:cs="Arial"/>
                <w:b/>
                <w:bCs/>
                <w:color w:val="000000"/>
                <w:position w:val="-2"/>
                <w:sz w:val="18"/>
                <w:szCs w:val="18"/>
                <w:shd w:val="clear" w:color="auto" w:fill="D1D1D1"/>
              </w:rPr>
              <w:t>Naziv sklopa</w:t>
            </w:r>
          </w:p>
        </w:tc>
      </w:tr>
      <w:tr w:rsidR="00FE0D8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r>
              <w:rPr>
                <w:rFonts w:ascii="Arial" w:hAnsi="Arial" w:cs="Arial"/>
                <w:color w:val="000000"/>
                <w:position w:val="-2"/>
                <w:sz w:val="18"/>
                <w:szCs w:val="18"/>
              </w:rPr>
              <w:t>1</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r>
              <w:rPr>
                <w:rFonts w:ascii="Arial" w:hAnsi="Arial" w:cs="Arial"/>
                <w:color w:val="000000"/>
                <w:position w:val="-2"/>
                <w:sz w:val="18"/>
                <w:szCs w:val="18"/>
              </w:rPr>
              <w:t>Sklop 1: MEDICINSKI PRIPOMOČKI ZA VAKUMSKI ODVZEM</w:t>
            </w:r>
          </w:p>
        </w:tc>
      </w:tr>
      <w:tr w:rsidR="00FE0D8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r>
              <w:rPr>
                <w:rFonts w:ascii="Arial" w:hAnsi="Arial" w:cs="Arial"/>
                <w:color w:val="000000"/>
                <w:position w:val="-2"/>
                <w:sz w:val="18"/>
                <w:szCs w:val="18"/>
              </w:rPr>
              <w:t>2</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r>
              <w:rPr>
                <w:rFonts w:ascii="Arial" w:hAnsi="Arial" w:cs="Arial"/>
                <w:color w:val="000000"/>
                <w:position w:val="-2"/>
                <w:sz w:val="18"/>
                <w:szCs w:val="18"/>
              </w:rPr>
              <w:t>Sklop 2: MEDICINSKI PRIPOMOČKI ZA JEMANJE VZORCEV IN URINSKE PREISKAVE</w:t>
            </w:r>
          </w:p>
        </w:tc>
      </w:tr>
    </w:tbl>
    <w:p w:rsidR="00FE0D8C" w:rsidRDefault="00FE0D8C">
      <w:pPr>
        <w:sectPr w:rsidR="00FE0D8C" w:rsidSect="00765659">
          <w:headerReference w:type="default" r:id="rId10"/>
          <w:footerReference w:type="default" r:id="rId11"/>
          <w:pgSz w:w="11906" w:h="16838"/>
          <w:pgMar w:top="1418" w:right="1418" w:bottom="1418" w:left="1418" w:header="567" w:footer="596" w:gutter="0"/>
          <w:cols w:space="708"/>
          <w:docGrid w:linePitch="360"/>
        </w:sectPr>
      </w:pPr>
    </w:p>
    <w:p w:rsidR="00765659" w:rsidRPr="00EF740C" w:rsidRDefault="00765659" w:rsidP="00765659">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765659" w:rsidRDefault="00765659" w:rsidP="00765659">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FE0D8C">
        <w:tc>
          <w:tcPr>
            <w:tcW w:w="0" w:type="auto"/>
            <w:shd w:val="clear" w:color="auto" w:fill="000000"/>
            <w:tcMar>
              <w:top w:w="150" w:type="dxa"/>
              <w:bottom w:w="150" w:type="dxa"/>
            </w:tcMar>
            <w:vAlign w:val="center"/>
          </w:tcPr>
          <w:p w:rsidR="00FE0D8C" w:rsidRDefault="00765659">
            <w:r>
              <w:rPr>
                <w:rFonts w:ascii="Arial" w:hAnsi="Arial" w:cs="Arial"/>
                <w:b/>
                <w:bCs/>
                <w:color w:val="FFFFFF"/>
                <w:position w:val="-2"/>
                <w:sz w:val="18"/>
                <w:szCs w:val="18"/>
                <w:shd w:val="clear" w:color="auto" w:fill="000000"/>
              </w:rPr>
              <w:t>1. Splošna navodila</w:t>
            </w:r>
          </w:p>
        </w:tc>
      </w:tr>
    </w:tbl>
    <w:p w:rsidR="00FE0D8C" w:rsidRDefault="00765659">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FE0D8C" w:rsidRDefault="00765659">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FE0D8C" w:rsidRDefault="00765659">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FE0D8C" w:rsidRDefault="00765659">
      <w:pPr>
        <w:spacing w:before="225" w:after="225" w:line="240" w:lineRule="auto"/>
        <w:jc w:val="both"/>
      </w:pPr>
      <w:r>
        <w:rPr>
          <w:rFonts w:ascii="Arial" w:hAnsi="Arial" w:cs="Arial"/>
          <w:color w:val="000000"/>
          <w:sz w:val="18"/>
          <w:szCs w:val="18"/>
        </w:rPr>
        <w:t>V primeru elektronske oddaje ponudbe se kot original štejejo tudi dokumenti, ki so podpisani (verificirani) z elektronskim podpisom (certifikatom). Kot original pa ne štejejo skeni dokumentov z izpisom elektronske potrditve.</w:t>
      </w:r>
    </w:p>
    <w:p w:rsidR="00FE0D8C" w:rsidRDefault="00765659">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FE0D8C">
        <w:tc>
          <w:tcPr>
            <w:tcW w:w="0" w:type="auto"/>
            <w:shd w:val="clear" w:color="auto" w:fill="000000"/>
            <w:tcMar>
              <w:top w:w="150" w:type="dxa"/>
              <w:bottom w:w="150" w:type="dxa"/>
            </w:tcMar>
            <w:vAlign w:val="center"/>
          </w:tcPr>
          <w:p w:rsidR="00FE0D8C" w:rsidRDefault="00765659">
            <w:r>
              <w:rPr>
                <w:rFonts w:ascii="Arial" w:hAnsi="Arial" w:cs="Arial"/>
                <w:b/>
                <w:bCs/>
                <w:color w:val="FFFFFF"/>
                <w:position w:val="-2"/>
                <w:sz w:val="18"/>
                <w:szCs w:val="18"/>
                <w:shd w:val="clear" w:color="auto" w:fill="000000"/>
              </w:rPr>
              <w:t>2. Zakoni in predpisi</w:t>
            </w:r>
          </w:p>
        </w:tc>
      </w:tr>
    </w:tbl>
    <w:p w:rsidR="00FE0D8C" w:rsidRDefault="00765659">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FE0D8C">
        <w:tc>
          <w:tcPr>
            <w:tcW w:w="0" w:type="auto"/>
            <w:tcMar>
              <w:top w:w="0" w:type="auto"/>
              <w:bottom w:w="0" w:type="auto"/>
            </w:tcMar>
          </w:tcPr>
          <w:p w:rsidR="00FE0D8C" w:rsidRDefault="00765659">
            <w:pPr>
              <w:numPr>
                <w:ilvl w:val="0"/>
                <w:numId w:val="11"/>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FE0D8C" w:rsidRDefault="00765659">
            <w:pPr>
              <w:numPr>
                <w:ilvl w:val="0"/>
                <w:numId w:val="11"/>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in 60/17)</w:t>
            </w:r>
          </w:p>
          <w:p w:rsidR="00FE0D8C" w:rsidRDefault="00765659">
            <w:pPr>
              <w:numPr>
                <w:ilvl w:val="0"/>
                <w:numId w:val="11"/>
              </w:numPr>
              <w:rPr>
                <w:rFonts w:ascii="Arial" w:hAnsi="Arial" w:cs="Arial"/>
                <w:color w:val="000000"/>
                <w:sz w:val="18"/>
                <w:szCs w:val="18"/>
              </w:rPr>
            </w:pPr>
            <w:r>
              <w:rPr>
                <w:rFonts w:ascii="Arial" w:hAnsi="Arial" w:cs="Arial"/>
                <w:color w:val="000000"/>
                <w:sz w:val="18"/>
                <w:szCs w:val="18"/>
              </w:rPr>
              <w:t>Zakon o javnih financah (Uradni list RS, št. 11/11 – uradno prečiščeno besedilo, 14/13 – popr., 101/13, 55/15 – ZFisP, 96/15 – ZIPRS1617 in 13/18)</w:t>
            </w:r>
          </w:p>
          <w:p w:rsidR="00FE0D8C" w:rsidRDefault="00765659">
            <w:pPr>
              <w:numPr>
                <w:ilvl w:val="0"/>
                <w:numId w:val="11"/>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w:t>
            </w:r>
          </w:p>
          <w:p w:rsidR="00FE0D8C" w:rsidRDefault="00765659">
            <w:pPr>
              <w:numPr>
                <w:ilvl w:val="0"/>
                <w:numId w:val="11"/>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FE0D8C" w:rsidRDefault="00765659">
            <w:pPr>
              <w:numPr>
                <w:ilvl w:val="0"/>
                <w:numId w:val="11"/>
              </w:numPr>
              <w:rPr>
                <w:rFonts w:ascii="Arial" w:hAnsi="Arial" w:cs="Arial"/>
                <w:color w:val="000000"/>
                <w:sz w:val="18"/>
                <w:szCs w:val="18"/>
              </w:rPr>
            </w:pPr>
            <w:r>
              <w:rPr>
                <w:rFonts w:ascii="Arial" w:hAnsi="Arial" w:cs="Arial"/>
                <w:color w:val="000000"/>
                <w:sz w:val="18"/>
                <w:szCs w:val="18"/>
              </w:rPr>
              <w:t>Obligacijski zakonik (Uradni list RS, št. 97/07 – uradno prečiščeno besedilo in 64/16 – odl. US) ter</w:t>
            </w:r>
          </w:p>
          <w:p w:rsidR="00FE0D8C" w:rsidRDefault="00765659">
            <w:pPr>
              <w:numPr>
                <w:ilvl w:val="0"/>
                <w:numId w:val="11"/>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FE0D8C" w:rsidRDefault="00765659">
      <w:pPr>
        <w:spacing w:before="225" w:after="225" w:line="240" w:lineRule="auto"/>
        <w:jc w:val="both"/>
      </w:pPr>
      <w:r>
        <w:rPr>
          <w:rFonts w:ascii="Arial" w:hAnsi="Arial" w:cs="Arial"/>
          <w:color w:val="000000"/>
          <w:sz w:val="18"/>
          <w:szCs w:val="18"/>
        </w:rPr>
        <w:t>Pri izvedbi javnega naročila ne more nastopati subjekt, za katerega je podana absolutna prepoved poslovanja na podlagi določbe 35. člena ZIntPK. V primeru nastopanja subjekta za katerega je na podlagi določbe 35. člena ZIntPK dovoljeno pogojno poslovanje, se morajo takšni subjekti vzdržati vseh dejanj, ki bi lahko pomenila vpliv na odločanje o sklenitvi in izvedbi postopka ali posla. V zvezi s tem morajo biti dosledno upoštevana določila ZIntPK in relevantne določbe ZJN-3 (3. odstavek 91. člena). V primeru kršitev navedenih določb bo takšna ponudba izločena iz nadaljnjega postopka.</w:t>
      </w:r>
    </w:p>
    <w:p w:rsidR="00FE0D8C" w:rsidRDefault="00765659">
      <w:pPr>
        <w:spacing w:before="225" w:after="225" w:line="240" w:lineRule="auto"/>
        <w:jc w:val="both"/>
      </w:pPr>
      <w:r>
        <w:rPr>
          <w:rFonts w:ascii="Arial" w:hAnsi="Arial" w:cs="Arial"/>
          <w:color w:val="000000"/>
          <w:sz w:val="18"/>
          <w:szCs w:val="18"/>
        </w:rPr>
        <w:t>Na naročnikov poziv mora izbrani ponudnik v postopku javnega naročanja ali pri izvajanju javnega naročila posredovati podatke o:</w:t>
      </w:r>
    </w:p>
    <w:tbl>
      <w:tblPr>
        <w:tblStyle w:val="NormalTablePHPDOCX"/>
        <w:tblW w:w="0" w:type="auto"/>
        <w:tblInd w:w="108" w:type="dxa"/>
        <w:tblLook w:val="04A0" w:firstRow="1" w:lastRow="0" w:firstColumn="1" w:lastColumn="0" w:noHBand="0" w:noVBand="1"/>
      </w:tblPr>
      <w:tblGrid>
        <w:gridCol w:w="8962"/>
      </w:tblGrid>
      <w:tr w:rsidR="00FE0D8C">
        <w:tc>
          <w:tcPr>
            <w:tcW w:w="0" w:type="auto"/>
            <w:tcMar>
              <w:top w:w="0" w:type="auto"/>
              <w:bottom w:w="0" w:type="auto"/>
            </w:tcMar>
          </w:tcPr>
          <w:p w:rsidR="00FE0D8C" w:rsidRDefault="00765659">
            <w:pPr>
              <w:numPr>
                <w:ilvl w:val="0"/>
                <w:numId w:val="12"/>
              </w:numPr>
              <w:jc w:val="both"/>
              <w:rPr>
                <w:rFonts w:ascii="Arial" w:hAnsi="Arial" w:cs="Arial"/>
                <w:color w:val="000000"/>
                <w:sz w:val="18"/>
                <w:szCs w:val="18"/>
              </w:rPr>
            </w:pPr>
            <w:r>
              <w:rPr>
                <w:rFonts w:ascii="Arial" w:hAnsi="Arial" w:cs="Arial"/>
                <w:color w:val="000000"/>
                <w:sz w:val="18"/>
                <w:szCs w:val="18"/>
              </w:rPr>
              <w:t>svojih ustanoviteljih, družbenikih, delničarjih, komanditistih ali drugih lastnikih in podatke o lastniških deležih navedenih oseb in</w:t>
            </w:r>
          </w:p>
          <w:p w:rsidR="00FE0D8C" w:rsidRDefault="00765659">
            <w:pPr>
              <w:numPr>
                <w:ilvl w:val="0"/>
                <w:numId w:val="12"/>
              </w:numPr>
              <w:jc w:val="both"/>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 da so z njim povezane družbe.</w:t>
            </w:r>
          </w:p>
        </w:tc>
      </w:tr>
    </w:tbl>
    <w:p w:rsidR="00FE0D8C" w:rsidRDefault="00765659">
      <w:pPr>
        <w:spacing w:before="225" w:after="225" w:line="240" w:lineRule="auto"/>
        <w:jc w:val="both"/>
      </w:pPr>
      <w:r>
        <w:rPr>
          <w:rFonts w:ascii="Arial" w:hAnsi="Arial" w:cs="Arial"/>
          <w:color w:val="000000"/>
          <w:sz w:val="18"/>
          <w:szCs w:val="18"/>
        </w:rPr>
        <w:t>Izbrani ponudnik mora podatke posredovati naročniku v roku osmih dni od prejema naročnikovega poziva.</w:t>
      </w:r>
    </w:p>
    <w:p w:rsidR="00FE0D8C" w:rsidRDefault="00765659">
      <w:pPr>
        <w:spacing w:before="225" w:after="225" w:line="240" w:lineRule="auto"/>
        <w:jc w:val="both"/>
      </w:pPr>
      <w:r>
        <w:rPr>
          <w:rFonts w:ascii="Arial" w:hAnsi="Arial" w:cs="Arial"/>
          <w:color w:val="000000"/>
          <w:sz w:val="18"/>
          <w:szCs w:val="18"/>
        </w:rPr>
        <w:lastRenderedPageBreak/>
        <w:t>Zaradi zagotovitve transparentnosti posla in preprečitve korupcijskih tveganj je naročnik dolžan skladno s 6. odstavkom 14. člena ZIntPK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FE0D8C" w:rsidRDefault="00765659">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FE0D8C" w:rsidRDefault="00765659">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FE0D8C">
        <w:tc>
          <w:tcPr>
            <w:tcW w:w="0" w:type="auto"/>
            <w:shd w:val="clear" w:color="auto" w:fill="000000"/>
            <w:tcMar>
              <w:top w:w="150" w:type="dxa"/>
              <w:bottom w:w="150" w:type="dxa"/>
            </w:tcMar>
            <w:vAlign w:val="center"/>
          </w:tcPr>
          <w:p w:rsidR="00FE0D8C" w:rsidRDefault="00765659">
            <w:r>
              <w:rPr>
                <w:rFonts w:ascii="Arial" w:hAnsi="Arial" w:cs="Arial"/>
                <w:b/>
                <w:bCs/>
                <w:color w:val="FFFFFF"/>
                <w:position w:val="-2"/>
                <w:sz w:val="18"/>
                <w:szCs w:val="18"/>
                <w:shd w:val="clear" w:color="auto" w:fill="000000"/>
              </w:rPr>
              <w:t>3. Jezik razpisne dokumentacije in ponudbe ter oblika</w:t>
            </w:r>
          </w:p>
        </w:tc>
      </w:tr>
    </w:tbl>
    <w:p w:rsidR="00FE0D8C" w:rsidRDefault="00765659">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FE0D8C" w:rsidRDefault="00765659">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FE0D8C" w:rsidRDefault="00765659">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FE0D8C" w:rsidRDefault="00765659">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FE0D8C" w:rsidRDefault="00765659">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FE0D8C">
        <w:tc>
          <w:tcPr>
            <w:tcW w:w="0" w:type="auto"/>
            <w:shd w:val="clear" w:color="auto" w:fill="000000"/>
            <w:tcMar>
              <w:top w:w="150" w:type="dxa"/>
              <w:bottom w:w="150" w:type="dxa"/>
            </w:tcMar>
            <w:vAlign w:val="center"/>
          </w:tcPr>
          <w:p w:rsidR="00FE0D8C" w:rsidRDefault="00765659">
            <w:r>
              <w:rPr>
                <w:rFonts w:ascii="Arial" w:hAnsi="Arial" w:cs="Arial"/>
                <w:b/>
                <w:bCs/>
                <w:color w:val="FFFFFF"/>
                <w:position w:val="-2"/>
                <w:sz w:val="18"/>
                <w:szCs w:val="18"/>
                <w:shd w:val="clear" w:color="auto" w:fill="000000"/>
              </w:rPr>
              <w:t>4. Skupna ponudba</w:t>
            </w:r>
          </w:p>
        </w:tc>
      </w:tr>
    </w:tbl>
    <w:p w:rsidR="00FE0D8C" w:rsidRDefault="00765659">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FE0D8C">
        <w:tc>
          <w:tcPr>
            <w:tcW w:w="0" w:type="auto"/>
            <w:tcMar>
              <w:top w:w="0" w:type="auto"/>
              <w:bottom w:w="0" w:type="auto"/>
            </w:tcMar>
          </w:tcPr>
          <w:p w:rsidR="00FE0D8C" w:rsidRDefault="00765659">
            <w:pPr>
              <w:numPr>
                <w:ilvl w:val="0"/>
                <w:numId w:val="13"/>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FE0D8C" w:rsidRDefault="00765659">
            <w:pPr>
              <w:numPr>
                <w:ilvl w:val="0"/>
                <w:numId w:val="13"/>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FE0D8C" w:rsidRDefault="00765659">
            <w:pPr>
              <w:numPr>
                <w:ilvl w:val="0"/>
                <w:numId w:val="13"/>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FE0D8C" w:rsidRDefault="00765659">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FE0D8C" w:rsidRDefault="00765659">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FE0D8C" w:rsidRDefault="00765659">
            <w:pPr>
              <w:numPr>
                <w:ilvl w:val="0"/>
                <w:numId w:val="13"/>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FE0D8C" w:rsidRDefault="00765659">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rsidR="00FE0D8C" w:rsidRDefault="00765659">
      <w:pPr>
        <w:spacing w:before="225" w:after="225" w:line="240" w:lineRule="auto"/>
        <w:jc w:val="both"/>
      </w:pPr>
      <w:r>
        <w:rPr>
          <w:rFonts w:ascii="Arial" w:hAnsi="Arial" w:cs="Arial"/>
          <w:color w:val="000000"/>
          <w:sz w:val="18"/>
          <w:szCs w:val="18"/>
        </w:rPr>
        <w:lastRenderedPageBreak/>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FE0D8C">
        <w:tc>
          <w:tcPr>
            <w:tcW w:w="0" w:type="auto"/>
            <w:shd w:val="clear" w:color="auto" w:fill="000000"/>
            <w:tcMar>
              <w:top w:w="150" w:type="dxa"/>
              <w:bottom w:w="150" w:type="dxa"/>
            </w:tcMar>
            <w:vAlign w:val="center"/>
          </w:tcPr>
          <w:p w:rsidR="00FE0D8C" w:rsidRDefault="00765659">
            <w:r>
              <w:rPr>
                <w:rFonts w:ascii="Arial" w:hAnsi="Arial" w:cs="Arial"/>
                <w:b/>
                <w:bCs/>
                <w:color w:val="FFFFFF"/>
                <w:position w:val="-2"/>
                <w:sz w:val="18"/>
                <w:szCs w:val="18"/>
                <w:shd w:val="clear" w:color="auto" w:fill="000000"/>
              </w:rPr>
              <w:t>5. ESPD</w:t>
            </w:r>
          </w:p>
        </w:tc>
      </w:tr>
    </w:tbl>
    <w:p w:rsidR="00FE0D8C" w:rsidRDefault="00765659">
      <w:pPr>
        <w:spacing w:before="225" w:after="225" w:line="240" w:lineRule="auto"/>
        <w:jc w:val="both"/>
      </w:pPr>
      <w:r>
        <w:rPr>
          <w:rFonts w:ascii="Arial" w:hAnsi="Arial" w:cs="Arial"/>
          <w:color w:val="000000"/>
          <w:sz w:val="18"/>
          <w:szCs w:val="18"/>
        </w:rPr>
        <w:t>ESPD (enotni evropski dokument v zvezi z oddajo javnega naročila) predstavlja uradno izjavo gospodarskega subjekta, da ne obstajajo razlogi za izključitev in da izpolnjuje pogoje za sodelovanje. Ponudniki lahko vedno predložijo ESPD kot predhodno dokazilo, da ne obstajajo razlogi za izključitev in da izpolnjujejo pogoje za sodelovanje, pri čemer morajo ESPD obrazce predložiti za vse gospodarske subjekte (partnerje, podizvajalce, ostale gospodarske subjekte), ki sodelujejo v ponudbi.</w:t>
      </w:r>
    </w:p>
    <w:p w:rsidR="00FE0D8C" w:rsidRDefault="00765659">
      <w:pPr>
        <w:spacing w:before="225" w:after="225" w:line="240" w:lineRule="auto"/>
        <w:jc w:val="both"/>
      </w:pPr>
      <w:r>
        <w:rPr>
          <w:rFonts w:ascii="Arial" w:hAnsi="Arial" w:cs="Arial"/>
          <w:color w:val="000000"/>
          <w:sz w:val="18"/>
          <w:szCs w:val="18"/>
        </w:rPr>
        <w:t>V kolikor v razpisni dokumentaciji ni izrecno zahtevano, da so gospodarski subjekti dolžni predložiti ESPD, lahko namesto ESPD obrazca predložijo ostale zahtevane obrazce, s katerimi izkažejo, da ne obstajajo razlogi za izključitev in da izpolnjujejo pogoje za sodelovanje.</w:t>
      </w:r>
    </w:p>
    <w:p w:rsidR="00FE0D8C" w:rsidRDefault="00FE0D8C">
      <w:pPr>
        <w:spacing w:before="225" w:after="225" w:line="240" w:lineRule="auto"/>
      </w:pPr>
    </w:p>
    <w:tbl>
      <w:tblPr>
        <w:tblStyle w:val="NormalTablePHPDOCX"/>
        <w:tblW w:w="2500" w:type="pct"/>
        <w:tblInd w:w="108" w:type="dxa"/>
        <w:tblLook w:val="04A0" w:firstRow="1" w:lastRow="0" w:firstColumn="1" w:lastColumn="0" w:noHBand="0" w:noVBand="1"/>
      </w:tblPr>
      <w:tblGrid>
        <w:gridCol w:w="4535"/>
      </w:tblGrid>
      <w:tr w:rsidR="00FE0D8C">
        <w:tc>
          <w:tcPr>
            <w:tcW w:w="0" w:type="auto"/>
            <w:shd w:val="clear" w:color="auto" w:fill="000000"/>
            <w:tcMar>
              <w:top w:w="150" w:type="dxa"/>
              <w:bottom w:w="150" w:type="dxa"/>
            </w:tcMar>
            <w:vAlign w:val="center"/>
          </w:tcPr>
          <w:p w:rsidR="00FE0D8C" w:rsidRDefault="00765659">
            <w:r>
              <w:rPr>
                <w:rFonts w:ascii="Arial" w:hAnsi="Arial" w:cs="Arial"/>
                <w:b/>
                <w:bCs/>
                <w:color w:val="FFFFFF"/>
                <w:position w:val="-2"/>
                <w:sz w:val="18"/>
                <w:szCs w:val="18"/>
                <w:shd w:val="clear" w:color="auto" w:fill="000000"/>
              </w:rPr>
              <w:t>6. Ponudba s podizvajalci</w:t>
            </w:r>
          </w:p>
        </w:tc>
      </w:tr>
    </w:tbl>
    <w:p w:rsidR="00FE0D8C" w:rsidRDefault="00765659">
      <w:pPr>
        <w:spacing w:before="225" w:after="225" w:line="240" w:lineRule="auto"/>
        <w:jc w:val="both"/>
      </w:pPr>
      <w:r>
        <w:rPr>
          <w:rFonts w:ascii="Arial" w:hAnsi="Arial" w:cs="Arial"/>
          <w:color w:val="000000"/>
          <w:sz w:val="18"/>
          <w:szCs w:val="18"/>
        </w:rPr>
        <w:t>Za podizvajalsko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tbl>
      <w:tblPr>
        <w:tblStyle w:val="NormalTablePHPDOCX"/>
        <w:tblW w:w="2500" w:type="pct"/>
        <w:tblInd w:w="108" w:type="dxa"/>
        <w:tblLook w:val="04A0" w:firstRow="1" w:lastRow="0" w:firstColumn="1" w:lastColumn="0" w:noHBand="0" w:noVBand="1"/>
      </w:tblPr>
      <w:tblGrid>
        <w:gridCol w:w="4535"/>
      </w:tblGrid>
      <w:tr w:rsidR="00FE0D8C">
        <w:tc>
          <w:tcPr>
            <w:tcW w:w="0" w:type="auto"/>
            <w:shd w:val="clear" w:color="auto" w:fill="000000"/>
            <w:tcMar>
              <w:top w:w="150" w:type="dxa"/>
              <w:bottom w:w="150" w:type="dxa"/>
            </w:tcMar>
            <w:vAlign w:val="center"/>
          </w:tcPr>
          <w:p w:rsidR="00FE0D8C" w:rsidRDefault="00765659">
            <w:r>
              <w:rPr>
                <w:rFonts w:ascii="Arial" w:hAnsi="Arial" w:cs="Arial"/>
                <w:b/>
                <w:bCs/>
                <w:color w:val="FFFFFF"/>
                <w:position w:val="-2"/>
                <w:sz w:val="18"/>
                <w:szCs w:val="18"/>
                <w:shd w:val="clear" w:color="auto" w:fill="000000"/>
              </w:rPr>
              <w:t>7. Ustavitev postopka, zavrnitev vseh ponudb, odstop od izvedbe javnega naročila</w:t>
            </w:r>
          </w:p>
        </w:tc>
      </w:tr>
    </w:tbl>
    <w:p w:rsidR="00FE0D8C" w:rsidRDefault="00765659">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FE0D8C">
        <w:tc>
          <w:tcPr>
            <w:tcW w:w="0" w:type="auto"/>
            <w:shd w:val="clear" w:color="auto" w:fill="000000"/>
            <w:tcMar>
              <w:top w:w="150" w:type="dxa"/>
              <w:bottom w:w="150" w:type="dxa"/>
            </w:tcMar>
            <w:vAlign w:val="center"/>
          </w:tcPr>
          <w:p w:rsidR="00FE0D8C" w:rsidRDefault="00765659">
            <w:r>
              <w:rPr>
                <w:rFonts w:ascii="Arial" w:hAnsi="Arial" w:cs="Arial"/>
                <w:b/>
                <w:bCs/>
                <w:color w:val="FFFFFF"/>
                <w:position w:val="-2"/>
                <w:sz w:val="18"/>
                <w:szCs w:val="18"/>
                <w:shd w:val="clear" w:color="auto" w:fill="000000"/>
              </w:rPr>
              <w:t>8. Zmanjšanje obsega naročila</w:t>
            </w:r>
          </w:p>
        </w:tc>
      </w:tr>
    </w:tbl>
    <w:p w:rsidR="00FE0D8C" w:rsidRDefault="00765659">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FE0D8C" w:rsidRDefault="00765659">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FE0D8C">
        <w:tc>
          <w:tcPr>
            <w:tcW w:w="0" w:type="auto"/>
            <w:shd w:val="clear" w:color="auto" w:fill="000000"/>
            <w:tcMar>
              <w:top w:w="150" w:type="dxa"/>
              <w:bottom w:w="150" w:type="dxa"/>
            </w:tcMar>
            <w:vAlign w:val="center"/>
          </w:tcPr>
          <w:p w:rsidR="00FE0D8C" w:rsidRDefault="00765659">
            <w:r>
              <w:rPr>
                <w:rFonts w:ascii="Arial" w:hAnsi="Arial" w:cs="Arial"/>
                <w:b/>
                <w:bCs/>
                <w:color w:val="FFFFFF"/>
                <w:position w:val="-2"/>
                <w:sz w:val="18"/>
                <w:szCs w:val="18"/>
                <w:shd w:val="clear" w:color="auto" w:fill="000000"/>
              </w:rPr>
              <w:t>9. Dopolnjevanje, spreminjanje ter pojasnjevanje ponudb</w:t>
            </w:r>
          </w:p>
        </w:tc>
      </w:tr>
    </w:tbl>
    <w:p w:rsidR="00FE0D8C" w:rsidRDefault="00765659">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FE0D8C" w:rsidRDefault="00765659">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FE0D8C" w:rsidRDefault="00765659">
      <w:pPr>
        <w:spacing w:before="225" w:after="225" w:line="240" w:lineRule="auto"/>
        <w:jc w:val="both"/>
      </w:pPr>
      <w:r>
        <w:rPr>
          <w:rFonts w:ascii="Arial" w:hAnsi="Arial" w:cs="Arial"/>
          <w:color w:val="000000"/>
          <w:sz w:val="18"/>
          <w:szCs w:val="18"/>
        </w:rPr>
        <w:t xml:space="preserve">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w:t>
      </w:r>
      <w:r>
        <w:rPr>
          <w:rFonts w:ascii="Arial" w:hAnsi="Arial" w:cs="Arial"/>
          <w:color w:val="000000"/>
          <w:sz w:val="18"/>
          <w:szCs w:val="18"/>
        </w:rPr>
        <w:lastRenderedPageBreak/>
        <w:t>gospodarski subjekt ne predloži manjkajočega dokumenta ali ne dopolni, popravi ali pojasni ustrezne informacije ali dokumentacije, bo naročnik gospodarski subjekt izključil iz nadaljnjega ocenjevanja.</w:t>
      </w:r>
    </w:p>
    <w:p w:rsidR="00FE0D8C" w:rsidRDefault="00765659">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FE0D8C">
        <w:tc>
          <w:tcPr>
            <w:tcW w:w="0" w:type="auto"/>
            <w:tcMar>
              <w:top w:w="0" w:type="auto"/>
              <w:bottom w:w="0" w:type="auto"/>
            </w:tcMar>
          </w:tcPr>
          <w:p w:rsidR="00FE0D8C" w:rsidRDefault="00765659">
            <w:pPr>
              <w:numPr>
                <w:ilvl w:val="0"/>
                <w:numId w:val="14"/>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FE0D8C" w:rsidRDefault="00765659">
            <w:pPr>
              <w:numPr>
                <w:ilvl w:val="0"/>
                <w:numId w:val="14"/>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FE0D8C" w:rsidRDefault="00765659">
            <w:pPr>
              <w:numPr>
                <w:ilvl w:val="0"/>
                <w:numId w:val="14"/>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FE0D8C" w:rsidRDefault="00765659">
      <w:pPr>
        <w:spacing w:before="225" w:after="225" w:line="240" w:lineRule="auto"/>
        <w:jc w:val="both"/>
      </w:pPr>
      <w:r>
        <w:rPr>
          <w:rFonts w:ascii="Arial" w:hAnsi="Arial" w:cs="Arial"/>
          <w:color w:val="000000"/>
          <w:sz w:val="18"/>
          <w:szCs w:val="18"/>
        </w:rPr>
        <w:t>Na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FE0D8C" w:rsidRDefault="00765659">
      <w:pPr>
        <w:spacing w:before="225" w:after="225" w:line="240" w:lineRule="auto"/>
        <w:jc w:val="both"/>
      </w:pPr>
      <w:r>
        <w:rPr>
          <w:rFonts w:ascii="Arial" w:hAnsi="Arial" w:cs="Arial"/>
          <w:b/>
          <w:bCs/>
          <w:color w:val="000000"/>
          <w:sz w:val="18"/>
          <w:szCs w:val="18"/>
        </w:rPr>
        <w:t>V primeru, da ponudniki v razpisni dokumentaciji ugotovijo napake v prednastavljenih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predizpolnjenih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FE0D8C">
        <w:tc>
          <w:tcPr>
            <w:tcW w:w="0" w:type="auto"/>
            <w:shd w:val="clear" w:color="auto" w:fill="000000"/>
            <w:tcMar>
              <w:top w:w="150" w:type="dxa"/>
              <w:bottom w:w="150" w:type="dxa"/>
            </w:tcMar>
            <w:vAlign w:val="center"/>
          </w:tcPr>
          <w:p w:rsidR="00FE0D8C" w:rsidRDefault="00765659">
            <w:r>
              <w:rPr>
                <w:rFonts w:ascii="Arial" w:hAnsi="Arial" w:cs="Arial"/>
                <w:b/>
                <w:bCs/>
                <w:color w:val="FFFFFF"/>
                <w:position w:val="-2"/>
                <w:sz w:val="18"/>
                <w:szCs w:val="18"/>
                <w:shd w:val="clear" w:color="auto" w:fill="000000"/>
              </w:rPr>
              <w:t>10. Obvestilo o oddaji naročila</w:t>
            </w:r>
          </w:p>
        </w:tc>
      </w:tr>
    </w:tbl>
    <w:p w:rsidR="00FE0D8C" w:rsidRDefault="00765659">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FE0D8C" w:rsidRDefault="00765659">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FE0D8C" w:rsidRDefault="00765659">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FE0D8C" w:rsidRDefault="00765659">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FE0D8C">
        <w:tc>
          <w:tcPr>
            <w:tcW w:w="0" w:type="auto"/>
            <w:shd w:val="clear" w:color="auto" w:fill="000000"/>
            <w:tcMar>
              <w:top w:w="150" w:type="dxa"/>
              <w:bottom w:w="150" w:type="dxa"/>
            </w:tcMar>
            <w:vAlign w:val="center"/>
          </w:tcPr>
          <w:p w:rsidR="00FE0D8C" w:rsidRDefault="00765659">
            <w:r>
              <w:rPr>
                <w:rFonts w:ascii="Arial" w:hAnsi="Arial" w:cs="Arial"/>
                <w:b/>
                <w:bCs/>
                <w:color w:val="FFFFFF"/>
                <w:position w:val="-2"/>
                <w:sz w:val="18"/>
                <w:szCs w:val="18"/>
                <w:shd w:val="clear" w:color="auto" w:fill="000000"/>
              </w:rPr>
              <w:t>11. Zaupnost ponudbene dokumentacije</w:t>
            </w:r>
          </w:p>
        </w:tc>
      </w:tr>
    </w:tbl>
    <w:p w:rsidR="00FE0D8C" w:rsidRDefault="00765659">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w:t>
      </w:r>
    </w:p>
    <w:p w:rsidR="00FE0D8C" w:rsidRDefault="00765659">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Te osebe kot tudi naročnik bodo v celoti odgovorni za varovanje zaupnosti tako dobljenih podatkov. </w:t>
      </w:r>
    </w:p>
    <w:p w:rsidR="00FE0D8C" w:rsidRDefault="00765659">
      <w:pPr>
        <w:spacing w:before="225" w:after="225" w:line="240" w:lineRule="auto"/>
        <w:jc w:val="both"/>
      </w:pPr>
      <w:r>
        <w:rPr>
          <w:rFonts w:ascii="Arial" w:hAnsi="Arial" w:cs="Arial"/>
          <w:color w:val="000000"/>
          <w:sz w:val="18"/>
          <w:szCs w:val="18"/>
        </w:rPr>
        <w:t>Na podlagi drugega odstavka 35. člena ZJN-3 so javni podatki specifikacije ponujenega blaga, storitve ali gradnje (naziv, proizvajalec/izvajalec in kat.št. ter podatki iz dokazil, ki izkazujejo izpolnjevanje naročnikovih zahtev) in količina iz te specifikacije, cena na enoto, vrednost posamezne postavke in skupna vrednost iz ponudbe ter vsi tisti podatki, ki so vplivali na razvrstitev ponudbe v okviru drugih meril.</w:t>
      </w:r>
    </w:p>
    <w:p w:rsidR="00FE0D8C" w:rsidRDefault="00765659">
      <w:pPr>
        <w:spacing w:before="225" w:after="225" w:line="240" w:lineRule="auto"/>
        <w:jc w:val="both"/>
      </w:pPr>
      <w:r>
        <w:rPr>
          <w:rFonts w:ascii="Arial" w:hAnsi="Arial" w:cs="Arial"/>
          <w:color w:val="000000"/>
          <w:sz w:val="18"/>
          <w:szCs w:val="18"/>
        </w:rPr>
        <w:lastRenderedPageBreak/>
        <w:t>Kot poslovno skrivnost lahko ponudnik označi dokumente, ki vsebujejo podatke, pa ti niso vsebovani v nobenem javnem registru ali drugače javno dostopni, ter poslovne podatke, ki so s predpisi ali internimi akti ponudnika označeni kot zaupni/poslovna skrivnost. Ponudnik mora v tem primeru predložiti sklep o varovanju poslovne skrivnosti v katerem je opredeljeno, katere podatke ponudnik šteje za poslovno skrivnost. Naročnik bo obravnaval kot takšne tiste dokumente v ponudbeni dokumentaciji, ki bodo opredeljeni v sklepu o varovanju teh podatkov. Ob tem naročnik opozarja ponudnike, da pod zaupne podatke ali poslovno skrivnost ne sodijo podatki, ki so javni na podlagi določil zakonodaje. Vsi podatki, ki so na podlagi ZJN-3 javni oziroma podatki, ki so javni na podlagi drugega zakona, ne bodo obravnavani kot poslovna skrivnost, ne glede na to, ali jih bo ponudnik opredelil oziroma označil kot take.</w:t>
      </w:r>
    </w:p>
    <w:tbl>
      <w:tblPr>
        <w:tblStyle w:val="NormalTablePHPDOCX"/>
        <w:tblW w:w="2500" w:type="pct"/>
        <w:tblInd w:w="108" w:type="dxa"/>
        <w:tblLook w:val="04A0" w:firstRow="1" w:lastRow="0" w:firstColumn="1" w:lastColumn="0" w:noHBand="0" w:noVBand="1"/>
      </w:tblPr>
      <w:tblGrid>
        <w:gridCol w:w="4535"/>
      </w:tblGrid>
      <w:tr w:rsidR="00FE0D8C">
        <w:tc>
          <w:tcPr>
            <w:tcW w:w="0" w:type="auto"/>
            <w:shd w:val="clear" w:color="auto" w:fill="000000"/>
            <w:tcMar>
              <w:top w:w="150" w:type="dxa"/>
              <w:bottom w:w="150" w:type="dxa"/>
            </w:tcMar>
            <w:vAlign w:val="center"/>
          </w:tcPr>
          <w:p w:rsidR="00FE0D8C" w:rsidRDefault="00765659">
            <w:r>
              <w:rPr>
                <w:rFonts w:ascii="Arial" w:hAnsi="Arial" w:cs="Arial"/>
                <w:b/>
                <w:bCs/>
                <w:color w:val="FFFFFF"/>
                <w:position w:val="-2"/>
                <w:sz w:val="18"/>
                <w:szCs w:val="18"/>
                <w:shd w:val="clear" w:color="auto" w:fill="000000"/>
              </w:rPr>
              <w:t>12. Način predložitve dokumentov v ponudbi</w:t>
            </w:r>
          </w:p>
        </w:tc>
      </w:tr>
    </w:tbl>
    <w:p w:rsidR="00FE0D8C" w:rsidRDefault="00765659">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FE0D8C">
        <w:tc>
          <w:tcPr>
            <w:tcW w:w="0" w:type="auto"/>
            <w:tcMar>
              <w:top w:w="0" w:type="auto"/>
              <w:bottom w:w="0" w:type="auto"/>
            </w:tcMar>
          </w:tcPr>
          <w:p w:rsidR="00FE0D8C" w:rsidRDefault="00765659">
            <w:pPr>
              <w:numPr>
                <w:ilvl w:val="0"/>
                <w:numId w:val="15"/>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FE0D8C" w:rsidRDefault="00765659">
            <w:pPr>
              <w:numPr>
                <w:ilvl w:val="0"/>
                <w:numId w:val="15"/>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rsidR="00FE0D8C" w:rsidRDefault="00765659">
            <w:pPr>
              <w:numPr>
                <w:ilvl w:val="0"/>
                <w:numId w:val="15"/>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FE0D8C" w:rsidRDefault="00765659">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FE0D8C" w:rsidRDefault="00765659">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FE0D8C" w:rsidRDefault="00765659">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FE0D8C" w:rsidRDefault="00765659">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FE0D8C">
        <w:tc>
          <w:tcPr>
            <w:tcW w:w="0" w:type="auto"/>
            <w:shd w:val="clear" w:color="auto" w:fill="000000"/>
            <w:tcMar>
              <w:top w:w="150" w:type="dxa"/>
              <w:bottom w:w="150" w:type="dxa"/>
            </w:tcMar>
            <w:vAlign w:val="center"/>
          </w:tcPr>
          <w:p w:rsidR="00FE0D8C" w:rsidRDefault="00765659">
            <w:r>
              <w:rPr>
                <w:rFonts w:ascii="Arial" w:hAnsi="Arial" w:cs="Arial"/>
                <w:b/>
                <w:bCs/>
                <w:color w:val="FFFFFF"/>
                <w:position w:val="-2"/>
                <w:sz w:val="18"/>
                <w:szCs w:val="18"/>
                <w:shd w:val="clear" w:color="auto" w:fill="000000"/>
              </w:rPr>
              <w:t>13. Veljavnost ponudbe</w:t>
            </w:r>
          </w:p>
        </w:tc>
      </w:tr>
    </w:tbl>
    <w:p w:rsidR="00FE0D8C" w:rsidRDefault="00765659">
      <w:pPr>
        <w:spacing w:before="225" w:after="225" w:line="240" w:lineRule="auto"/>
        <w:jc w:val="both"/>
      </w:pPr>
      <w:r>
        <w:rPr>
          <w:rFonts w:ascii="Arial" w:hAnsi="Arial" w:cs="Arial"/>
          <w:color w:val="000000"/>
          <w:sz w:val="18"/>
          <w:szCs w:val="18"/>
        </w:rPr>
        <w:t>Ponudba velja najmanj 180 dni od roka za predložitev ponudb. V primeru krajšega roka veljavnosti ponudbe se ponudba zavrne.</w:t>
      </w:r>
    </w:p>
    <w:p w:rsidR="00FE0D8C" w:rsidRDefault="00765659">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FE0D8C">
        <w:tc>
          <w:tcPr>
            <w:tcW w:w="0" w:type="auto"/>
            <w:shd w:val="clear" w:color="auto" w:fill="000000"/>
            <w:tcMar>
              <w:top w:w="150" w:type="dxa"/>
              <w:bottom w:w="150" w:type="dxa"/>
            </w:tcMar>
            <w:vAlign w:val="center"/>
          </w:tcPr>
          <w:p w:rsidR="00FE0D8C" w:rsidRDefault="00765659">
            <w:r>
              <w:rPr>
                <w:rFonts w:ascii="Arial" w:hAnsi="Arial" w:cs="Arial"/>
                <w:b/>
                <w:bCs/>
                <w:color w:val="FFFFFF"/>
                <w:position w:val="-2"/>
                <w:sz w:val="18"/>
                <w:szCs w:val="18"/>
                <w:shd w:val="clear" w:color="auto" w:fill="000000"/>
              </w:rPr>
              <w:t>14. Pravno varstvo</w:t>
            </w:r>
          </w:p>
        </w:tc>
      </w:tr>
    </w:tbl>
    <w:p w:rsidR="00FE0D8C" w:rsidRDefault="00765659">
      <w:pPr>
        <w:spacing w:before="225" w:after="225" w:line="240" w:lineRule="auto"/>
        <w:jc w:val="both"/>
      </w:pPr>
      <w:r>
        <w:rPr>
          <w:rFonts w:ascii="Arial" w:hAnsi="Arial" w:cs="Arial"/>
          <w:color w:val="000000"/>
          <w:sz w:val="18"/>
          <w:szCs w:val="18"/>
        </w:rPr>
        <w:t xml:space="preserve">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w:t>
      </w:r>
      <w:r>
        <w:rPr>
          <w:rFonts w:ascii="Arial" w:hAnsi="Arial" w:cs="Arial"/>
          <w:color w:val="000000"/>
          <w:sz w:val="18"/>
          <w:szCs w:val="18"/>
        </w:rPr>
        <w:lastRenderedPageBreak/>
        <w:t>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FE0D8C" w:rsidRDefault="00765659">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FE0D8C" w:rsidRDefault="00765659">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FE0D8C" w:rsidRDefault="00765659">
      <w:pPr>
        <w:spacing w:before="225" w:after="225" w:line="240" w:lineRule="auto"/>
        <w:jc w:val="both"/>
      </w:pPr>
      <w:r>
        <w:rPr>
          <w:rFonts w:ascii="Arial" w:hAnsi="Arial" w:cs="Arial"/>
          <w:color w:val="000000"/>
          <w:sz w:val="18"/>
          <w:szCs w:val="18"/>
        </w:rPr>
        <w:t>V predrevizijskem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FE0D8C" w:rsidRDefault="00765659">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4.000,00 EUR.</w:t>
      </w:r>
    </w:p>
    <w:p w:rsidR="00FE0D8C" w:rsidRDefault="00765659">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dajatev in drugih javnofinančnih prihodkov, odprt pri Banki Slovenije za namen plačila taks za predrevizijski in revizijski postopek. Natančne informacije o načinu plačila takse so dostopne na spletni strani Ministrstva za javno upravo: </w:t>
      </w:r>
    </w:p>
    <w:p w:rsidR="00FE0D8C" w:rsidRDefault="00765659">
      <w:pPr>
        <w:spacing w:before="225" w:after="225" w:line="240" w:lineRule="auto"/>
        <w:jc w:val="both"/>
      </w:pPr>
      <w:r>
        <w:rPr>
          <w:rFonts w:ascii="Arial" w:hAnsi="Arial" w:cs="Arial"/>
          <w:color w:val="000000"/>
          <w:sz w:val="18"/>
          <w:szCs w:val="18"/>
        </w:rPr>
        <w:t>http://www.djn.mju.gov.si/sistem-javnega-narocanja/pravno-varstvo </w:t>
      </w:r>
    </w:p>
    <w:p w:rsidR="00FE0D8C" w:rsidRDefault="00765659">
      <w:pPr>
        <w:spacing w:before="225" w:after="225" w:line="240" w:lineRule="auto"/>
        <w:jc w:val="both"/>
      </w:pPr>
      <w:r>
        <w:rPr>
          <w:rFonts w:ascii="Arial" w:hAnsi="Arial" w:cs="Arial"/>
          <w:color w:val="000000"/>
          <w:sz w:val="18"/>
          <w:szCs w:val="18"/>
        </w:rPr>
        <w:t>Zahtevek za revizijo se vloži pisno neposredno pri naročniku, po pošti priporočeno ali priporočeno s povratnico.</w:t>
      </w:r>
    </w:p>
    <w:p w:rsidR="00FE0D8C" w:rsidRDefault="00765659">
      <w:pPr>
        <w:spacing w:before="225" w:after="225" w:line="240" w:lineRule="auto"/>
        <w:jc w:val="both"/>
      </w:pPr>
      <w:r>
        <w:rPr>
          <w:rFonts w:ascii="Arial" w:hAnsi="Arial" w:cs="Arial"/>
          <w:color w:val="000000"/>
          <w:sz w:val="18"/>
          <w:szCs w:val="18"/>
        </w:rPr>
        <w:t>Zahtevek za revizijo se lahko vloži v roku iz 25. člena ZPVPJN.</w:t>
      </w:r>
    </w:p>
    <w:p w:rsidR="00FE0D8C" w:rsidRDefault="00765659">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535"/>
      </w:tblGrid>
      <w:tr w:rsidR="00FE0D8C">
        <w:tc>
          <w:tcPr>
            <w:tcW w:w="0" w:type="auto"/>
            <w:shd w:val="clear" w:color="auto" w:fill="000000"/>
            <w:tcMar>
              <w:top w:w="150" w:type="dxa"/>
              <w:bottom w:w="150" w:type="dxa"/>
            </w:tcMar>
            <w:vAlign w:val="center"/>
          </w:tcPr>
          <w:p w:rsidR="00FE0D8C" w:rsidRDefault="00765659">
            <w:r>
              <w:rPr>
                <w:rFonts w:ascii="Arial" w:hAnsi="Arial" w:cs="Arial"/>
                <w:b/>
                <w:bCs/>
                <w:color w:val="FFFFFF"/>
                <w:position w:val="-2"/>
                <w:sz w:val="18"/>
                <w:szCs w:val="18"/>
                <w:shd w:val="clear" w:color="auto" w:fill="000000"/>
              </w:rPr>
              <w:t>15. Sklenitev pogodbe</w:t>
            </w:r>
          </w:p>
        </w:tc>
      </w:tr>
    </w:tbl>
    <w:p w:rsidR="00FE0D8C" w:rsidRDefault="00765659">
      <w:pPr>
        <w:spacing w:before="225" w:after="225" w:line="240" w:lineRule="auto"/>
        <w:jc w:val="both"/>
      </w:pPr>
      <w:r>
        <w:rPr>
          <w:rFonts w:ascii="Arial" w:hAnsi="Arial" w:cs="Arial"/>
          <w:color w:val="000000"/>
          <w:sz w:val="18"/>
          <w:szCs w:val="18"/>
        </w:rPr>
        <w:t>Izbrani ponudnik bo pozvan k podpisu pogodbe. Pogodba bo sklenjena pod odložnim pogojem predložitve zavarovanja za dobro izvedbo pogodbenih del, če je zahtevno, in morebitnimi drugimi pogoji, kot izhajajo iz vzorca pogodbe in te razpisne dokumentacije.</w:t>
      </w:r>
    </w:p>
    <w:p w:rsidR="00FE0D8C" w:rsidRDefault="00765659">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FE0D8C" w:rsidRDefault="00765659">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FE0D8C" w:rsidRDefault="00FE0D8C">
      <w:pPr>
        <w:sectPr w:rsidR="00FE0D8C" w:rsidSect="00D931BF">
          <w:pgSz w:w="11906" w:h="16838"/>
          <w:pgMar w:top="1418" w:right="1418" w:bottom="1418" w:left="1418" w:header="567" w:footer="680" w:gutter="0"/>
          <w:cols w:space="708"/>
          <w:docGrid w:linePitch="360"/>
        </w:sectPr>
      </w:pPr>
    </w:p>
    <w:p w:rsidR="00765659" w:rsidRPr="00A820C7" w:rsidRDefault="00765659" w:rsidP="00765659">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765659" w:rsidRDefault="00765659" w:rsidP="00765659">
      <w:pPr>
        <w:rPr>
          <w:rFonts w:ascii="Arial" w:hAnsi="Arial" w:cs="Arial"/>
          <w:sz w:val="18"/>
          <w:szCs w:val="18"/>
        </w:rPr>
      </w:pPr>
    </w:p>
    <w:p w:rsidR="00FE0D8C" w:rsidRDefault="00765659">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FE0D8C" w:rsidRDefault="00765659">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087"/>
        <w:gridCol w:w="3442"/>
        <w:gridCol w:w="4529"/>
      </w:tblGrid>
      <w:tr w:rsidR="00FE0D8C">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both"/>
              <w:textAlignment w:val="center"/>
            </w:pPr>
            <w:r>
              <w:rPr>
                <w:rFonts w:ascii="Arial" w:hAnsi="Arial" w:cs="Arial"/>
                <w:color w:val="000000"/>
                <w:position w:val="-2"/>
                <w:sz w:val="18"/>
                <w:szCs w:val="18"/>
              </w:rPr>
              <w:t> </w:t>
            </w:r>
          </w:p>
        </w:tc>
      </w:tr>
    </w:tbl>
    <w:p w:rsidR="00FE0D8C" w:rsidRDefault="00765659">
      <w:pPr>
        <w:spacing w:before="225" w:after="225" w:line="240" w:lineRule="auto"/>
        <w:jc w:val="both"/>
      </w:pPr>
      <w:r>
        <w:rPr>
          <w:rFonts w:ascii="Arial" w:hAnsi="Arial" w:cs="Arial"/>
          <w:i/>
          <w:iCs/>
          <w:color w:val="000000"/>
          <w:sz w:val="18"/>
          <w:szCs w:val="18"/>
        </w:rPr>
        <w:t>V primeru, da bo več ponudnikov ponudilo enako najnižjo končno ceno za posamezne podsklope (pri zaprtih podsklopih) oz. vrste blaga (pri odprtih podsklopih), bo naročnik pri zaprtih podsklopih izbral ponudnika, ki bo dosegel najvišjo skupno končno vrednost izbranega blaga za celoten sklop in pri odprtih podsklopih ponudnika, ki bo dosegel najvišjo skupno končno vrednost izbranega blaga za predmeten podsklop v katerem se bo nahajalo blago z enako najnižjo ceno.</w:t>
      </w:r>
    </w:p>
    <w:p w:rsidR="00765659" w:rsidRPr="00C25086" w:rsidRDefault="00765659" w:rsidP="00765659"/>
    <w:p w:rsidR="00FE0D8C" w:rsidRDefault="00FE0D8C">
      <w:pPr>
        <w:sectPr w:rsidR="00FE0D8C" w:rsidSect="00D931BF">
          <w:pgSz w:w="11906" w:h="16838"/>
          <w:pgMar w:top="1418" w:right="1418" w:bottom="1418" w:left="1418" w:header="567" w:footer="680" w:gutter="0"/>
          <w:cols w:space="708"/>
          <w:docGrid w:linePitch="360"/>
        </w:sectPr>
      </w:pPr>
    </w:p>
    <w:p w:rsidR="006975C6" w:rsidRPr="00563971" w:rsidRDefault="00765659" w:rsidP="00765659">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FE0D8C" w:rsidRDefault="00765659">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FE0D8C" w:rsidRDefault="00765659">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FE0D8C">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FE0D8C" w:rsidRDefault="00765659">
            <w:r>
              <w:rPr>
                <w:rFonts w:ascii="Arial" w:hAnsi="Arial" w:cs="Arial"/>
                <w:color w:val="FFFFFF"/>
                <w:position w:val="-2"/>
                <w:sz w:val="18"/>
                <w:szCs w:val="18"/>
              </w:rPr>
              <w:t>Razlogi za izključitev</w:t>
            </w:r>
          </w:p>
        </w:tc>
      </w:tr>
    </w:tbl>
    <w:p w:rsidR="00FE0D8C" w:rsidRDefault="00FE0D8C"/>
    <w:tbl>
      <w:tblPr>
        <w:tblStyle w:val="NormalTablePHPDOCX"/>
        <w:tblW w:w="9300" w:type="dxa"/>
        <w:tblInd w:w="108" w:type="dxa"/>
        <w:tblLook w:val="04A0" w:firstRow="1" w:lastRow="0" w:firstColumn="1" w:lastColumn="0" w:noHBand="0" w:noVBand="1"/>
      </w:tblPr>
      <w:tblGrid>
        <w:gridCol w:w="1860"/>
        <w:gridCol w:w="7440"/>
      </w:tblGrid>
      <w:tr w:rsidR="00FE0D8C">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FE0D8C" w:rsidRDefault="00765659">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FE0D8C" w:rsidRDefault="00765659">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FE0D8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Izjava zakonitega zastopnika gospodarskega subjekta (obrazec Krovna izjava ali ESPD)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FE0D8C" w:rsidRDefault="00765659">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biti starejši od datuma objave konkretnega javnega naročila.</w:t>
            </w:r>
          </w:p>
          <w:p w:rsidR="00FE0D8C" w:rsidRDefault="00765659">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tc>
      </w:tr>
      <w:tr w:rsidR="00FE0D8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FE0D8C" w:rsidRDefault="00765659">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FE0D8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MORAJO izpolnjevati pogoj</w:t>
            </w:r>
          </w:p>
          <w:p w:rsidR="00FE0D8C" w:rsidRDefault="00765659">
            <w:pPr>
              <w:spacing w:before="135" w:after="135"/>
              <w:jc w:val="both"/>
              <w:textAlignment w:val="center"/>
            </w:pPr>
            <w:r>
              <w:rPr>
                <w:rFonts w:ascii="Arial" w:hAnsi="Arial" w:cs="Arial"/>
                <w:color w:val="000000"/>
                <w:position w:val="-2"/>
                <w:sz w:val="18"/>
                <w:szCs w:val="18"/>
              </w:rPr>
              <w:t xml:space="preserve">Izjava zakonitega zastopnika gospodarskega subjekta (obrazec Krovna izjava) v zvezi s kaznivimi dejanji iz prvega odstavka 75. člena ZJN-3 in izjave ter pooblastila za pridobitev podatkov iz kazenske evidence za člane organov in zastopnike gospodarskega subjekta </w:t>
            </w:r>
            <w:r>
              <w:rPr>
                <w:rFonts w:ascii="Arial" w:hAnsi="Arial" w:cs="Arial"/>
                <w:color w:val="000000"/>
                <w:position w:val="-2"/>
                <w:sz w:val="18"/>
                <w:szCs w:val="18"/>
              </w:rPr>
              <w:lastRenderedPageBreak/>
              <w:t>(obrazec Izjava gospdarskega subjekta in pooblastilo za pridobitev podatkov iz kazenske evidence in Izjava članov organov in zastopnikov gospodarskega subjekta in pooblastilo za pridobitev podatkov iz kazenske evidence).</w:t>
            </w:r>
          </w:p>
        </w:tc>
      </w:tr>
      <w:tr w:rsidR="00FE0D8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MORAJO izpolnjevati pogoj</w:t>
            </w:r>
          </w:p>
          <w:p w:rsidR="00FE0D8C" w:rsidRDefault="00765659">
            <w:pPr>
              <w:spacing w:before="135" w:after="135"/>
              <w:jc w:val="both"/>
              <w:textAlignment w:val="center"/>
            </w:pPr>
            <w:r>
              <w:rPr>
                <w:rFonts w:ascii="Arial" w:hAnsi="Arial" w:cs="Arial"/>
                <w:color w:val="000000"/>
                <w:position w:val="-2"/>
                <w:sz w:val="18"/>
                <w:szCs w:val="18"/>
              </w:rPr>
              <w:t>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p w:rsidR="00FE0D8C" w:rsidRDefault="00765659">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FE0D8C" w:rsidRDefault="00FE0D8C"/>
    <w:tbl>
      <w:tblPr>
        <w:tblStyle w:val="NormalTablePHPDOCX"/>
        <w:tblW w:w="9300" w:type="dxa"/>
        <w:tblInd w:w="108" w:type="dxa"/>
        <w:tblLook w:val="04A0" w:firstRow="1" w:lastRow="0" w:firstColumn="1" w:lastColumn="0" w:noHBand="0" w:noVBand="1"/>
      </w:tblPr>
      <w:tblGrid>
        <w:gridCol w:w="1860"/>
        <w:gridCol w:w="7440"/>
      </w:tblGrid>
      <w:tr w:rsidR="00FE0D8C">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FE0D8C" w:rsidRDefault="00765659">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FE0D8C" w:rsidRDefault="00765659">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FE0D8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Izpolnjen in podpisan Obrazec  KROVNA IZJAVA ali ESPD.</w:t>
            </w:r>
          </w:p>
          <w:p w:rsidR="00FE0D8C" w:rsidRDefault="00765659">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FE0D8C" w:rsidRDefault="00765659">
            <w:pPr>
              <w:spacing w:before="135" w:after="135"/>
              <w:jc w:val="both"/>
              <w:textAlignment w:val="center"/>
            </w:pPr>
            <w:r>
              <w:rPr>
                <w:rFonts w:ascii="Arial" w:hAnsi="Arial" w:cs="Arial"/>
                <w:color w:val="000000"/>
                <w:position w:val="-2"/>
                <w:sz w:val="18"/>
                <w:szCs w:val="18"/>
              </w:rPr>
              <w:t>V kolikor bo gospodarski subjekt predložil zgolj Obrazec KROVNA IZJAVA ali ESPD, bo naročnik potrdilo Finančne uprave RS pridobil sam.</w:t>
            </w:r>
          </w:p>
        </w:tc>
      </w:tr>
      <w:tr w:rsidR="00FE0D8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FE0D8C" w:rsidRDefault="00765659">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FE0D8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MORAJO izpolnjevati pogoj</w:t>
            </w:r>
          </w:p>
          <w:p w:rsidR="00FE0D8C" w:rsidRDefault="00765659">
            <w:pPr>
              <w:spacing w:before="135" w:after="135"/>
              <w:jc w:val="both"/>
              <w:textAlignment w:val="center"/>
            </w:pPr>
            <w:r>
              <w:rPr>
                <w:rFonts w:ascii="Arial" w:hAnsi="Arial" w:cs="Arial"/>
                <w:color w:val="000000"/>
                <w:position w:val="-2"/>
                <w:sz w:val="18"/>
                <w:szCs w:val="18"/>
              </w:rPr>
              <w:t>Izpolnjen in podpisan Obrazec  KROVNA IZJAVA.</w:t>
            </w:r>
          </w:p>
        </w:tc>
      </w:tr>
      <w:tr w:rsidR="00FE0D8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MORAJO izpolnjevati pogoj</w:t>
            </w:r>
          </w:p>
          <w:p w:rsidR="00FE0D8C" w:rsidRDefault="00765659">
            <w:pPr>
              <w:spacing w:before="135" w:after="135"/>
              <w:jc w:val="both"/>
              <w:textAlignment w:val="center"/>
            </w:pPr>
            <w:r>
              <w:rPr>
                <w:rFonts w:ascii="Arial" w:hAnsi="Arial" w:cs="Arial"/>
                <w:color w:val="000000"/>
                <w:position w:val="-2"/>
                <w:sz w:val="18"/>
                <w:szCs w:val="18"/>
              </w:rPr>
              <w:lastRenderedPageBreak/>
              <w:t>Izpolnjen in podpisan Obrazec Izjava pooblaščene osebe podizvajalca v zvezi z izpolnjevanjem obveznih pogojev za podizvajalce</w:t>
            </w:r>
          </w:p>
          <w:p w:rsidR="00FE0D8C" w:rsidRDefault="00765659">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FE0D8C" w:rsidRDefault="00FE0D8C"/>
    <w:tbl>
      <w:tblPr>
        <w:tblStyle w:val="NormalTablePHPDOCX"/>
        <w:tblW w:w="9300" w:type="dxa"/>
        <w:tblInd w:w="108" w:type="dxa"/>
        <w:tblLook w:val="04A0" w:firstRow="1" w:lastRow="0" w:firstColumn="1" w:lastColumn="0" w:noHBand="0" w:noVBand="1"/>
      </w:tblPr>
      <w:tblGrid>
        <w:gridCol w:w="1860"/>
        <w:gridCol w:w="7440"/>
      </w:tblGrid>
      <w:tr w:rsidR="00FE0D8C">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FE0D8C" w:rsidRDefault="00765659">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FE0D8C" w:rsidRDefault="00765659">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FE0D8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Izpolnjen in podpisan Obrazec  KROVNA IZJAVA ali ESPD.</w:t>
            </w:r>
          </w:p>
          <w:p w:rsidR="00FE0D8C" w:rsidRDefault="00765659">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FE0D8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both"/>
              <w:textAlignment w:val="center"/>
            </w:pPr>
            <w:r>
              <w:rPr>
                <w:rFonts w:ascii="Arial" w:hAnsi="Arial" w:cs="Arial"/>
                <w:color w:val="000000"/>
                <w:position w:val="-2"/>
                <w:sz w:val="18"/>
                <w:szCs w:val="18"/>
              </w:rPr>
              <w:t> </w:t>
            </w:r>
          </w:p>
          <w:p w:rsidR="00FE0D8C" w:rsidRDefault="00765659">
            <w:r>
              <w:rPr>
                <w:rFonts w:ascii="Arial" w:hAnsi="Arial" w:cs="Arial"/>
                <w:color w:val="000000"/>
                <w:position w:val="-2"/>
                <w:sz w:val="18"/>
                <w:szCs w:val="18"/>
              </w:rPr>
              <w:t xml:space="preserve"> /</w:t>
            </w:r>
          </w:p>
        </w:tc>
      </w:tr>
      <w:tr w:rsidR="00FE0D8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MORAJO izpolnjevati pogoj</w:t>
            </w:r>
          </w:p>
          <w:p w:rsidR="00FE0D8C" w:rsidRDefault="00765659">
            <w:pPr>
              <w:spacing w:before="135" w:after="135"/>
              <w:jc w:val="both"/>
              <w:textAlignment w:val="center"/>
            </w:pPr>
            <w:r>
              <w:rPr>
                <w:rFonts w:ascii="Arial" w:hAnsi="Arial" w:cs="Arial"/>
                <w:color w:val="000000"/>
                <w:position w:val="-2"/>
                <w:sz w:val="18"/>
                <w:szCs w:val="18"/>
              </w:rPr>
              <w:t>Izpolnjen in podpisan Obrazec  KROVNA IZJAVA.</w:t>
            </w:r>
          </w:p>
        </w:tc>
      </w:tr>
      <w:tr w:rsidR="00FE0D8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MORAJO izpolnjevati pogoj</w:t>
            </w:r>
          </w:p>
          <w:p w:rsidR="00FE0D8C" w:rsidRDefault="00765659">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FE0D8C" w:rsidRDefault="00FE0D8C"/>
    <w:tbl>
      <w:tblPr>
        <w:tblStyle w:val="NormalTablePHPDOCX"/>
        <w:tblW w:w="9300" w:type="dxa"/>
        <w:tblInd w:w="108" w:type="dxa"/>
        <w:tblLook w:val="04A0" w:firstRow="1" w:lastRow="0" w:firstColumn="1" w:lastColumn="0" w:noHBand="0" w:noVBand="1"/>
      </w:tblPr>
      <w:tblGrid>
        <w:gridCol w:w="1860"/>
        <w:gridCol w:w="7440"/>
      </w:tblGrid>
      <w:tr w:rsidR="00FE0D8C">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FE0D8C" w:rsidRDefault="00765659">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mu je bila </w:t>
            </w:r>
            <w:r>
              <w:rPr>
                <w:rFonts w:ascii="Arial" w:hAnsi="Arial" w:cs="Arial"/>
                <w:b/>
                <w:bCs/>
                <w:color w:val="000000"/>
                <w:position w:val="-2"/>
                <w:sz w:val="18"/>
                <w:szCs w:val="18"/>
              </w:rPr>
              <w:t>v zadnjih treh letih</w:t>
            </w:r>
            <w:r>
              <w:rPr>
                <w:rFonts w:ascii="Arial" w:hAnsi="Arial" w:cs="Arial"/>
                <w:color w:val="000000"/>
                <w:position w:val="-2"/>
                <w:sz w:val="18"/>
                <w:szCs w:val="18"/>
              </w:rPr>
              <w:t xml:space="preserve"> pred potekom roka za oddajo ponudb s pravnomočno odločbo pristojnega organa Republike Slovenije ali druge države članice ali tretje države </w:t>
            </w:r>
            <w:r>
              <w:rPr>
                <w:rFonts w:ascii="Arial" w:hAnsi="Arial" w:cs="Arial"/>
                <w:b/>
                <w:bCs/>
                <w:color w:val="000000"/>
                <w:position w:val="-2"/>
                <w:sz w:val="18"/>
                <w:szCs w:val="18"/>
                <w:u w:val="single"/>
              </w:rPr>
              <w:t>dvakrat izrečena globa zaradi prekrška v zvezi s plačilom za delo.</w:t>
            </w:r>
          </w:p>
          <w:p w:rsidR="00FE0D8C" w:rsidRDefault="00765659">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FE0D8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Izpolnjen in podpisan Obrazec  KROVNA IZJAVA ali ESPD.</w:t>
            </w:r>
          </w:p>
          <w:p w:rsidR="00FE0D8C" w:rsidRDefault="00765659">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FE0D8C" w:rsidRDefault="00765659">
            <w:pPr>
              <w:spacing w:before="135" w:after="135"/>
              <w:jc w:val="both"/>
              <w:textAlignment w:val="center"/>
            </w:pPr>
            <w:r>
              <w:rPr>
                <w:rFonts w:ascii="Arial" w:hAnsi="Arial" w:cs="Arial"/>
                <w:color w:val="000000"/>
                <w:position w:val="-2"/>
                <w:sz w:val="18"/>
                <w:szCs w:val="18"/>
              </w:rPr>
              <w:t>V kolikor bo gospodarski subjekt predložil zgolj Obrazec KROVNA IZJAVA ali ESPD, lahko naročnik potrdilo pridobi sam.</w:t>
            </w:r>
          </w:p>
        </w:tc>
      </w:tr>
      <w:tr w:rsidR="00FE0D8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FE0D8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MORAJO izpolnjevati pogoj</w:t>
            </w:r>
          </w:p>
          <w:p w:rsidR="00FE0D8C" w:rsidRDefault="00765659">
            <w:pPr>
              <w:spacing w:before="135" w:after="135"/>
              <w:jc w:val="both"/>
              <w:textAlignment w:val="center"/>
            </w:pPr>
            <w:r>
              <w:rPr>
                <w:rFonts w:ascii="Arial" w:hAnsi="Arial" w:cs="Arial"/>
                <w:color w:val="000000"/>
                <w:position w:val="-2"/>
                <w:sz w:val="18"/>
                <w:szCs w:val="18"/>
              </w:rPr>
              <w:t>Izpolnjen in podpisan Obrazec  KROVNA IZJAVA.</w:t>
            </w:r>
          </w:p>
        </w:tc>
      </w:tr>
      <w:tr w:rsidR="00FE0D8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MORAJO izpolnjevati pogoj</w:t>
            </w:r>
          </w:p>
          <w:p w:rsidR="00FE0D8C" w:rsidRDefault="00765659">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FE0D8C" w:rsidRDefault="00765659">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FE0D8C" w:rsidRDefault="00FE0D8C"/>
    <w:tbl>
      <w:tblPr>
        <w:tblStyle w:val="NormalTablePHPDOCX"/>
        <w:tblW w:w="2500" w:type="pct"/>
        <w:tblInd w:w="108" w:type="dxa"/>
        <w:tblLook w:val="04A0" w:firstRow="1" w:lastRow="0" w:firstColumn="1" w:lastColumn="0" w:noHBand="0" w:noVBand="1"/>
      </w:tblPr>
      <w:tblGrid>
        <w:gridCol w:w="4504"/>
      </w:tblGrid>
      <w:tr w:rsidR="00FE0D8C">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FE0D8C" w:rsidRDefault="00765659">
            <w:r>
              <w:rPr>
                <w:rFonts w:ascii="Arial" w:hAnsi="Arial" w:cs="Arial"/>
                <w:color w:val="FFFFFF"/>
                <w:position w:val="-2"/>
                <w:sz w:val="18"/>
                <w:szCs w:val="18"/>
              </w:rPr>
              <w:t>Poslovna in finančna sposobnost</w:t>
            </w:r>
          </w:p>
        </w:tc>
      </w:tr>
    </w:tbl>
    <w:p w:rsidR="00FE0D8C" w:rsidRDefault="00FE0D8C"/>
    <w:tbl>
      <w:tblPr>
        <w:tblStyle w:val="NormalTablePHPDOCX"/>
        <w:tblW w:w="9300" w:type="dxa"/>
        <w:tblInd w:w="108" w:type="dxa"/>
        <w:tblLook w:val="04A0" w:firstRow="1" w:lastRow="0" w:firstColumn="1" w:lastColumn="0" w:noHBand="0" w:noVBand="1"/>
      </w:tblPr>
      <w:tblGrid>
        <w:gridCol w:w="1860"/>
        <w:gridCol w:w="7440"/>
      </w:tblGrid>
      <w:tr w:rsidR="00FE0D8C">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FE0D8C" w:rsidRDefault="00765659">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Dovoljenje za opravljanje prometa z medicinskimi pripomočki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Ponudnik mora biti vpisan v register poslovnih subjektov, ki opravljajo promet z medicinskimi pripomočki na debelo.</w:t>
            </w:r>
          </w:p>
        </w:tc>
      </w:tr>
      <w:tr w:rsidR="00FE0D8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Izpolnjen in podpisan Obrazec  KROVNA IZJAVA.</w:t>
            </w:r>
          </w:p>
        </w:tc>
      </w:tr>
      <w:tr w:rsidR="00FE0D8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both"/>
              <w:textAlignment w:val="center"/>
            </w:pPr>
            <w:r>
              <w:rPr>
                <w:rFonts w:ascii="Arial" w:hAnsi="Arial" w:cs="Arial"/>
                <w:color w:val="000000"/>
                <w:position w:val="-2"/>
                <w:sz w:val="18"/>
                <w:szCs w:val="18"/>
              </w:rPr>
              <w:t> </w:t>
            </w:r>
          </w:p>
          <w:p w:rsidR="00FE0D8C" w:rsidRDefault="00765659">
            <w:r>
              <w:rPr>
                <w:rFonts w:ascii="Arial" w:hAnsi="Arial" w:cs="Arial"/>
                <w:color w:val="000000"/>
                <w:position w:val="-2"/>
                <w:sz w:val="18"/>
                <w:szCs w:val="18"/>
              </w:rPr>
              <w:t xml:space="preserve"> /</w:t>
            </w:r>
          </w:p>
        </w:tc>
      </w:tr>
      <w:tr w:rsidR="00FE0D8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MORAJO izpolnjevati pogoj</w:t>
            </w:r>
          </w:p>
          <w:p w:rsidR="00FE0D8C" w:rsidRDefault="00765659">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FE0D8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MORAJO izpolnjevati pogoj</w:t>
            </w:r>
          </w:p>
          <w:p w:rsidR="00FE0D8C" w:rsidRDefault="00765659">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FE0D8C" w:rsidRDefault="00FE0D8C"/>
    <w:tbl>
      <w:tblPr>
        <w:tblStyle w:val="NormalTablePHPDOCX"/>
        <w:tblW w:w="9300" w:type="dxa"/>
        <w:tblInd w:w="108" w:type="dxa"/>
        <w:tblLook w:val="04A0" w:firstRow="1" w:lastRow="0" w:firstColumn="1" w:lastColumn="0" w:noHBand="0" w:noVBand="1"/>
      </w:tblPr>
      <w:tblGrid>
        <w:gridCol w:w="1860"/>
        <w:gridCol w:w="7440"/>
      </w:tblGrid>
      <w:tr w:rsidR="00FE0D8C">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FE0D8C" w:rsidRDefault="00765659">
            <w:pPr>
              <w:jc w:val="center"/>
            </w:pPr>
            <w:r>
              <w:rPr>
                <w:rFonts w:ascii="Arial" w:hAnsi="Arial" w:cs="Arial"/>
                <w:b/>
                <w:bCs/>
                <w:color w:val="FFFFFF"/>
                <w:position w:val="-2"/>
                <w:sz w:val="18"/>
                <w:szCs w:val="18"/>
              </w:rPr>
              <w:lastRenderedPageBreak/>
              <w:t>POGOJ 2</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FE0D8C" w:rsidRDefault="00765659">
            <w:pPr>
              <w:spacing w:before="135" w:after="135"/>
              <w:jc w:val="both"/>
              <w:textAlignment w:val="center"/>
            </w:pPr>
            <w:r>
              <w:rPr>
                <w:rFonts w:ascii="Arial" w:hAnsi="Arial" w:cs="Arial"/>
                <w:color w:val="000000"/>
                <w:position w:val="-2"/>
                <w:sz w:val="18"/>
                <w:szCs w:val="18"/>
              </w:rPr>
              <w:t>Če morajo imeti gospodarski subjekti določeno dovoljenje ali biti člani določene organizacije, da lahko v svoji matični državi opravljajo določeno storitev, morajo predložiti dokazilo o tem dovoljenju ali članstvu.</w:t>
            </w:r>
          </w:p>
        </w:tc>
      </w:tr>
      <w:tr w:rsidR="00FE0D8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Izpolnjen in podpisan Obrazec  KROVNA IZJAVA.</w:t>
            </w:r>
          </w:p>
          <w:p w:rsidR="00FE0D8C" w:rsidRDefault="00765659">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FE0D8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FE0D8C" w:rsidRDefault="00765659">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FE0D8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MORAJO izpolnjevati pogoj</w:t>
            </w:r>
          </w:p>
          <w:p w:rsidR="00FE0D8C" w:rsidRDefault="00765659">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FE0D8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MORAJO izpolnjevati pogoj</w:t>
            </w:r>
          </w:p>
          <w:p w:rsidR="00FE0D8C" w:rsidRDefault="00765659">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FE0D8C" w:rsidRDefault="00FE0D8C"/>
    <w:tbl>
      <w:tblPr>
        <w:tblStyle w:val="NormalTablePHPDOCX"/>
        <w:tblW w:w="9300" w:type="dxa"/>
        <w:tblInd w:w="108" w:type="dxa"/>
        <w:tblLook w:val="04A0" w:firstRow="1" w:lastRow="0" w:firstColumn="1" w:lastColumn="0" w:noHBand="0" w:noVBand="1"/>
      </w:tblPr>
      <w:tblGrid>
        <w:gridCol w:w="1860"/>
        <w:gridCol w:w="7440"/>
      </w:tblGrid>
      <w:tr w:rsidR="00FE0D8C">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FE0D8C" w:rsidRDefault="00765659">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Poslovna in finančna sposobnost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Gospodarski subjekt je finančno in poslovno sposoben za izvedbo javnega naročila.</w:t>
            </w:r>
          </w:p>
        </w:tc>
      </w:tr>
      <w:tr w:rsidR="00FE0D8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Izpolnjen in podpisan Obrazec  KROVNA IZJAVA.</w:t>
            </w:r>
          </w:p>
        </w:tc>
      </w:tr>
      <w:tr w:rsidR="00FE0D8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both"/>
              <w:textAlignment w:val="center"/>
            </w:pPr>
            <w:r>
              <w:rPr>
                <w:rFonts w:ascii="Arial" w:hAnsi="Arial" w:cs="Arial"/>
                <w:color w:val="000000"/>
                <w:position w:val="-2"/>
                <w:sz w:val="18"/>
                <w:szCs w:val="18"/>
              </w:rPr>
              <w:t> </w:t>
            </w:r>
          </w:p>
          <w:p w:rsidR="00FE0D8C" w:rsidRDefault="00765659">
            <w:r>
              <w:rPr>
                <w:rFonts w:ascii="Arial" w:hAnsi="Arial" w:cs="Arial"/>
                <w:color w:val="000000"/>
                <w:position w:val="-2"/>
                <w:sz w:val="18"/>
                <w:szCs w:val="18"/>
              </w:rPr>
              <w:t xml:space="preserve"> /</w:t>
            </w:r>
          </w:p>
        </w:tc>
      </w:tr>
      <w:tr w:rsidR="00FE0D8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KUMULATIVNO izpolnjevanje pogoja</w:t>
            </w:r>
          </w:p>
          <w:p w:rsidR="00FE0D8C" w:rsidRDefault="00765659">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FE0D8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KUMULATIVNO izpolnjevanje pogoja</w:t>
            </w:r>
          </w:p>
          <w:p w:rsidR="00FE0D8C" w:rsidRDefault="00765659">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FE0D8C" w:rsidRDefault="00FE0D8C"/>
    <w:tbl>
      <w:tblPr>
        <w:tblStyle w:val="NormalTablePHPDOCX"/>
        <w:tblW w:w="2500" w:type="pct"/>
        <w:tblInd w:w="108" w:type="dxa"/>
        <w:tblLook w:val="04A0" w:firstRow="1" w:lastRow="0" w:firstColumn="1" w:lastColumn="0" w:noHBand="0" w:noVBand="1"/>
      </w:tblPr>
      <w:tblGrid>
        <w:gridCol w:w="4504"/>
      </w:tblGrid>
      <w:tr w:rsidR="00FE0D8C">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FE0D8C" w:rsidRDefault="00765659">
            <w:r>
              <w:rPr>
                <w:rFonts w:ascii="Arial" w:hAnsi="Arial" w:cs="Arial"/>
                <w:color w:val="FFFFFF"/>
                <w:position w:val="-2"/>
                <w:sz w:val="18"/>
                <w:szCs w:val="18"/>
              </w:rPr>
              <w:t>Tehnična sposobnost</w:t>
            </w:r>
          </w:p>
        </w:tc>
      </w:tr>
    </w:tbl>
    <w:p w:rsidR="00FE0D8C" w:rsidRDefault="00FE0D8C"/>
    <w:tbl>
      <w:tblPr>
        <w:tblStyle w:val="NormalTablePHPDOCX"/>
        <w:tblW w:w="9300" w:type="dxa"/>
        <w:tblInd w:w="108" w:type="dxa"/>
        <w:tblLook w:val="04A0" w:firstRow="1" w:lastRow="0" w:firstColumn="1" w:lastColumn="0" w:noHBand="0" w:noVBand="1"/>
      </w:tblPr>
      <w:tblGrid>
        <w:gridCol w:w="1860"/>
        <w:gridCol w:w="7440"/>
      </w:tblGrid>
      <w:tr w:rsidR="00FE0D8C">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FE0D8C" w:rsidRDefault="00765659">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Skladnost ponujenega blaga z naročnikovimi strokovnimi zahtevami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Da zagotavlja skladnost ponujenega blaga z naročnikovimi strokovnimi zahtevami, navedenimi v tej razpisni dokumentaciji in vseh njenih prilogah.</w:t>
            </w:r>
          </w:p>
        </w:tc>
      </w:tr>
      <w:tr w:rsidR="00FE0D8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Izjava ponudnika (obrazec Krovna izjava) in priloge iz katerih je razvidno, da blago izpolnjuje vse strokovne zahteve naročnika: opisi blaga, prospektni material in tehnična dokumentacija v slovenskem jeziku ali angleškem jeziku iz  katere bodo jasno razvidne vse strokovno tehnične karakteristike ponujenega blaga, ki izhajajo iz naročnikovih strokovnih zahtev. V kolikor je prospektni material v angleškem jeziku in iz njega niso razvidne vse zahtevane karakteristike ponujenega blaga je potrebno predložiti še lasten opis v slovenskem jeziku. Obvezno pa je potrebno priložiti opis v slovenskem jeziku v kolikor pri ponudniku ne obstaja prospektni material v slovenskem ali angleškem jeziku.</w:t>
            </w:r>
            <w:r>
              <w:rPr>
                <w:rFonts w:ascii="Arial" w:hAnsi="Arial" w:cs="Arial"/>
                <w:color w:val="000000"/>
                <w:position w:val="-2"/>
                <w:sz w:val="18"/>
                <w:szCs w:val="18"/>
              </w:rPr>
              <w:br/>
              <w:t>Če bo naročnik ob pregledovanju in ocenjevanju ponudb menil, da je treba del ponudbe (npr. prospektni material, tehnične značilnosti, tehnična dokumentacija,...), ki ni predložena v slovenskem jeziku, prevesti v slovenski jezik, bo prevod v določenem roku naložil ponudniku na njegove stroške.</w:t>
            </w:r>
          </w:p>
        </w:tc>
      </w:tr>
      <w:tr w:rsidR="00FE0D8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Opisi blaga in/ali prospektno tehnična dokumentacija mora biti označena: sklop.podsklop/zap. št. blaga in zložena v zaporedju kot je navedeno v Predračunu-seznamu razpisanega blaga.</w:t>
            </w:r>
          </w:p>
        </w:tc>
      </w:tr>
      <w:tr w:rsidR="00FE0D8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MORAJO izpolnjevati pogoj</w:t>
            </w:r>
          </w:p>
          <w:p w:rsidR="00FE0D8C" w:rsidRDefault="00765659">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FE0D8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MORAJO izpolnjevati pogoj</w:t>
            </w:r>
          </w:p>
          <w:p w:rsidR="00FE0D8C" w:rsidRDefault="00765659">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FE0D8C" w:rsidRDefault="00FE0D8C"/>
    <w:tbl>
      <w:tblPr>
        <w:tblStyle w:val="NormalTablePHPDOCX"/>
        <w:tblW w:w="9300" w:type="dxa"/>
        <w:tblInd w:w="108" w:type="dxa"/>
        <w:tblLook w:val="04A0" w:firstRow="1" w:lastRow="0" w:firstColumn="1" w:lastColumn="0" w:noHBand="0" w:noVBand="1"/>
      </w:tblPr>
      <w:tblGrid>
        <w:gridCol w:w="1860"/>
        <w:gridCol w:w="7440"/>
      </w:tblGrid>
      <w:tr w:rsidR="00FE0D8C">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FE0D8C" w:rsidRDefault="00765659">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Elektronska dobavnica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 xml:space="preserve">Da ob dobavah blaga zagotavlja opremljenost blaga tudi z dobavnico v elektronski obliki s podatki in v obliki, določeni s strani naročnika razvidnimi v Prilogi 2 (pdf datoteka: Format </w:t>
            </w:r>
            <w:r>
              <w:rPr>
                <w:rFonts w:ascii="Arial" w:hAnsi="Arial" w:cs="Arial"/>
                <w:color w:val="000000"/>
                <w:position w:val="-2"/>
                <w:sz w:val="18"/>
                <w:szCs w:val="18"/>
              </w:rPr>
              <w:lastRenderedPageBreak/>
              <w:t>zapisa elektronske dobavnice - Struktura za prenos RACUNOV – DOBAVNIC). Elektronsko dobavnico mora ponudnik urediti v roku dveh mesecev po podpisu predmetne pogodbe.</w:t>
            </w:r>
          </w:p>
        </w:tc>
      </w:tr>
      <w:tr w:rsidR="00FE0D8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center"/>
            </w:pPr>
            <w:r>
              <w:rPr>
                <w:rFonts w:ascii="Arial" w:hAnsi="Arial" w:cs="Arial"/>
                <w:color w:val="000000"/>
                <w:position w:val="-2"/>
                <w:sz w:val="18"/>
                <w:szCs w:val="18"/>
              </w:rPr>
              <w:lastRenderedPageBreak/>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FE0D8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both"/>
              <w:textAlignment w:val="center"/>
            </w:pPr>
            <w:r>
              <w:rPr>
                <w:rFonts w:ascii="Arial" w:hAnsi="Arial" w:cs="Arial"/>
                <w:color w:val="000000"/>
                <w:position w:val="-2"/>
                <w:sz w:val="18"/>
                <w:szCs w:val="18"/>
              </w:rPr>
              <w:t> </w:t>
            </w:r>
          </w:p>
          <w:p w:rsidR="00FE0D8C" w:rsidRDefault="00765659">
            <w:r>
              <w:rPr>
                <w:rFonts w:ascii="Arial" w:hAnsi="Arial" w:cs="Arial"/>
                <w:color w:val="000000"/>
                <w:position w:val="-2"/>
                <w:sz w:val="18"/>
                <w:szCs w:val="18"/>
              </w:rPr>
              <w:t xml:space="preserve"> /</w:t>
            </w:r>
          </w:p>
        </w:tc>
      </w:tr>
      <w:tr w:rsidR="00FE0D8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MORAJO izpolnjevati pogoj</w:t>
            </w:r>
          </w:p>
          <w:p w:rsidR="00FE0D8C" w:rsidRDefault="00765659">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FE0D8C">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MORAJO izpolnjevati pogoj</w:t>
            </w:r>
          </w:p>
          <w:p w:rsidR="00FE0D8C" w:rsidRDefault="00765659">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FE0D8C" w:rsidRDefault="00FE0D8C">
      <w:pPr>
        <w:sectPr w:rsidR="00FE0D8C" w:rsidSect="00D931BF">
          <w:pgSz w:w="11906" w:h="16838"/>
          <w:pgMar w:top="1418" w:right="1418" w:bottom="1418" w:left="1418" w:header="567" w:footer="680" w:gutter="0"/>
          <w:cols w:space="708"/>
          <w:docGrid w:linePitch="360"/>
        </w:sectPr>
      </w:pPr>
    </w:p>
    <w:p w:rsidR="00765659" w:rsidRPr="00141928" w:rsidRDefault="00765659" w:rsidP="00765659">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FE0D8C">
        <w:tc>
          <w:tcPr>
            <w:tcW w:w="0" w:type="auto"/>
            <w:shd w:val="clear" w:color="auto" w:fill="000000"/>
            <w:tcMar>
              <w:top w:w="150" w:type="dxa"/>
              <w:bottom w:w="150" w:type="dxa"/>
            </w:tcMar>
            <w:vAlign w:val="center"/>
          </w:tcPr>
          <w:p w:rsidR="00FE0D8C" w:rsidRDefault="00765659">
            <w:pPr>
              <w:jc w:val="center"/>
            </w:pPr>
            <w:r>
              <w:rPr>
                <w:rFonts w:ascii="Arial" w:hAnsi="Arial" w:cs="Arial"/>
                <w:b/>
                <w:bCs/>
                <w:color w:val="FFFFFF"/>
                <w:position w:val="-2"/>
                <w:sz w:val="18"/>
                <w:szCs w:val="18"/>
                <w:shd w:val="clear" w:color="auto" w:fill="000000"/>
              </w:rPr>
              <w:t>Zavarovanje za dobro izvedbo</w:t>
            </w:r>
          </w:p>
        </w:tc>
      </w:tr>
    </w:tbl>
    <w:p w:rsidR="00FE0D8C" w:rsidRDefault="00765659">
      <w:pPr>
        <w:spacing w:before="225" w:after="225" w:line="240" w:lineRule="auto"/>
        <w:jc w:val="both"/>
      </w:pPr>
      <w:r>
        <w:rPr>
          <w:rFonts w:ascii="Arial" w:hAnsi="Arial" w:cs="Arial"/>
          <w:color w:val="000000"/>
          <w:sz w:val="18"/>
          <w:szCs w:val="18"/>
        </w:rPr>
        <w:t>Instrument zavarovanja: menica</w:t>
      </w:r>
    </w:p>
    <w:p w:rsidR="00FE0D8C" w:rsidRDefault="00765659">
      <w:pPr>
        <w:spacing w:before="225" w:after="225" w:line="240" w:lineRule="auto"/>
        <w:jc w:val="both"/>
      </w:pPr>
      <w:r>
        <w:rPr>
          <w:rFonts w:ascii="Arial" w:hAnsi="Arial" w:cs="Arial"/>
          <w:color w:val="000000"/>
          <w:sz w:val="18"/>
          <w:szCs w:val="18"/>
        </w:rPr>
        <w:t>Višina zavarovanja: najmanj 10,00 % pogodbene vrednosti z DDV</w:t>
      </w:r>
    </w:p>
    <w:p w:rsidR="00FE0D8C" w:rsidRDefault="00765659">
      <w:pPr>
        <w:spacing w:before="225" w:after="225" w:line="240" w:lineRule="auto"/>
        <w:jc w:val="both"/>
      </w:pPr>
      <w:r>
        <w:rPr>
          <w:rFonts w:ascii="Arial" w:hAnsi="Arial" w:cs="Arial"/>
          <w:color w:val="000000"/>
          <w:sz w:val="18"/>
          <w:szCs w:val="18"/>
        </w:rPr>
        <w:t>Čas veljavnosti: do izteka veljavnosti predmetne pogodbe</w:t>
      </w:r>
    </w:p>
    <w:p w:rsidR="00FE0D8C" w:rsidRDefault="00765659">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FE0D8C" w:rsidRDefault="00FE0D8C">
      <w:pPr>
        <w:sectPr w:rsidR="00FE0D8C" w:rsidSect="00D931BF">
          <w:pgSz w:w="11906" w:h="16838"/>
          <w:pgMar w:top="1418" w:right="1418" w:bottom="1418" w:left="1418" w:header="567" w:footer="680" w:gutter="0"/>
          <w:cols w:space="708"/>
          <w:docGrid w:linePitch="360"/>
        </w:sectPr>
      </w:pPr>
    </w:p>
    <w:p w:rsidR="00765659" w:rsidRPr="00A207D9" w:rsidRDefault="00765659" w:rsidP="00765659">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765659" w:rsidRDefault="00765659" w:rsidP="00765659">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FE0D8C">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FE0D8C" w:rsidRDefault="00765659">
            <w:r>
              <w:rPr>
                <w:rFonts w:ascii="Arial" w:hAnsi="Arial" w:cs="Arial"/>
                <w:b/>
                <w:bCs/>
                <w:color w:val="000000"/>
                <w:position w:val="-2"/>
                <w:sz w:val="18"/>
                <w:szCs w:val="18"/>
                <w:shd w:val="clear" w:color="auto" w:fill="FFFFFF"/>
              </w:rPr>
              <w:t>Splošne specifikacije</w:t>
            </w:r>
          </w:p>
        </w:tc>
      </w:tr>
    </w:tbl>
    <w:p w:rsidR="00FE0D8C" w:rsidRDefault="00765659">
      <w:pPr>
        <w:spacing w:before="225" w:after="225" w:line="240" w:lineRule="auto"/>
        <w:jc w:val="both"/>
      </w:pPr>
      <w:r>
        <w:rPr>
          <w:rFonts w:ascii="Arial" w:hAnsi="Arial" w:cs="Arial"/>
          <w:color w:val="000000"/>
          <w:sz w:val="18"/>
          <w:szCs w:val="18"/>
        </w:rPr>
        <w:t>1. Vsi ponujeni izdelki morajo biti v skladu z določili Zakona o medicinskih pripomočkih (Ur.l. 98/09).</w:t>
      </w:r>
    </w:p>
    <w:p w:rsidR="00FE0D8C" w:rsidRDefault="00765659">
      <w:pPr>
        <w:spacing w:before="225" w:after="225" w:line="240" w:lineRule="auto"/>
        <w:jc w:val="both"/>
      </w:pPr>
      <w:r>
        <w:rPr>
          <w:rFonts w:ascii="Arial" w:hAnsi="Arial" w:cs="Arial"/>
          <w:color w:val="000000"/>
          <w:sz w:val="18"/>
          <w:szCs w:val="18"/>
        </w:rPr>
        <w:t>2. Razpisane količine</w:t>
      </w:r>
    </w:p>
    <w:p w:rsidR="00FE0D8C" w:rsidRDefault="00765659">
      <w:pPr>
        <w:spacing w:before="225" w:after="225" w:line="240" w:lineRule="auto"/>
        <w:jc w:val="both"/>
      </w:pPr>
      <w:r>
        <w:rPr>
          <w:rFonts w:ascii="Arial" w:hAnsi="Arial" w:cs="Arial"/>
          <w:color w:val="000000"/>
          <w:sz w:val="18"/>
          <w:szCs w:val="18"/>
        </w:rPr>
        <w:t>Vrste in količine razpisanega blaga so podane v Predračunu-seznamu razpisanega blaga. Razpisane količine so okvirne za obdobje dveh let.</w:t>
      </w:r>
    </w:p>
    <w:p w:rsidR="00FE0D8C" w:rsidRDefault="00765659">
      <w:pPr>
        <w:spacing w:before="225" w:after="225" w:line="240" w:lineRule="auto"/>
        <w:jc w:val="both"/>
      </w:pPr>
      <w:r>
        <w:rPr>
          <w:rFonts w:ascii="Arial" w:hAnsi="Arial" w:cs="Arial"/>
          <w:color w:val="000000"/>
          <w:sz w:val="18"/>
          <w:szCs w:val="18"/>
        </w:rPr>
        <w:t>3. Rok dobave: max. 5 dni od prejema naročila s strani pooblaščene osebe naročnika, v nujnih primerih v 24 urah oz. po dogovoru z naročnikom.</w:t>
      </w:r>
    </w:p>
    <w:p w:rsidR="00FE0D8C" w:rsidRDefault="00765659">
      <w:pPr>
        <w:spacing w:before="225" w:after="225" w:line="240" w:lineRule="auto"/>
        <w:jc w:val="both"/>
      </w:pPr>
      <w:r>
        <w:rPr>
          <w:rFonts w:ascii="Arial" w:hAnsi="Arial" w:cs="Arial"/>
          <w:color w:val="000000"/>
          <w:sz w:val="18"/>
          <w:szCs w:val="18"/>
        </w:rPr>
        <w:t>4. Skladnost s naročnikovimi  strokovnimi zahtevami</w:t>
      </w:r>
    </w:p>
    <w:p w:rsidR="00FE0D8C" w:rsidRDefault="00765659">
      <w:pPr>
        <w:spacing w:before="225" w:after="225" w:line="240" w:lineRule="auto"/>
        <w:jc w:val="both"/>
      </w:pPr>
      <w:r>
        <w:rPr>
          <w:rFonts w:ascii="Arial" w:hAnsi="Arial" w:cs="Arial"/>
          <w:color w:val="000000"/>
          <w:sz w:val="18"/>
          <w:szCs w:val="18"/>
        </w:rPr>
        <w:t>Ponujeno blago mora ustrezati strokovnim zahtevam naročnika navedenim v Tehničnih specifikacijah in Predračunu-seznamu razpisanega blaga ali storitev.</w:t>
      </w:r>
    </w:p>
    <w:p w:rsidR="00FE0D8C" w:rsidRDefault="00765659">
      <w:pPr>
        <w:spacing w:before="225" w:after="225" w:line="240" w:lineRule="auto"/>
        <w:jc w:val="both"/>
      </w:pPr>
      <w:r>
        <w:rPr>
          <w:rFonts w:ascii="Arial" w:hAnsi="Arial" w:cs="Arial"/>
          <w:color w:val="000000"/>
          <w:sz w:val="18"/>
          <w:szCs w:val="18"/>
        </w:rPr>
        <w:t>Ponudnik mora za ponujeno blago predložiti tehnično dokumentacijo (prospektni material, katalogi, tehnični opisi, …) v slovenskem ali angleškem jeziku, iz katere bo nedvoumno razvidno, da ponujeno blago izpolnjuje vse tehnične zahteve iz specifikacije zahtev naročnika.</w:t>
      </w:r>
    </w:p>
    <w:p w:rsidR="00FE0D8C" w:rsidRDefault="00765659">
      <w:pPr>
        <w:spacing w:before="225" w:after="225" w:line="240" w:lineRule="auto"/>
        <w:jc w:val="both"/>
      </w:pPr>
      <w:r>
        <w:rPr>
          <w:rFonts w:ascii="Arial" w:hAnsi="Arial" w:cs="Arial"/>
          <w:color w:val="000000"/>
          <w:sz w:val="18"/>
          <w:szCs w:val="18"/>
        </w:rPr>
        <w:t>Ponudnik mora v priloženi tehnični dokumentaciji nedvoumno označiti tiste dele dokumentacije, iz katerih bo razvidno, da ponujen artikel izpolnjuje zahteve definirane v specifikaciji zahtev naročnika, in sicer tako da poleg opisa blaga doda oznako: sklop.podsklop/zap. št. blaga. Prospektna dokumentacija mora biti zložena v zaporedju kot je navedeno v Predračunu-seznamu razpisanega blaga.</w:t>
      </w:r>
    </w:p>
    <w:p w:rsidR="00FE0D8C" w:rsidRDefault="00765659">
      <w:pPr>
        <w:spacing w:before="225" w:after="225" w:line="240" w:lineRule="auto"/>
        <w:jc w:val="both"/>
      </w:pPr>
      <w:r>
        <w:rPr>
          <w:rFonts w:ascii="Arial" w:hAnsi="Arial" w:cs="Arial"/>
          <w:color w:val="000000"/>
          <w:sz w:val="18"/>
          <w:szCs w:val="18"/>
        </w:rPr>
        <w:t>5. Plačilni pogoji: v roku 60 dni od prejema računa</w:t>
      </w:r>
    </w:p>
    <w:p w:rsidR="00FE0D8C" w:rsidRDefault="00765659">
      <w:pPr>
        <w:spacing w:before="225" w:after="225" w:line="240" w:lineRule="auto"/>
        <w:jc w:val="both"/>
      </w:pPr>
      <w:r>
        <w:rPr>
          <w:rFonts w:ascii="Arial" w:hAnsi="Arial" w:cs="Arial"/>
          <w:color w:val="000000"/>
          <w:sz w:val="18"/>
          <w:szCs w:val="18"/>
        </w:rPr>
        <w:t>6. Sledljivost blaga</w:t>
      </w:r>
    </w:p>
    <w:p w:rsidR="00FE0D8C" w:rsidRDefault="00765659">
      <w:pPr>
        <w:spacing w:before="225" w:after="225" w:line="240" w:lineRule="auto"/>
        <w:jc w:val="both"/>
      </w:pPr>
      <w:r>
        <w:rPr>
          <w:rFonts w:ascii="Arial" w:hAnsi="Arial" w:cs="Arial"/>
          <w:color w:val="000000"/>
          <w:sz w:val="18"/>
          <w:szCs w:val="18"/>
        </w:rPr>
        <w:t>Primarna in zunanja ovojnina (osnovno pakiranje) mora vsebovati naslednje podatke: naziv blaga, naziv proizvajalca, oznako dimenzij, število kosov v osnovnem pakiranju,  kataloško številko, črtno kodo, serijsko številko artikla in rok trajanja izdelka. Smer odpiranja sterilnega artikla mora biti jasno označena.  Način pakiranja in vrsta ovojnine pri sterilnih zavitkih mora omogočati aseptično odpiranje (ovojnina se ne sme trgati, odpirati se mora na lepljenih delih).</w:t>
      </w:r>
    </w:p>
    <w:p w:rsidR="00FE0D8C" w:rsidRDefault="00765659">
      <w:pPr>
        <w:spacing w:before="225" w:after="225" w:line="240" w:lineRule="auto"/>
        <w:jc w:val="both"/>
      </w:pPr>
      <w:r>
        <w:rPr>
          <w:rFonts w:ascii="Arial" w:hAnsi="Arial" w:cs="Arial"/>
          <w:color w:val="000000"/>
          <w:sz w:val="18"/>
          <w:szCs w:val="18"/>
        </w:rPr>
        <w:t>Transportna embalaža mora biti označena z ustreznimi simboli (glede na vrsto blaga) in naslednjimi podatki: naziv blaga, naziv proizvajalca, oznako dimenzij, število kosov v transportnem pakiranju, kataloško številko proizvajalca in/ali črtno kodo.</w:t>
      </w:r>
    </w:p>
    <w:p w:rsidR="00FE0D8C" w:rsidRDefault="00765659">
      <w:pPr>
        <w:spacing w:before="225" w:after="225" w:line="240" w:lineRule="auto"/>
        <w:jc w:val="both"/>
      </w:pPr>
      <w:r>
        <w:rPr>
          <w:rFonts w:ascii="Arial" w:hAnsi="Arial" w:cs="Arial"/>
          <w:color w:val="000000"/>
          <w:sz w:val="18"/>
          <w:szCs w:val="18"/>
        </w:rPr>
        <w:t>Podatki o blagu: naziv blaga, kataloška številka proizvajalca in proizvajalec se morajo ujemati, in sicer v ponudbeni dokumentaciji, na dobavnici in embalaži.</w:t>
      </w:r>
    </w:p>
    <w:p w:rsidR="00FE0D8C" w:rsidRDefault="00765659">
      <w:pPr>
        <w:spacing w:before="225" w:after="225" w:line="240" w:lineRule="auto"/>
        <w:jc w:val="both"/>
      </w:pPr>
      <w:r>
        <w:rPr>
          <w:rFonts w:ascii="Arial" w:hAnsi="Arial" w:cs="Arial"/>
          <w:color w:val="000000"/>
          <w:sz w:val="18"/>
          <w:szCs w:val="18"/>
        </w:rPr>
        <w:t>7. Reference</w:t>
      </w:r>
    </w:p>
    <w:p w:rsidR="00FE0D8C" w:rsidRDefault="00765659">
      <w:pPr>
        <w:spacing w:before="225" w:after="225" w:line="240" w:lineRule="auto"/>
        <w:jc w:val="both"/>
      </w:pPr>
      <w:r>
        <w:rPr>
          <w:rFonts w:ascii="Arial" w:hAnsi="Arial" w:cs="Arial"/>
          <w:color w:val="000000"/>
          <w:sz w:val="18"/>
          <w:szCs w:val="18"/>
        </w:rPr>
        <w:t>Naročnik bo od ponudnikov, v primeru, da se ponujeno blago v Splošni bolnišnici Novo mesto ni uporabljalo oz. ga naročnik ne pozna, lahko zahteval reference, in sicer:</w:t>
      </w:r>
    </w:p>
    <w:p w:rsidR="00FE0D8C" w:rsidRDefault="00765659">
      <w:pPr>
        <w:spacing w:before="225" w:after="225" w:line="240" w:lineRule="auto"/>
        <w:jc w:val="both"/>
      </w:pPr>
      <w:r>
        <w:rPr>
          <w:rFonts w:ascii="Arial" w:hAnsi="Arial" w:cs="Arial"/>
          <w:color w:val="000000"/>
          <w:sz w:val="18"/>
          <w:szCs w:val="18"/>
        </w:rPr>
        <w:t>»Da so se ponujeni artikli v zadnjih 3 letih (jan. 2015 – dec. 2017) vsaj dve leti uporabljali v vsaj petih klinikah v EU in so bile le-te s kvaliteto ponujenega blaga zadovoljne.</w:t>
      </w:r>
    </w:p>
    <w:p w:rsidR="00FE0D8C" w:rsidRDefault="00765659">
      <w:pPr>
        <w:spacing w:before="225" w:after="225" w:line="240" w:lineRule="auto"/>
        <w:jc w:val="both"/>
      </w:pPr>
      <w:r>
        <w:rPr>
          <w:rFonts w:ascii="Arial" w:hAnsi="Arial" w:cs="Arial"/>
          <w:color w:val="000000"/>
          <w:sz w:val="18"/>
          <w:szCs w:val="18"/>
        </w:rPr>
        <w:t>Ponudnik bo moral zahtevane reference dostaviti v roku 6 dni od poziva naročnika v nasprotnem primeru se njegova ponudba izloči iz nadaljnje obravnave. Reference bodo morale biti potrjeni s strani ustanove, kjer se je ponujeno blago uporabljalo.</w:t>
      </w:r>
    </w:p>
    <w:p w:rsidR="00FE0D8C" w:rsidRDefault="00765659">
      <w:pPr>
        <w:spacing w:before="225" w:after="225" w:line="240" w:lineRule="auto"/>
        <w:jc w:val="both"/>
      </w:pPr>
      <w:r>
        <w:rPr>
          <w:rFonts w:ascii="Arial" w:hAnsi="Arial" w:cs="Arial"/>
          <w:color w:val="000000"/>
          <w:sz w:val="18"/>
          <w:szCs w:val="18"/>
        </w:rPr>
        <w:lastRenderedPageBreak/>
        <w:t>Naročnik v ta namen v razpisni dokumentaciji prilaga obrazec Referenčna izjava. Izpolnjen obrazec bo moral ponudnik dostaviti, v primeru, da ga bo naročnik k temu pozval. Ponudnik lahko dostavi reference tudi na svojem obrazcu, v kolikor obrazec vsebuje vse elemente naročnikovega obrazca.</w:t>
      </w:r>
    </w:p>
    <w:p w:rsidR="00FE0D8C" w:rsidRDefault="00765659">
      <w:pPr>
        <w:spacing w:before="225" w:after="225" w:line="240" w:lineRule="auto"/>
        <w:jc w:val="both"/>
      </w:pPr>
      <w:r>
        <w:rPr>
          <w:rFonts w:ascii="Arial" w:hAnsi="Arial" w:cs="Arial"/>
          <w:color w:val="000000"/>
          <w:sz w:val="18"/>
          <w:szCs w:val="18"/>
        </w:rPr>
        <w:t>8. Vzorčenje blaga</w:t>
      </w:r>
    </w:p>
    <w:p w:rsidR="00FE0D8C" w:rsidRDefault="00765659">
      <w:pPr>
        <w:spacing w:before="225" w:after="225" w:line="240" w:lineRule="auto"/>
        <w:jc w:val="both"/>
      </w:pPr>
      <w:r>
        <w:rPr>
          <w:rFonts w:ascii="Arial" w:hAnsi="Arial" w:cs="Arial"/>
          <w:color w:val="000000"/>
          <w:sz w:val="18"/>
          <w:szCs w:val="18"/>
        </w:rPr>
        <w:t>V primeru, da naročnik ponujenega blaga ne pozna ali ga še ni uporabljal, se pridržuje pravici do testiranja ponujenega blaga.</w:t>
      </w:r>
    </w:p>
    <w:p w:rsidR="00FE0D8C" w:rsidRDefault="00765659">
      <w:pPr>
        <w:spacing w:before="225" w:after="225" w:line="240" w:lineRule="auto"/>
        <w:jc w:val="both"/>
      </w:pPr>
      <w:r>
        <w:rPr>
          <w:rFonts w:ascii="Arial" w:hAnsi="Arial" w:cs="Arial"/>
          <w:color w:val="000000"/>
          <w:sz w:val="18"/>
          <w:szCs w:val="18"/>
        </w:rPr>
        <w:t>Ponudnik ob moral na poziv naročnika, v roku 6 delovnih dni, predložiti brezplačne vzorce ponujenega blaga in se udeležiti predstavitve ponujenega blaga oz. ponudbe, v primeru, da bo naročnik to zahteval. K vzorcem mora biti obvezno priloženo navodilo za uporabo v slovenskem jeziku.</w:t>
      </w:r>
    </w:p>
    <w:p w:rsidR="00FE0D8C" w:rsidRDefault="00765659">
      <w:pPr>
        <w:spacing w:before="225" w:after="225" w:line="240" w:lineRule="auto"/>
        <w:jc w:val="both"/>
      </w:pPr>
      <w:r>
        <w:rPr>
          <w:rFonts w:ascii="Arial" w:hAnsi="Arial" w:cs="Arial"/>
          <w:color w:val="000000"/>
          <w:sz w:val="18"/>
          <w:szCs w:val="18"/>
        </w:rPr>
        <w:t>V kolikor se pri testiranju ugotovi, da blago ne ustreza potrebam naročnika, si naročnik pridržuje pravico, da blago izloči iz nadaljnjega ocenjevanja ponudb.</w:t>
      </w:r>
    </w:p>
    <w:p w:rsidR="00FE0D8C" w:rsidRDefault="00765659">
      <w:pPr>
        <w:spacing w:before="225" w:after="225" w:line="240" w:lineRule="auto"/>
        <w:jc w:val="both"/>
      </w:pPr>
      <w:r>
        <w:rPr>
          <w:rFonts w:ascii="Arial" w:hAnsi="Arial" w:cs="Arial"/>
          <w:color w:val="000000"/>
          <w:sz w:val="18"/>
          <w:szCs w:val="18"/>
        </w:rPr>
        <w:t>9. Vsi ponujeni izdelki morajo biti opremljeni z navodili za uporabo v slovenskem jeziku (tako pri dostavi vzorcev, kot kasneje ob dobavah blaga).</w:t>
      </w:r>
    </w:p>
    <w:tbl>
      <w:tblPr>
        <w:tblStyle w:val="NormalTablePHPDOCX"/>
        <w:tblW w:w="2500" w:type="pct"/>
        <w:tblInd w:w="108" w:type="dxa"/>
        <w:tblLook w:val="04A0" w:firstRow="1" w:lastRow="0" w:firstColumn="1" w:lastColumn="0" w:noHBand="0" w:noVBand="1"/>
      </w:tblPr>
      <w:tblGrid>
        <w:gridCol w:w="4529"/>
      </w:tblGrid>
      <w:tr w:rsidR="00FE0D8C">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FE0D8C" w:rsidRDefault="00765659">
            <w:r>
              <w:rPr>
                <w:rFonts w:ascii="Arial" w:hAnsi="Arial" w:cs="Arial"/>
                <w:b/>
                <w:bCs/>
                <w:color w:val="000000"/>
                <w:position w:val="-2"/>
                <w:sz w:val="18"/>
                <w:szCs w:val="18"/>
                <w:shd w:val="clear" w:color="auto" w:fill="FFFFFF"/>
              </w:rPr>
              <w:t>Opis predmeta/postavke 1: MEDICINSKI PRIPOMOČKI ZA VAKUMSKI ODVZEM KRVI, JEMANJE VZORCEV IN URINSKE PREISKAVE</w:t>
            </w:r>
          </w:p>
        </w:tc>
      </w:tr>
    </w:tbl>
    <w:p w:rsidR="00FE0D8C" w:rsidRDefault="00765659">
      <w:pPr>
        <w:spacing w:before="225" w:after="225" w:line="240" w:lineRule="auto"/>
        <w:jc w:val="both"/>
      </w:pPr>
      <w:r>
        <w:rPr>
          <w:rFonts w:ascii="Arial" w:hAnsi="Arial" w:cs="Arial"/>
          <w:color w:val="000000"/>
          <w:sz w:val="18"/>
          <w:szCs w:val="18"/>
        </w:rPr>
        <w:t>Ponudnik mora za vse ponujene izdelke zagotoviti brezplačno strokovno  izobraževanje, ki bo zajemalo natančno predstavitev, praktičen prikaz in uvajanje v uporabo, v kolikor bo naročnik to zahteval.</w:t>
      </w:r>
    </w:p>
    <w:p w:rsidR="00FE0D8C" w:rsidRDefault="00765659">
      <w:pPr>
        <w:spacing w:before="225" w:after="225" w:line="240" w:lineRule="auto"/>
        <w:jc w:val="both"/>
      </w:pPr>
      <w:r>
        <w:rPr>
          <w:rFonts w:ascii="Arial" w:hAnsi="Arial" w:cs="Arial"/>
          <w:color w:val="000000"/>
          <w:sz w:val="18"/>
          <w:szCs w:val="18"/>
        </w:rPr>
        <w:t>Ponudnik mora predložiti proizvajalčeve izjave</w:t>
      </w:r>
      <w:r w:rsidR="00F9377A">
        <w:rPr>
          <w:rFonts w:ascii="Arial" w:hAnsi="Arial" w:cs="Arial"/>
          <w:color w:val="000000"/>
          <w:sz w:val="18"/>
          <w:szCs w:val="18"/>
        </w:rPr>
        <w:t xml:space="preserve"> ES</w:t>
      </w:r>
      <w:r>
        <w:rPr>
          <w:rFonts w:ascii="Arial" w:hAnsi="Arial" w:cs="Arial"/>
          <w:color w:val="000000"/>
          <w:sz w:val="18"/>
          <w:szCs w:val="18"/>
        </w:rPr>
        <w:t xml:space="preserve"> o skladnosti za izdelke ter certifikate</w:t>
      </w:r>
      <w:r w:rsidR="00F9377A">
        <w:rPr>
          <w:rFonts w:ascii="Arial" w:hAnsi="Arial" w:cs="Arial"/>
          <w:color w:val="000000"/>
          <w:sz w:val="18"/>
          <w:szCs w:val="18"/>
        </w:rPr>
        <w:t xml:space="preserve"> ES</w:t>
      </w:r>
      <w:bookmarkStart w:id="0" w:name="_GoBack"/>
      <w:bookmarkEnd w:id="0"/>
      <w:r>
        <w:rPr>
          <w:rFonts w:ascii="Arial" w:hAnsi="Arial" w:cs="Arial"/>
          <w:color w:val="000000"/>
          <w:sz w:val="18"/>
          <w:szCs w:val="18"/>
        </w:rPr>
        <w:t xml:space="preserve"> oziroma izjave o skladnosti z ISO 13485, ISO 11137 in ISO 14001 za vse vrste ponujenega blaga.</w:t>
      </w:r>
    </w:p>
    <w:p w:rsidR="00FE0D8C" w:rsidRDefault="00765659">
      <w:pPr>
        <w:spacing w:before="225" w:after="225" w:line="240" w:lineRule="auto"/>
        <w:jc w:val="both"/>
      </w:pPr>
      <w:r>
        <w:rPr>
          <w:rFonts w:ascii="Arial" w:hAnsi="Arial" w:cs="Arial"/>
          <w:color w:val="000000"/>
          <w:sz w:val="18"/>
          <w:szCs w:val="18"/>
        </w:rPr>
        <w:t>Vso ponujeno blago mora izpolnjevati vse pogoje, ki jih je naročnik navedel v strokovnih zahtevah za posamezni sklop.podsklop/zap.št.blaga. Ponudniki določenih dokazil ne potrebujejo prilagati k ponudbi, vendar jih bodo morali dostaviti najkasneje v 6 dneh,  v kolikor bo naročnik to zahteval.</w:t>
      </w:r>
    </w:p>
    <w:p w:rsidR="00FE0D8C" w:rsidRDefault="00765659">
      <w:pPr>
        <w:spacing w:before="225" w:after="225" w:line="240" w:lineRule="auto"/>
        <w:jc w:val="both"/>
      </w:pPr>
      <w:r>
        <w:rPr>
          <w:rFonts w:ascii="Arial" w:hAnsi="Arial" w:cs="Arial"/>
          <w:color w:val="000000"/>
          <w:sz w:val="18"/>
          <w:szCs w:val="18"/>
        </w:rPr>
        <w:t>Sklop I: Medicinski pripomočki za vakuumski odvzem krvi</w:t>
      </w:r>
    </w:p>
    <w:p w:rsidR="00FE0D8C" w:rsidRDefault="00765659">
      <w:pPr>
        <w:spacing w:before="225" w:after="225" w:line="240" w:lineRule="auto"/>
        <w:jc w:val="both"/>
      </w:pPr>
      <w:r>
        <w:rPr>
          <w:rFonts w:ascii="Arial" w:hAnsi="Arial" w:cs="Arial"/>
          <w:color w:val="000000"/>
          <w:sz w:val="18"/>
          <w:szCs w:val="18"/>
        </w:rPr>
        <w:t>Vsi izdelki iz podsklopa 1: Medicinski pripomočki za vakuumski odvzem krvi morajo biti od istega proizvajalca, izpolnjevati morajo zahteve za dajanje v uporabo po veljavnih predpisih (imeti morajo CE oznako), izdelani in označeni morajo biti v skladu z veljavnimi evropskimi direktivami in mednarodnimi standardi. Medicinski pripomočki za vakuumski odvzem krvi  morajo zagotavljati medsebojno kompatibilnost komponent zaradi varnosti v skladu s standardom CLSI H1-A5 in GP41 – 7. izdaja. Ponudnik mora ponudbi priložiti dokazilo.</w:t>
      </w:r>
    </w:p>
    <w:p w:rsidR="00FE0D8C" w:rsidRDefault="00765659">
      <w:pPr>
        <w:spacing w:before="225" w:after="225" w:line="240" w:lineRule="auto"/>
        <w:jc w:val="both"/>
      </w:pPr>
      <w:r>
        <w:rPr>
          <w:rFonts w:ascii="Arial" w:hAnsi="Arial" w:cs="Arial"/>
          <w:color w:val="000000"/>
          <w:sz w:val="18"/>
          <w:szCs w:val="18"/>
        </w:rPr>
        <w:t>Medicinski pripomočki za vakumski odvzem krvi, ki so v kontaktu s pacienti in medicinskim osebjem, ne smejo vsebovati lateksa. Ponudnik k ponudbi priloži dokazilo, da material ne vsebuje lateksa.</w:t>
      </w:r>
    </w:p>
    <w:p w:rsidR="00FE0D8C" w:rsidRDefault="00765659">
      <w:pPr>
        <w:spacing w:before="225" w:after="225" w:line="240" w:lineRule="auto"/>
        <w:jc w:val="both"/>
      </w:pPr>
      <w:r>
        <w:rPr>
          <w:rFonts w:ascii="Arial" w:hAnsi="Arial" w:cs="Arial"/>
          <w:color w:val="000000"/>
          <w:sz w:val="18"/>
          <w:szCs w:val="18"/>
        </w:rPr>
        <w:t>Medicinski pripomočki za vakumski odvzem krvi morajo biti kompatibilni z: biokemičnimi analizatorji Cobas 6000 (Roche), hematološkim analizatorjem LH780 (Beckman Coulter) in imunokemičnimi analizatorji Cobas 411 (Roche) in Architect (Abbott).  Ponudnik mora k ponudbi priložiti dokazilo o kompatibilnosti s strani proizvajalcev analizatorjev.</w:t>
      </w:r>
    </w:p>
    <w:p w:rsidR="00FE0D8C" w:rsidRDefault="00765659">
      <w:pPr>
        <w:spacing w:before="225" w:after="225" w:line="240" w:lineRule="auto"/>
        <w:jc w:val="both"/>
      </w:pPr>
      <w:r>
        <w:rPr>
          <w:rFonts w:ascii="Arial" w:hAnsi="Arial" w:cs="Arial"/>
          <w:color w:val="000000"/>
          <w:sz w:val="18"/>
          <w:szCs w:val="18"/>
        </w:rPr>
        <w:t>Zahteve za 1. podsklop: EPRUVETE ZA VAKUMSKI ODVZEM</w:t>
      </w:r>
    </w:p>
    <w:p w:rsidR="00FE0D8C" w:rsidRDefault="00765659">
      <w:pPr>
        <w:spacing w:before="225" w:after="225" w:line="240" w:lineRule="auto"/>
        <w:jc w:val="both"/>
      </w:pPr>
      <w:r>
        <w:rPr>
          <w:rFonts w:ascii="Arial" w:hAnsi="Arial" w:cs="Arial"/>
          <w:color w:val="000000"/>
          <w:sz w:val="18"/>
          <w:szCs w:val="18"/>
        </w:rPr>
        <w:t>Dimenzije morajo biti standardne oz. prilagojene naročnikovim navedenim analizatorjem, stojalom in centrifugam. Vakuum in vsebnost aditivov v epruvetah morata biti stabilna. Dodatki v epruvetah morajo biti v skladu z veljavnimi standardi (ponudnik bo moral v ponudbi priložiti dokazila na zahtevo naročnika).</w:t>
      </w:r>
    </w:p>
    <w:p w:rsidR="00FE0D8C" w:rsidRDefault="00765659">
      <w:pPr>
        <w:spacing w:before="225" w:after="225" w:line="240" w:lineRule="auto"/>
        <w:jc w:val="both"/>
      </w:pPr>
      <w:r>
        <w:rPr>
          <w:rFonts w:ascii="Arial" w:hAnsi="Arial" w:cs="Arial"/>
          <w:color w:val="000000"/>
          <w:sz w:val="18"/>
          <w:szCs w:val="18"/>
        </w:rPr>
        <w:t>Epruvete morajo biti klinično preizkušene (ponudnik bo moral na zahtevo naročnika dostaviti dokazila).</w:t>
      </w:r>
    </w:p>
    <w:p w:rsidR="00FE0D8C" w:rsidRDefault="00765659">
      <w:pPr>
        <w:spacing w:before="225" w:after="225" w:line="240" w:lineRule="auto"/>
        <w:jc w:val="both"/>
      </w:pPr>
      <w:r>
        <w:rPr>
          <w:rFonts w:ascii="Arial" w:hAnsi="Arial" w:cs="Arial"/>
          <w:color w:val="000000"/>
          <w:sz w:val="18"/>
          <w:szCs w:val="18"/>
        </w:rPr>
        <w:t xml:space="preserve">Sterilne epruvete iz patentirane prosojne plastike (PET) ali stekla, silikonizirane, standardnih dimenzij 13x75 mm ali 13x100 mm, različnih volumnov in zahtevanih aditivov. Epruvete morajo zadostiti zahtevam standardov CLSI H1 – A5 in H3 – A5 (ponudnik k ponudbi priloži izjavo proizvajalca). Na vsaki epruveti mora biti oznaka CE. Za vsako serijo je potrebno predložiti certifikat kontrole kvalitete - na zahtevo naročnika. Epruvete morajo imeti prosojno </w:t>
      </w:r>
      <w:r>
        <w:rPr>
          <w:rFonts w:ascii="Arial" w:hAnsi="Arial" w:cs="Arial"/>
          <w:color w:val="000000"/>
          <w:sz w:val="18"/>
          <w:szCs w:val="18"/>
        </w:rPr>
        <w:lastRenderedPageBreak/>
        <w:t>etiketo in varen zamašek z enostavnim zapiranjem ter s kvalitetno notranjo gumo, ki ne razpada pri prebadanju. V epruvetah mora biti ustrezen podtlak za optimalno polnjenje. Zahtevane so tudi epruvete brez aditiva.</w:t>
      </w:r>
    </w:p>
    <w:p w:rsidR="00FE0D8C" w:rsidRDefault="00765659">
      <w:pPr>
        <w:spacing w:before="225" w:after="225" w:line="240" w:lineRule="auto"/>
        <w:jc w:val="both"/>
      </w:pPr>
      <w:r>
        <w:rPr>
          <w:rFonts w:ascii="Arial" w:hAnsi="Arial" w:cs="Arial"/>
          <w:color w:val="000000"/>
          <w:sz w:val="18"/>
          <w:szCs w:val="18"/>
        </w:rPr>
        <w:t>Epruvete z inertnim gelom, primerne za določanje zdravil in hormonov. Ponudnik mora k ponudbi priložiti dokazila o inertnosti gela in dokazilo o stabilnosti gelske bariere.</w:t>
      </w:r>
    </w:p>
    <w:p w:rsidR="00FE0D8C" w:rsidRDefault="00765659">
      <w:pPr>
        <w:spacing w:before="225" w:after="225" w:line="240" w:lineRule="auto"/>
        <w:jc w:val="both"/>
      </w:pPr>
      <w:r>
        <w:rPr>
          <w:rFonts w:ascii="Arial" w:hAnsi="Arial" w:cs="Arial"/>
          <w:color w:val="000000"/>
          <w:sz w:val="18"/>
          <w:szCs w:val="18"/>
        </w:rPr>
        <w:t>Epruvete s K2EDTA v suhi obliki (1,5 – 2,0 mg EDTA/ml krvi).</w:t>
      </w:r>
    </w:p>
    <w:p w:rsidR="00FE0D8C" w:rsidRDefault="00765659">
      <w:pPr>
        <w:spacing w:before="225" w:after="225" w:line="240" w:lineRule="auto"/>
        <w:jc w:val="both"/>
      </w:pPr>
      <w:r>
        <w:rPr>
          <w:rFonts w:ascii="Arial" w:hAnsi="Arial" w:cs="Arial"/>
          <w:color w:val="000000"/>
          <w:sz w:val="18"/>
          <w:szCs w:val="18"/>
        </w:rPr>
        <w:t>Epruvete z Li - heparinom; koncentracija mora biti od 10 – 30 USP enot/ml krvi.</w:t>
      </w:r>
    </w:p>
    <w:p w:rsidR="00FE0D8C" w:rsidRDefault="00765659">
      <w:pPr>
        <w:spacing w:before="225" w:after="225" w:line="240" w:lineRule="auto"/>
        <w:jc w:val="both"/>
      </w:pPr>
      <w:r>
        <w:rPr>
          <w:rFonts w:ascii="Arial" w:hAnsi="Arial" w:cs="Arial"/>
          <w:color w:val="000000"/>
          <w:sz w:val="18"/>
          <w:szCs w:val="18"/>
        </w:rPr>
        <w:t>Epruvete za teste hemostaze; vsebovati morajo 0,105-0,109 M 3,2% pufran Na citrat. Epruvete z dvojno steno iz dveh različnih materialov in optimalnim polnjenjem (oznaka polnjenja na steni notranje epruvete). Manjši volumni ne smejo imeti prevelikega mrtvega "HEAD SPACE" prostora.</w:t>
      </w:r>
    </w:p>
    <w:p w:rsidR="00FE0D8C" w:rsidRDefault="00765659">
      <w:pPr>
        <w:spacing w:before="225" w:after="225" w:line="240" w:lineRule="auto"/>
        <w:jc w:val="both"/>
      </w:pPr>
      <w:r>
        <w:rPr>
          <w:rFonts w:ascii="Arial" w:hAnsi="Arial" w:cs="Arial"/>
          <w:color w:val="000000"/>
          <w:sz w:val="18"/>
          <w:szCs w:val="18"/>
        </w:rPr>
        <w:t>Za epruvete, plastične, z dodatkom trombina bo potrebno na zahtevo naročnika predložiti dokazilo o inertnosti.</w:t>
      </w:r>
    </w:p>
    <w:p w:rsidR="00FE0D8C" w:rsidRDefault="00765659">
      <w:pPr>
        <w:spacing w:before="225" w:after="225" w:line="240" w:lineRule="auto"/>
        <w:jc w:val="both"/>
      </w:pPr>
      <w:r>
        <w:rPr>
          <w:rFonts w:ascii="Arial" w:hAnsi="Arial" w:cs="Arial"/>
          <w:color w:val="000000"/>
          <w:sz w:val="18"/>
          <w:szCs w:val="18"/>
        </w:rPr>
        <w:t>Zamaški morajo biti barvno kodirani, skladno z veljavnim standardom, prevlečeni morajo biti s silikonom; izdelani morajo biti iz materiala, ki preprečuje izgubo vakuuma in aditivov v epruvetah in ki preprečuje lepljenje krvi na notranjost zamaška in ne vpliva na izvedbo testov.</w:t>
      </w:r>
    </w:p>
    <w:p w:rsidR="00FE0D8C" w:rsidRDefault="00765659">
      <w:pPr>
        <w:spacing w:before="225" w:after="225" w:line="240" w:lineRule="auto"/>
        <w:jc w:val="both"/>
      </w:pPr>
      <w:r>
        <w:rPr>
          <w:rFonts w:ascii="Arial" w:hAnsi="Arial" w:cs="Arial"/>
          <w:color w:val="000000"/>
          <w:sz w:val="18"/>
          <w:szCs w:val="18"/>
        </w:rPr>
        <w:t>Zahteve za 2. podsklop: EPRUVETE ZA KAPILARNI ODVZEM</w:t>
      </w:r>
    </w:p>
    <w:p w:rsidR="00FE0D8C" w:rsidRDefault="00765659">
      <w:pPr>
        <w:spacing w:before="225" w:after="225" w:line="240" w:lineRule="auto"/>
        <w:jc w:val="both"/>
      </w:pPr>
      <w:r>
        <w:rPr>
          <w:rFonts w:ascii="Arial" w:hAnsi="Arial" w:cs="Arial"/>
          <w:color w:val="000000"/>
          <w:sz w:val="18"/>
          <w:szCs w:val="18"/>
        </w:rPr>
        <w:t>Epruvete pod zap. št. 1, 2 in 3 ne smejo biti sestavljene iz več delov (integriran lijaček)</w:t>
      </w:r>
      <w:r>
        <w:rPr>
          <w:rFonts w:ascii="Arial" w:hAnsi="Arial" w:cs="Arial"/>
          <w:color w:val="000000"/>
          <w:sz w:val="18"/>
          <w:szCs w:val="18"/>
        </w:rPr>
        <w:br/>
        <w:t>Epruvete pod zaporedno številko 1: Epruvete morajo biti kompatibilne z analizatorji Beckman Coulter  (dokazilo o kompatibilnosti).</w:t>
      </w:r>
    </w:p>
    <w:p w:rsidR="00FE0D8C" w:rsidRDefault="00765659">
      <w:pPr>
        <w:spacing w:before="225" w:after="225" w:line="240" w:lineRule="auto"/>
        <w:jc w:val="both"/>
      </w:pPr>
      <w:r>
        <w:rPr>
          <w:rFonts w:ascii="Arial" w:hAnsi="Arial" w:cs="Arial"/>
          <w:color w:val="000000"/>
          <w:sz w:val="18"/>
          <w:szCs w:val="18"/>
        </w:rPr>
        <w:t>EPRUVETE pod zaporednimi številkami  1, 2 in 3 morajo imeti dodatne vidne oznake, s pomočjo katerih je mogoča ocena količine odvzetega vzorca. Dodatki morajo biti v suhi obliki.</w:t>
      </w:r>
    </w:p>
    <w:p w:rsidR="00FE0D8C" w:rsidRDefault="00765659">
      <w:pPr>
        <w:spacing w:before="225" w:after="225" w:line="240" w:lineRule="auto"/>
        <w:jc w:val="both"/>
      </w:pPr>
      <w:r>
        <w:rPr>
          <w:rFonts w:ascii="Arial" w:hAnsi="Arial" w:cs="Arial"/>
          <w:color w:val="000000"/>
          <w:sz w:val="18"/>
          <w:szCs w:val="18"/>
        </w:rPr>
        <w:t>Zahteve za 3. podsklop: GOJIŠČA (STEKLENIČKE) ZA HEMOKULTURE</w:t>
      </w:r>
    </w:p>
    <w:p w:rsidR="00FE0D8C" w:rsidRDefault="00765659">
      <w:pPr>
        <w:spacing w:before="225" w:after="225" w:line="240" w:lineRule="auto"/>
        <w:jc w:val="both"/>
      </w:pPr>
      <w:r>
        <w:rPr>
          <w:rFonts w:ascii="Arial" w:hAnsi="Arial" w:cs="Arial"/>
          <w:color w:val="000000"/>
          <w:sz w:val="18"/>
          <w:szCs w:val="18"/>
        </w:rPr>
        <w:t>Biti morajo kompatibilne z analizatorjem Bactec.  Ponudnik mora k ponudbi priložiti dokazilo o kompatibilnosti s strani proizvajalca analizatorja.</w:t>
      </w:r>
    </w:p>
    <w:p w:rsidR="00FE0D8C" w:rsidRDefault="00765659">
      <w:pPr>
        <w:spacing w:before="225" w:after="225" w:line="240" w:lineRule="auto"/>
        <w:jc w:val="both"/>
      </w:pPr>
      <w:r>
        <w:rPr>
          <w:rFonts w:ascii="Arial" w:hAnsi="Arial" w:cs="Arial"/>
          <w:color w:val="000000"/>
          <w:sz w:val="18"/>
          <w:szCs w:val="18"/>
        </w:rPr>
        <w:t>Zahteve za 4. podsklop: IGLE ZA VAKUMSKI ODVZEM IN METULJČKI</w:t>
      </w:r>
    </w:p>
    <w:p w:rsidR="00FE0D8C" w:rsidRDefault="00765659">
      <w:pPr>
        <w:spacing w:before="225" w:after="225" w:line="240" w:lineRule="auto"/>
        <w:jc w:val="both"/>
      </w:pPr>
      <w:r>
        <w:rPr>
          <w:rFonts w:ascii="Arial" w:hAnsi="Arial" w:cs="Arial"/>
          <w:color w:val="000000"/>
          <w:sz w:val="18"/>
          <w:szCs w:val="18"/>
        </w:rPr>
        <w:t>·        zap. št. 1-4  (Igle)</w:t>
      </w:r>
    </w:p>
    <w:p w:rsidR="00FE0D8C" w:rsidRDefault="00765659">
      <w:pPr>
        <w:spacing w:before="225" w:after="225" w:line="240" w:lineRule="auto"/>
        <w:jc w:val="both"/>
      </w:pPr>
      <w:r>
        <w:rPr>
          <w:rFonts w:ascii="Arial" w:hAnsi="Arial" w:cs="Arial"/>
          <w:color w:val="000000"/>
          <w:sz w:val="18"/>
          <w:szCs w:val="18"/>
        </w:rPr>
        <w:t>Igle morajo biti sterilne, apirogene, za enkratno uporabo, konica igle mora biti ostra, atravmatska, ustrezno brušena; celotna površina mora biti gladka.</w:t>
      </w:r>
    </w:p>
    <w:p w:rsidR="00FE0D8C" w:rsidRDefault="00765659">
      <w:pPr>
        <w:spacing w:before="225" w:after="225" w:line="240" w:lineRule="auto"/>
        <w:jc w:val="both"/>
      </w:pPr>
      <w:r>
        <w:rPr>
          <w:rFonts w:ascii="Arial" w:hAnsi="Arial" w:cs="Arial"/>
          <w:color w:val="000000"/>
          <w:sz w:val="18"/>
          <w:szCs w:val="18"/>
        </w:rPr>
        <w:t>Ponudnik mora zagotoviti navadne igle ter varne igle. Varne igle morajo biti v skladu z določili Uredbe o varovanju delavcev pred tveganjem zaradi poškodb z ostrimi pripomočki (UL RS, št.46/13). Varne igle morajo imeti zaklep na igli, kateri ne sme ovirati postopka odvzema, mora se enoročno zakleniti in mora preprečiti ponovni kontakt z vrhom igle (ali kapljicami krvi). </w:t>
      </w:r>
    </w:p>
    <w:p w:rsidR="00FE0D8C" w:rsidRDefault="00765659">
      <w:pPr>
        <w:spacing w:before="225" w:after="225" w:line="240" w:lineRule="auto"/>
        <w:jc w:val="both"/>
      </w:pPr>
      <w:r>
        <w:rPr>
          <w:rFonts w:ascii="Arial" w:hAnsi="Arial" w:cs="Arial"/>
          <w:color w:val="000000"/>
          <w:sz w:val="18"/>
          <w:szCs w:val="18"/>
        </w:rPr>
        <w:t>Nastavek za iglo: Pozicija navoja za iglo mora biti centralna, da preprečuje nastanek hemolize in mikrokoagulov. Nastavek za iglo mora biti kompatibilen s stekleničko za hemokulture.</w:t>
      </w:r>
    </w:p>
    <w:p w:rsidR="00FE0D8C" w:rsidRDefault="00765659">
      <w:pPr>
        <w:spacing w:before="225" w:after="225" w:line="240" w:lineRule="auto"/>
        <w:jc w:val="both"/>
      </w:pPr>
      <w:r>
        <w:rPr>
          <w:rFonts w:ascii="Arial" w:hAnsi="Arial" w:cs="Arial"/>
          <w:color w:val="000000"/>
          <w:sz w:val="18"/>
          <w:szCs w:val="18"/>
        </w:rPr>
        <w:t>·        zap. št. 5(metuljček)</w:t>
      </w:r>
    </w:p>
    <w:p w:rsidR="00FE0D8C" w:rsidRDefault="00765659">
      <w:pPr>
        <w:spacing w:before="225" w:after="225" w:line="240" w:lineRule="auto"/>
        <w:jc w:val="both"/>
      </w:pPr>
      <w:r>
        <w:rPr>
          <w:rFonts w:ascii="Arial" w:hAnsi="Arial" w:cs="Arial"/>
          <w:color w:val="000000"/>
          <w:sz w:val="18"/>
          <w:szCs w:val="18"/>
        </w:rPr>
        <w:t>Za metuljčke je zahtevan ročni (SAFETY LOCK) varnostni sistem, ki mora prav tako izpolnjevati zahteve za varne pripomočke. Ponudnik mora predložiti natančna navodila. Metuljček za težke odvzeme (starostniki, otroci, onkološki pacienti…) mora izpolnjevati dodatne tehnične zahteve za iglo, in sicer: igla mora biti brušena pod petimi koti ter ima notranjost stene stanjšano kar omogoča lažji  in atravmatski odvzem ter posledično ne vpliva na zmanjšanj pretok krvi, kar poveča verjetnost pojava hemolize (ponudnik bo moral na zahtevo naročnika predložiti izvedene študije). Metuljček mora imeti avtomatski varnostni mehanizem proženja zaščite igle, kateri se aktivira, ko je igla še v žili. Ponudnik mora zagotoviti natančna navodila in izvedbo pravilnega rokovanja.</w:t>
      </w:r>
    </w:p>
    <w:p w:rsidR="00FE0D8C" w:rsidRDefault="00765659">
      <w:pPr>
        <w:spacing w:before="225" w:after="225" w:line="240" w:lineRule="auto"/>
        <w:jc w:val="both"/>
      </w:pPr>
      <w:r>
        <w:rPr>
          <w:rFonts w:ascii="Arial" w:hAnsi="Arial" w:cs="Arial"/>
          <w:color w:val="000000"/>
          <w:sz w:val="18"/>
          <w:szCs w:val="18"/>
        </w:rPr>
        <w:t>Zahteve za 5.podsklop: LANCETE</w:t>
      </w:r>
    </w:p>
    <w:p w:rsidR="00FE0D8C" w:rsidRDefault="00765659">
      <w:pPr>
        <w:spacing w:before="225" w:after="225" w:line="240" w:lineRule="auto"/>
        <w:jc w:val="both"/>
      </w:pPr>
      <w:r>
        <w:rPr>
          <w:rFonts w:ascii="Arial" w:hAnsi="Arial" w:cs="Arial"/>
          <w:color w:val="000000"/>
          <w:sz w:val="18"/>
          <w:szCs w:val="18"/>
        </w:rPr>
        <w:t>·        zap. št. 1-3 (lancete)</w:t>
      </w:r>
    </w:p>
    <w:p w:rsidR="00FE0D8C" w:rsidRDefault="00765659">
      <w:pPr>
        <w:spacing w:before="225" w:after="225" w:line="240" w:lineRule="auto"/>
        <w:jc w:val="both"/>
      </w:pPr>
      <w:r>
        <w:rPr>
          <w:rFonts w:ascii="Arial" w:hAnsi="Arial" w:cs="Arial"/>
          <w:color w:val="000000"/>
          <w:sz w:val="18"/>
          <w:szCs w:val="18"/>
        </w:rPr>
        <w:lastRenderedPageBreak/>
        <w:t>Lancete za kapilarni odvzem morajo biti samosprožilne ob dotiku (contact activated), aktivacija varnostnega mehanizma mora biti avtomatska. Lanceta mora zagotavljati predpisano globino vboda (do 2mm), za pridobitev zadostne količine krvi.</w:t>
      </w:r>
    </w:p>
    <w:p w:rsidR="00FE0D8C" w:rsidRDefault="00765659">
      <w:pPr>
        <w:spacing w:before="225" w:after="225" w:line="240" w:lineRule="auto"/>
        <w:jc w:val="both"/>
      </w:pPr>
      <w:r>
        <w:rPr>
          <w:rFonts w:ascii="Arial" w:hAnsi="Arial" w:cs="Arial"/>
          <w:color w:val="000000"/>
          <w:sz w:val="18"/>
          <w:szCs w:val="18"/>
        </w:rPr>
        <w:t>Zahteve za 6.podsklop: OSTALI MATERIAL</w:t>
      </w:r>
    </w:p>
    <w:p w:rsidR="00FE0D8C" w:rsidRDefault="00765659">
      <w:pPr>
        <w:spacing w:before="225" w:after="225" w:line="240" w:lineRule="auto"/>
        <w:jc w:val="both"/>
      </w:pPr>
      <w:r>
        <w:rPr>
          <w:rFonts w:ascii="Arial" w:hAnsi="Arial" w:cs="Arial"/>
          <w:color w:val="000000"/>
          <w:sz w:val="18"/>
          <w:szCs w:val="18"/>
        </w:rPr>
        <w:t>zap. št. 2 (adapter luer lock)</w:t>
      </w:r>
    </w:p>
    <w:p w:rsidR="00FE0D8C" w:rsidRDefault="00765659">
      <w:pPr>
        <w:spacing w:before="225" w:after="225" w:line="240" w:lineRule="auto"/>
        <w:jc w:val="both"/>
      </w:pPr>
      <w:r>
        <w:rPr>
          <w:rFonts w:ascii="Arial" w:hAnsi="Arial" w:cs="Arial"/>
          <w:color w:val="000000"/>
          <w:sz w:val="18"/>
          <w:szCs w:val="18"/>
        </w:rPr>
        <w:t>Sterilno enkratno pakiran adapter z integriranim držalom za vstavitev epruvete. Luer Lock z navojem mora omogočiti dobro tesnjenje s kanilo.</w:t>
      </w:r>
    </w:p>
    <w:p w:rsidR="00FE0D8C" w:rsidRDefault="00FE0D8C">
      <w:pPr>
        <w:sectPr w:rsidR="00FE0D8C" w:rsidSect="00D931BF">
          <w:pgSz w:w="11906" w:h="16838"/>
          <w:pgMar w:top="1418" w:right="1418" w:bottom="1418" w:left="1418" w:header="567" w:footer="680" w:gutter="0"/>
          <w:cols w:space="708"/>
          <w:docGrid w:linePitch="360"/>
        </w:sectPr>
      </w:pPr>
    </w:p>
    <w:p w:rsidR="00765659" w:rsidRPr="00A17BFF" w:rsidRDefault="00765659" w:rsidP="00765659">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765659" w:rsidRPr="00A17BFF" w:rsidRDefault="00765659" w:rsidP="00765659">
      <w:pPr>
        <w:pStyle w:val="Paragraf"/>
        <w:rPr>
          <w:rFonts w:ascii="Arial" w:hAnsi="Arial" w:cs="Arial"/>
        </w:rPr>
      </w:pPr>
    </w:p>
    <w:p w:rsidR="00FE0D8C" w:rsidRDefault="00765659">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FE0D8C" w:rsidRDefault="00765659">
      <w:pPr>
        <w:spacing w:before="225" w:after="225" w:line="240" w:lineRule="auto"/>
        <w:jc w:val="both"/>
      </w:pPr>
      <w:r>
        <w:rPr>
          <w:rFonts w:ascii="Arial" w:hAnsi="Arial" w:cs="Arial"/>
          <w:color w:val="000000"/>
          <w:sz w:val="18"/>
          <w:szCs w:val="18"/>
        </w:rPr>
        <w:t>V primeru elektronske oddaje se kot original štejejo tudi dokumenti, ki so podpisani (verificirani) z elektronskim podpisom (certifikatom). Kot original pa ne štejejo skeni dokumentov z izpisom elektronske potrditve.</w:t>
      </w:r>
    </w:p>
    <w:p w:rsidR="00FE0D8C" w:rsidRDefault="00765659">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765659" w:rsidRPr="00A17BFF" w:rsidRDefault="00765659" w:rsidP="00F9377A">
      <w:pPr>
        <w:spacing w:before="225" w:after="225" w:line="240" w:lineRule="auto"/>
        <w:jc w:val="both"/>
        <w:rPr>
          <w:rFonts w:ascii="Arial" w:hAnsi="Arial" w:cs="Arial"/>
        </w:rPr>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FE0D8C">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FE0D8C" w:rsidRDefault="00765659">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FE0D8C" w:rsidRDefault="00765659">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FE0D8C" w:rsidRDefault="00765659">
            <w:pPr>
              <w:jc w:val="center"/>
            </w:pPr>
            <w:r>
              <w:rPr>
                <w:rFonts w:ascii="Arial" w:hAnsi="Arial" w:cs="Arial"/>
                <w:b/>
                <w:bCs/>
                <w:color w:val="000000"/>
                <w:position w:val="-3"/>
                <w:sz w:val="20"/>
                <w:szCs w:val="20"/>
                <w:shd w:val="clear" w:color="auto" w:fill="AAAAAA"/>
              </w:rPr>
              <w:t>Opombe</w:t>
            </w:r>
          </w:p>
        </w:tc>
      </w:tr>
      <w:tr w:rsidR="00FE0D8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r>
              <w:rPr>
                <w:rFonts w:ascii="Arial" w:hAnsi="Arial" w:cs="Arial"/>
                <w:color w:val="000000"/>
                <w:position w:val="-2"/>
                <w:sz w:val="18"/>
                <w:szCs w:val="18"/>
              </w:rPr>
              <w:t>Ponudba</w:t>
            </w:r>
          </w:p>
          <w:p w:rsidR="00FE0D8C" w:rsidRDefault="00FE0D8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Izpolnjen, podpisan in žigosan.</w:t>
            </w:r>
          </w:p>
        </w:tc>
      </w:tr>
      <w:tr w:rsidR="00FE0D8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r>
              <w:rPr>
                <w:rFonts w:ascii="Arial" w:hAnsi="Arial" w:cs="Arial"/>
                <w:color w:val="000000"/>
                <w:position w:val="-2"/>
                <w:sz w:val="18"/>
                <w:szCs w:val="18"/>
              </w:rPr>
              <w:t>Krovna izjava</w:t>
            </w:r>
          </w:p>
          <w:p w:rsidR="00FE0D8C" w:rsidRDefault="00FE0D8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Izpolnjen, podpisan in žigosan.</w:t>
            </w:r>
          </w:p>
        </w:tc>
      </w:tr>
      <w:tr w:rsidR="00FE0D8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r>
              <w:rPr>
                <w:rFonts w:ascii="Arial" w:hAnsi="Arial" w:cs="Arial"/>
                <w:color w:val="000000"/>
                <w:position w:val="-2"/>
                <w:sz w:val="18"/>
                <w:szCs w:val="18"/>
              </w:rPr>
              <w:t>ESPD</w:t>
            </w:r>
          </w:p>
          <w:p w:rsidR="00FE0D8C" w:rsidRDefault="00FE0D8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Izpolnjen .xml, uvoziti v e-Oddajo</w:t>
            </w:r>
          </w:p>
        </w:tc>
      </w:tr>
      <w:tr w:rsidR="00FE0D8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r>
              <w:rPr>
                <w:rFonts w:ascii="Arial" w:hAnsi="Arial" w:cs="Arial"/>
                <w:color w:val="000000"/>
                <w:position w:val="-2"/>
                <w:sz w:val="18"/>
                <w:szCs w:val="18"/>
              </w:rPr>
              <w:t>Izjava gospodarskega subjekta in pooblastilo za pridobitev podatkov iz kazenske evidence</w:t>
            </w:r>
          </w:p>
          <w:p w:rsidR="00FE0D8C" w:rsidRDefault="00FE0D8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Izpolnjen, podpisan in žigosan.</w:t>
            </w:r>
          </w:p>
        </w:tc>
      </w:tr>
      <w:tr w:rsidR="00FE0D8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r>
              <w:rPr>
                <w:rFonts w:ascii="Arial" w:hAnsi="Arial" w:cs="Arial"/>
                <w:color w:val="000000"/>
                <w:position w:val="-2"/>
                <w:sz w:val="18"/>
                <w:szCs w:val="18"/>
              </w:rPr>
              <w:t>Izjava članov organov in zastopnikov gospodarskega subjekta in pooblastilo za pridobitev podatkov iz kazenske evidence</w:t>
            </w:r>
          </w:p>
          <w:p w:rsidR="00FE0D8C" w:rsidRDefault="00FE0D8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Izpolnjen, podpisan in žigosan. </w:t>
            </w:r>
          </w:p>
          <w:p w:rsidR="00FE0D8C" w:rsidRDefault="00765659">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FE0D8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r>
              <w:rPr>
                <w:rFonts w:ascii="Arial" w:hAnsi="Arial" w:cs="Arial"/>
                <w:color w:val="000000"/>
                <w:position w:val="-2"/>
                <w:sz w:val="18"/>
                <w:szCs w:val="18"/>
              </w:rPr>
              <w:t>Vzorec menične izjave za dobro izvedbo</w:t>
            </w:r>
          </w:p>
          <w:p w:rsidR="00FE0D8C" w:rsidRDefault="00FE0D8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Parafiran.</w:t>
            </w:r>
          </w:p>
        </w:tc>
      </w:tr>
      <w:tr w:rsidR="00FE0D8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r>
              <w:rPr>
                <w:rFonts w:ascii="Arial" w:hAnsi="Arial" w:cs="Arial"/>
                <w:color w:val="000000"/>
                <w:position w:val="-2"/>
                <w:sz w:val="18"/>
                <w:szCs w:val="18"/>
              </w:rPr>
              <w:t>Referenčna izjava</w:t>
            </w:r>
          </w:p>
          <w:p w:rsidR="00FE0D8C" w:rsidRDefault="00FE0D8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Izpolnjen obrazec bo moral ponudnik dostaviti, v primeru, da ga bo naročnik k temu pozval. Ponudnik lahko dostavi reference tudi na svojem obrazcu, v kolikor obrazec vsebuje vse elemente naročnikovega obrazca.</w:t>
            </w:r>
          </w:p>
        </w:tc>
      </w:tr>
      <w:tr w:rsidR="00FE0D8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r>
              <w:rPr>
                <w:rFonts w:ascii="Arial" w:hAnsi="Arial" w:cs="Arial"/>
                <w:color w:val="000000"/>
                <w:position w:val="-2"/>
                <w:sz w:val="18"/>
                <w:szCs w:val="18"/>
              </w:rPr>
              <w:t>Izjava o lastniških deležih</w:t>
            </w:r>
          </w:p>
          <w:p w:rsidR="00FE0D8C" w:rsidRDefault="00FE0D8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Izpolnjen, podpisan in žigosan</w:t>
            </w:r>
          </w:p>
        </w:tc>
      </w:tr>
      <w:tr w:rsidR="00FE0D8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r>
              <w:rPr>
                <w:rFonts w:ascii="Arial" w:hAnsi="Arial" w:cs="Arial"/>
                <w:color w:val="000000"/>
                <w:position w:val="-2"/>
                <w:sz w:val="18"/>
                <w:szCs w:val="18"/>
              </w:rPr>
              <w:lastRenderedPageBreak/>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r>
              <w:rPr>
                <w:rFonts w:ascii="Arial" w:hAnsi="Arial" w:cs="Arial"/>
                <w:color w:val="000000"/>
                <w:position w:val="-2"/>
                <w:sz w:val="18"/>
                <w:szCs w:val="18"/>
              </w:rPr>
              <w:t>Tehnična dokumentacija</w:t>
            </w:r>
          </w:p>
          <w:p w:rsidR="00FE0D8C" w:rsidRDefault="00FE0D8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Tehnična dokumentacija mora biti priložena v skladu z navodili v poglavju Pogoji za priznanje usposobljenosti/Tehnična sposobnost/Pogoj: Skladnost ponujenega blaga z naročnikovimi strokovnimi zahtevami.</w:t>
            </w:r>
          </w:p>
        </w:tc>
      </w:tr>
      <w:tr w:rsidR="00FE0D8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r>
              <w:rPr>
                <w:rFonts w:ascii="Arial" w:hAnsi="Arial" w:cs="Arial"/>
                <w:color w:val="000000"/>
                <w:position w:val="-2"/>
                <w:sz w:val="18"/>
                <w:szCs w:val="18"/>
              </w:rPr>
              <w:t>Izjava ES o skladnosti in certifikat ES</w:t>
            </w:r>
          </w:p>
          <w:p w:rsidR="00FE0D8C" w:rsidRDefault="00FE0D8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Ponudnik k ponudbi priloži Izjava ES o skladnosti in certifikat ES​ oz. dokazila o skladnosti z ISO 13485, ISO 11137 in ISO 14001, za vse ponujene izdelke.</w:t>
            </w:r>
          </w:p>
        </w:tc>
      </w:tr>
      <w:tr w:rsidR="00FE0D8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r>
              <w:rPr>
                <w:rFonts w:ascii="Arial" w:hAnsi="Arial" w:cs="Arial"/>
                <w:color w:val="000000"/>
                <w:position w:val="-2"/>
                <w:sz w:val="18"/>
                <w:szCs w:val="18"/>
              </w:rPr>
              <w:t>Izjave in dokazila za sklop I.:</w:t>
            </w:r>
          </w:p>
          <w:p w:rsidR="00FE0D8C" w:rsidRDefault="00FE0D8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Ponudnik k ponudbi priloži dokazilo o medsebojni kompatibilnosti komponent zaradi varnosti v skladu s standardom CLSI H1-A5 in GP41 – 7. izdaja.</w:t>
            </w:r>
          </w:p>
          <w:p w:rsidR="00FE0D8C" w:rsidRDefault="00765659">
            <w:pPr>
              <w:spacing w:before="135" w:after="135"/>
              <w:jc w:val="both"/>
              <w:textAlignment w:val="center"/>
            </w:pPr>
            <w:r>
              <w:rPr>
                <w:rFonts w:ascii="Arial" w:hAnsi="Arial" w:cs="Arial"/>
                <w:color w:val="000000"/>
                <w:position w:val="-2"/>
                <w:sz w:val="18"/>
                <w:szCs w:val="18"/>
              </w:rPr>
              <w:t>Ponudnik k ponudbi priloži dokazilo, da material ne vsebuje lateksa.</w:t>
            </w:r>
          </w:p>
          <w:p w:rsidR="00FE0D8C" w:rsidRDefault="00765659">
            <w:pPr>
              <w:spacing w:before="135" w:after="135"/>
              <w:jc w:val="both"/>
              <w:textAlignment w:val="center"/>
            </w:pPr>
            <w:r>
              <w:rPr>
                <w:rFonts w:ascii="Arial" w:hAnsi="Arial" w:cs="Arial"/>
                <w:color w:val="000000"/>
                <w:position w:val="-2"/>
                <w:sz w:val="18"/>
                <w:szCs w:val="18"/>
              </w:rPr>
              <w:t>Ponudnik mora k ponudbi priložiti dokazilo o kompatibilnosti s strani proizvajalcev analizatorjev.</w:t>
            </w:r>
          </w:p>
        </w:tc>
      </w:tr>
      <w:tr w:rsidR="00FE0D8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r>
              <w:rPr>
                <w:rFonts w:ascii="Arial" w:hAnsi="Arial" w:cs="Arial"/>
                <w:color w:val="000000"/>
                <w:position w:val="-2"/>
                <w:sz w:val="18"/>
                <w:szCs w:val="18"/>
              </w:rPr>
              <w:t>Izjave in dokazila za sklop I.1:</w:t>
            </w:r>
          </w:p>
          <w:p w:rsidR="00FE0D8C" w:rsidRDefault="00FE0D8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Izjava proizvajalca, da so ponujene epruvete v skladu s standardi CLSI H1 – A5 in H3 – A5.</w:t>
            </w:r>
          </w:p>
          <w:p w:rsidR="00FE0D8C" w:rsidRDefault="00765659">
            <w:pPr>
              <w:spacing w:before="135" w:after="135"/>
              <w:jc w:val="both"/>
              <w:textAlignment w:val="center"/>
            </w:pPr>
            <w:r>
              <w:rPr>
                <w:rFonts w:ascii="Arial" w:hAnsi="Arial" w:cs="Arial"/>
                <w:color w:val="000000"/>
                <w:position w:val="-2"/>
                <w:sz w:val="18"/>
                <w:szCs w:val="18"/>
              </w:rPr>
              <w:t>Dokazila o inertnosti gela in dokazilo o stabilnosti gelske bariere.</w:t>
            </w:r>
          </w:p>
        </w:tc>
      </w:tr>
      <w:tr w:rsidR="00FE0D8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r>
              <w:rPr>
                <w:rFonts w:ascii="Arial" w:hAnsi="Arial" w:cs="Arial"/>
                <w:color w:val="000000"/>
                <w:position w:val="-2"/>
                <w:sz w:val="18"/>
                <w:szCs w:val="18"/>
              </w:rPr>
              <w:t>Izjave in dokazila za sklop I.2:</w:t>
            </w:r>
          </w:p>
          <w:p w:rsidR="00FE0D8C" w:rsidRDefault="00FE0D8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Ponudnik mora k ponudbi priložiti dokazilo o kompatibilnosti epruvet s strani proizvajalca analizatorja (Beckman Coulter).</w:t>
            </w:r>
          </w:p>
        </w:tc>
      </w:tr>
      <w:tr w:rsidR="00FE0D8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r>
              <w:rPr>
                <w:rFonts w:ascii="Arial" w:hAnsi="Arial" w:cs="Arial"/>
                <w:color w:val="000000"/>
                <w:position w:val="-2"/>
                <w:sz w:val="18"/>
                <w:szCs w:val="18"/>
              </w:rPr>
              <w:t>Izjave in dokazila za sklop I.3:</w:t>
            </w:r>
          </w:p>
          <w:p w:rsidR="00FE0D8C" w:rsidRDefault="00FE0D8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Ponudnik mora k ponudbi priložiti dokazilo o kompatibilnosti gojišč s strani proizvajalca analizatorja (analizator Bactec, BD).</w:t>
            </w:r>
          </w:p>
        </w:tc>
      </w:tr>
      <w:tr w:rsidR="00FE0D8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r>
              <w:rPr>
                <w:rFonts w:ascii="Arial" w:hAnsi="Arial" w:cs="Arial"/>
                <w:color w:val="000000"/>
                <w:position w:val="-2"/>
                <w:sz w:val="18"/>
                <w:szCs w:val="18"/>
              </w:rPr>
              <w:t>Vzorec pogodbe: Pogodba za dobavo medicinskega potrošnega materiala .</w:t>
            </w:r>
          </w:p>
          <w:p w:rsidR="00FE0D8C" w:rsidRDefault="00FE0D8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Parafiran, podpisan in žigosan.</w:t>
            </w:r>
          </w:p>
        </w:tc>
      </w:tr>
      <w:tr w:rsidR="00FE0D8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r>
              <w:rPr>
                <w:rFonts w:ascii="Arial" w:hAnsi="Arial" w:cs="Arial"/>
                <w:color w:val="000000"/>
                <w:position w:val="-2"/>
                <w:sz w:val="18"/>
                <w:szCs w:val="18"/>
              </w:rPr>
              <w:t>Predračun-seznam razpisanega blaga ali storitev</w:t>
            </w:r>
          </w:p>
          <w:p w:rsidR="00FE0D8C" w:rsidRDefault="00FE0D8C"/>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pPr>
              <w:spacing w:before="135" w:after="135"/>
              <w:jc w:val="both"/>
              <w:textAlignment w:val="center"/>
            </w:pPr>
            <w:r>
              <w:rPr>
                <w:rFonts w:ascii="Arial" w:hAnsi="Arial" w:cs="Arial"/>
                <w:color w:val="000000"/>
                <w:position w:val="-2"/>
                <w:sz w:val="18"/>
                <w:szCs w:val="18"/>
              </w:rPr>
              <w:t xml:space="preserve">Predračun-seznam razpisanega blaga ali storitev je sestavni del ponudbe. Ponudnik predračun predloži k ponudbi v pisni (scan) in v elektronski obliki (xls.). Pisna verzija predračuna mora biti izpolnjena, podpisana in ožigosana </w:t>
            </w:r>
            <w:r>
              <w:rPr>
                <w:rFonts w:ascii="Arial" w:hAnsi="Arial" w:cs="Arial"/>
                <w:color w:val="000000"/>
                <w:position w:val="-2"/>
                <w:sz w:val="18"/>
                <w:szCs w:val="18"/>
              </w:rPr>
              <w:lastRenderedPageBreak/>
              <w:t>(vsak list posebej) in naložena v razdelek "Predračun".  Elektronska oblika mora biti priložena v razdelek "Drugi dokumenti".</w:t>
            </w:r>
          </w:p>
        </w:tc>
      </w:tr>
    </w:tbl>
    <w:p w:rsidR="00FE0D8C" w:rsidRDefault="00FE0D8C">
      <w:pPr>
        <w:sectPr w:rsidR="00FE0D8C" w:rsidSect="00D931BF">
          <w:pgSz w:w="11906" w:h="16838"/>
          <w:pgMar w:top="1418" w:right="1418" w:bottom="1418" w:left="1418" w:header="567" w:footer="680" w:gutter="0"/>
          <w:cols w:space="708"/>
          <w:docGrid w:linePitch="360"/>
        </w:sectPr>
      </w:pPr>
    </w:p>
    <w:p w:rsidR="00765659" w:rsidRPr="00590863" w:rsidRDefault="00765659" w:rsidP="00765659">
      <w:pPr>
        <w:spacing w:after="0"/>
        <w:jc w:val="right"/>
        <w:rPr>
          <w:rFonts w:ascii="Arial" w:hAnsi="Arial" w:cs="Arial"/>
          <w:sz w:val="18"/>
          <w:szCs w:val="18"/>
        </w:rPr>
      </w:pPr>
      <w:r w:rsidRPr="00590863">
        <w:rPr>
          <w:rFonts w:ascii="Arial" w:hAnsi="Arial" w:cs="Arial"/>
          <w:sz w:val="18"/>
          <w:szCs w:val="18"/>
        </w:rPr>
        <w:lastRenderedPageBreak/>
        <w:t>Obrazec št: 1</w:t>
      </w:r>
    </w:p>
    <w:p w:rsidR="00765659" w:rsidRPr="00252358" w:rsidRDefault="00765659" w:rsidP="00765659"/>
    <w:p w:rsidR="00765659" w:rsidRDefault="00765659" w:rsidP="00765659">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765659" w:rsidRDefault="00765659" w:rsidP="00765659">
      <w:pPr>
        <w:spacing w:after="120"/>
        <w:rPr>
          <w:rFonts w:ascii="Arial" w:hAnsi="Arial" w:cs="Arial"/>
        </w:rPr>
      </w:pPr>
    </w:p>
    <w:p w:rsidR="00FE0D8C" w:rsidRDefault="00765659">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MEDICINSKI PRIPOMOČKI ZA VAKUMSKI ODVZEM KRVI, JEMANJE VZORCEV IN URINSKE PREISKAVE</w:t>
      </w:r>
      <w:r>
        <w:rPr>
          <w:rFonts w:ascii="Arial" w:hAnsi="Arial" w:cs="Arial"/>
          <w:color w:val="000000"/>
          <w:sz w:val="18"/>
          <w:szCs w:val="18"/>
        </w:rPr>
        <w:t>« dajemo ponudbo, kot sledi:</w:t>
      </w:r>
    </w:p>
    <w:p w:rsidR="00FE0D8C" w:rsidRDefault="00765659">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FE0D8C">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E0D8C" w:rsidRDefault="00765659">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r>
              <w:rPr>
                <w:rFonts w:ascii="Arial" w:hAnsi="Arial" w:cs="Arial"/>
                <w:color w:val="000000"/>
                <w:position w:val="-2"/>
                <w:sz w:val="18"/>
                <w:szCs w:val="18"/>
              </w:rPr>
              <w:t> </w:t>
            </w:r>
          </w:p>
        </w:tc>
      </w:tr>
      <w:tr w:rsidR="00FE0D8C">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E0D8C" w:rsidRDefault="00765659">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r>
              <w:rPr>
                <w:rFonts w:ascii="Arial" w:hAnsi="Arial" w:cs="Arial"/>
                <w:color w:val="000000"/>
                <w:position w:val="-2"/>
                <w:sz w:val="18"/>
                <w:szCs w:val="18"/>
              </w:rPr>
              <w:t> </w:t>
            </w:r>
          </w:p>
        </w:tc>
      </w:tr>
    </w:tbl>
    <w:p w:rsidR="00FE0D8C" w:rsidRDefault="00765659">
      <w:pPr>
        <w:spacing w:before="225" w:after="225" w:line="240" w:lineRule="auto"/>
        <w:jc w:val="both"/>
      </w:pPr>
      <w:r>
        <w:rPr>
          <w:rFonts w:ascii="Arial" w:hAnsi="Arial" w:cs="Arial"/>
          <w:color w:val="000000"/>
          <w:sz w:val="18"/>
          <w:szCs w:val="18"/>
        </w:rPr>
        <w:t>Ponudbo oddajamo (ustrezno označite):</w:t>
      </w:r>
    </w:p>
    <w:p w:rsidR="00FE0D8C" w:rsidRDefault="00765659">
      <w:pPr>
        <w:spacing w:before="225" w:after="225" w:line="240" w:lineRule="auto"/>
        <w:jc w:val="both"/>
      </w:pPr>
      <w:r>
        <w:fldChar w:fldCharType="begin">
          <w:ffData>
            <w:name w:val="cbox15b4db936ee0b0"/>
            <w:enabled/>
            <w:calcOnExit w:val="0"/>
            <w:checkBox>
              <w:sizeAuto/>
              <w:default w:val="0"/>
            </w:checkBox>
          </w:ffData>
        </w:fldChar>
      </w:r>
      <w:bookmarkStart w:id="1" w:name="cbox15b4db936ee0b0"/>
      <w:r>
        <w:instrText xml:space="preserve"> FORMCHECKBOX </w:instrText>
      </w:r>
      <w:r>
        <w:fldChar w:fldCharType="separate"/>
      </w:r>
      <w:r>
        <w:fldChar w:fldCharType="end"/>
      </w:r>
      <w:bookmarkEnd w:id="1"/>
      <w:r>
        <w:rPr>
          <w:rFonts w:ascii="Arial" w:hAnsi="Arial" w:cs="Arial"/>
          <w:color w:val="000000"/>
          <w:sz w:val="18"/>
          <w:szCs w:val="18"/>
        </w:rPr>
        <w:t> samostojno</w:t>
      </w:r>
    </w:p>
    <w:p w:rsidR="00FE0D8C" w:rsidRDefault="00765659">
      <w:pPr>
        <w:spacing w:before="225" w:after="225" w:line="240" w:lineRule="auto"/>
        <w:jc w:val="both"/>
      </w:pPr>
      <w:r>
        <w:fldChar w:fldCharType="begin">
          <w:ffData>
            <w:name w:val="cbox15b4db936ee4ce"/>
            <w:enabled/>
            <w:calcOnExit w:val="0"/>
            <w:checkBox>
              <w:sizeAuto/>
              <w:default w:val="0"/>
            </w:checkBox>
          </w:ffData>
        </w:fldChar>
      </w:r>
      <w:bookmarkStart w:id="2" w:name="cbox15b4db936ee4ce"/>
      <w:r>
        <w:instrText xml:space="preserve"> FORMCHECKBOX </w:instrText>
      </w:r>
      <w:r>
        <w:fldChar w:fldCharType="separate"/>
      </w:r>
      <w:r>
        <w:fldChar w:fldCharType="end"/>
      </w:r>
      <w:bookmarkEnd w:id="2"/>
      <w:r>
        <w:rPr>
          <w:rFonts w:ascii="Arial" w:hAnsi="Arial" w:cs="Arial"/>
          <w:color w:val="000000"/>
          <w:sz w:val="18"/>
          <w:szCs w:val="18"/>
        </w:rPr>
        <w:t> z naslednjimi partnerji (navedite samo firme): ___________________________________</w:t>
      </w:r>
    </w:p>
    <w:p w:rsidR="00FE0D8C" w:rsidRDefault="00765659">
      <w:pPr>
        <w:spacing w:before="225" w:after="225" w:line="240" w:lineRule="auto"/>
        <w:jc w:val="both"/>
      </w:pPr>
      <w:r>
        <w:fldChar w:fldCharType="begin">
          <w:ffData>
            <w:name w:val="cbox15b4db936ee8df"/>
            <w:enabled/>
            <w:calcOnExit w:val="0"/>
            <w:checkBox>
              <w:sizeAuto/>
              <w:default w:val="0"/>
            </w:checkBox>
          </w:ffData>
        </w:fldChar>
      </w:r>
      <w:bookmarkStart w:id="3" w:name="cbox15b4db936ee8df"/>
      <w:r>
        <w:instrText xml:space="preserve"> FORMCHECKBOX </w:instrText>
      </w:r>
      <w:r>
        <w:fldChar w:fldCharType="separate"/>
      </w:r>
      <w:r>
        <w:fldChar w:fldCharType="end"/>
      </w:r>
      <w:bookmarkEnd w:id="3"/>
      <w:r>
        <w:rPr>
          <w:rFonts w:ascii="Arial" w:hAnsi="Arial" w:cs="Arial"/>
          <w:color w:val="000000"/>
          <w:sz w:val="18"/>
          <w:szCs w:val="18"/>
        </w:rPr>
        <w:t> z naslednjimi podizvajalci (navedite samo firme): ________________________________</w:t>
      </w:r>
    </w:p>
    <w:p w:rsidR="00FE0D8C" w:rsidRDefault="00765659">
      <w:pPr>
        <w:spacing w:before="225" w:after="225" w:line="240" w:lineRule="auto"/>
        <w:jc w:val="both"/>
      </w:pPr>
      <w:r>
        <w:fldChar w:fldCharType="begin">
          <w:ffData>
            <w:name w:val="cbox15b4db936eece9"/>
            <w:enabled/>
            <w:calcOnExit w:val="0"/>
            <w:checkBox>
              <w:sizeAuto/>
              <w:default w:val="0"/>
            </w:checkBox>
          </w:ffData>
        </w:fldChar>
      </w:r>
      <w:bookmarkStart w:id="4" w:name="cbox15b4db936eece9"/>
      <w:r>
        <w:instrText xml:space="preserve"> FORMCHECKBOX </w:instrText>
      </w:r>
      <w:r>
        <w:fldChar w:fldCharType="separate"/>
      </w:r>
      <w:r>
        <w:fldChar w:fldCharType="end"/>
      </w:r>
      <w:bookmarkEnd w:id="4"/>
      <w:r>
        <w:rPr>
          <w:rFonts w:ascii="Arial" w:hAnsi="Arial" w:cs="Arial"/>
          <w:color w:val="000000"/>
          <w:sz w:val="18"/>
          <w:szCs w:val="18"/>
        </w:rPr>
        <w:t> z uporabo zmogljivosti naslednjih subjektov (navedite samo firme): _____________________________</w:t>
      </w:r>
    </w:p>
    <w:p w:rsidR="00FE0D8C" w:rsidRDefault="00765659">
      <w:pPr>
        <w:spacing w:before="225" w:after="225" w:line="240" w:lineRule="auto"/>
        <w:jc w:val="both"/>
      </w:pPr>
      <w:r>
        <w:rPr>
          <w:rFonts w:ascii="Arial" w:hAnsi="Arial" w:cs="Arial"/>
          <w:b/>
          <w:bCs/>
          <w:color w:val="000000"/>
          <w:sz w:val="18"/>
          <w:szCs w:val="18"/>
        </w:rPr>
        <w:t>II. Ponudbena cena</w:t>
      </w:r>
    </w:p>
    <w:p w:rsidR="00FE0D8C" w:rsidRDefault="00765659">
      <w:pPr>
        <w:spacing w:before="225" w:after="225" w:line="240" w:lineRule="auto"/>
        <w:jc w:val="both"/>
      </w:pPr>
      <w:r>
        <w:rPr>
          <w:rFonts w:ascii="Arial" w:hAnsi="Arial" w:cs="Arial"/>
          <w:b/>
          <w:bCs/>
          <w:color w:val="000000"/>
          <w:sz w:val="18"/>
          <w:szCs w:val="18"/>
        </w:rPr>
        <w:t>Ponudbena cena je razvidna v Predračunu-seznamu razpisanega blaga ali storitev, ki je sestavni del ponudbe, in sicer v pisni in elektronski obliki. Pisna verzija predračuna mora biti izpolnjena, podpisana in ožigosana (vsak list posebej) in v PDF obliki naložena v razdelek "Predračun". Elektronska oblika predračuna   (datoteka xls) mora biti  obvezno priložena v razdelek "Drugi dokumenti". V primeru, odstopanja natisnjenega medija od prenosnega medija, bo naročnik upošteval natisnjen izvod.</w:t>
      </w:r>
    </w:p>
    <w:p w:rsidR="00FE0D8C" w:rsidRDefault="00765659">
      <w:pPr>
        <w:spacing w:before="225" w:after="225" w:line="240" w:lineRule="auto"/>
        <w:jc w:val="both"/>
      </w:pPr>
      <w:r>
        <w:rPr>
          <w:rFonts w:ascii="Arial" w:hAnsi="Arial" w:cs="Arial"/>
          <w:b/>
          <w:bCs/>
          <w:color w:val="000000"/>
          <w:sz w:val="18"/>
          <w:szCs w:val="18"/>
        </w:rPr>
        <w:t>II. Rok veljavnosti ponudb</w:t>
      </w:r>
      <w:r>
        <w:rPr>
          <w:rFonts w:ascii="Arial" w:hAnsi="Arial" w:cs="Arial"/>
          <w:color w:val="000000"/>
          <w:sz w:val="18"/>
          <w:szCs w:val="18"/>
        </w:rPr>
        <w:t>e</w:t>
      </w:r>
    </w:p>
    <w:p w:rsidR="00FE0D8C" w:rsidRDefault="00765659">
      <w:pPr>
        <w:spacing w:before="225" w:after="225" w:line="240" w:lineRule="auto"/>
        <w:jc w:val="both"/>
      </w:pPr>
      <w:r>
        <w:rPr>
          <w:rFonts w:ascii="Arial" w:hAnsi="Arial" w:cs="Arial"/>
          <w:color w:val="000000"/>
          <w:sz w:val="18"/>
          <w:szCs w:val="18"/>
        </w:rPr>
        <w:t>Ponudba velja najmanj 180 dni od roka za predložitev ponudb.</w:t>
      </w:r>
    </w:p>
    <w:p w:rsidR="00FE0D8C" w:rsidRDefault="00765659">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FE0D8C" w:rsidRDefault="00765659">
      <w:pPr>
        <w:spacing w:before="225" w:after="225" w:line="240" w:lineRule="auto"/>
        <w:jc w:val="both"/>
      </w:pPr>
      <w:r>
        <w:rPr>
          <w:rFonts w:ascii="Arial" w:hAnsi="Arial" w:cs="Arial"/>
          <w:b/>
          <w:bCs/>
          <w:color w:val="000000"/>
          <w:sz w:val="18"/>
          <w:szCs w:val="18"/>
        </w:rPr>
        <w:t>III. Podatki o gospodarskem subjektu</w:t>
      </w:r>
    </w:p>
    <w:tbl>
      <w:tblPr>
        <w:tblStyle w:val="NormalTablePHPDOCX"/>
        <w:tblW w:w="8355" w:type="dxa"/>
        <w:tblInd w:w="108" w:type="dxa"/>
        <w:tblLook w:val="04A0" w:firstRow="1" w:lastRow="0" w:firstColumn="1" w:lastColumn="0" w:noHBand="0" w:noVBand="1"/>
      </w:tblPr>
      <w:tblGrid>
        <w:gridCol w:w="3194"/>
        <w:gridCol w:w="5161"/>
      </w:tblGrid>
      <w:tr w:rsidR="00FE0D8C">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E0D8C" w:rsidRDefault="00765659">
            <w:pPr>
              <w:jc w:val="right"/>
            </w:pPr>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r>
              <w:rPr>
                <w:rFonts w:ascii="Arial" w:hAnsi="Arial" w:cs="Arial"/>
                <w:color w:val="000000"/>
                <w:position w:val="-2"/>
                <w:sz w:val="18"/>
                <w:szCs w:val="18"/>
              </w:rPr>
              <w:t> </w:t>
            </w:r>
          </w:p>
        </w:tc>
      </w:tr>
      <w:tr w:rsidR="00FE0D8C">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E0D8C" w:rsidRDefault="00765659">
            <w:pPr>
              <w:jc w:val="right"/>
            </w:pPr>
            <w:r>
              <w:rPr>
                <w:rFonts w:ascii="Arial" w:hAnsi="Arial" w:cs="Arial"/>
                <w:b/>
                <w:bCs/>
                <w:color w:val="000000"/>
                <w:position w:val="-2"/>
                <w:sz w:val="18"/>
                <w:szCs w:val="18"/>
                <w:shd w:val="clear" w:color="auto" w:fill="CCCCCC"/>
              </w:rPr>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r>
              <w:rPr>
                <w:rFonts w:ascii="Arial" w:hAnsi="Arial" w:cs="Arial"/>
                <w:color w:val="000000"/>
                <w:position w:val="-2"/>
                <w:sz w:val="18"/>
                <w:szCs w:val="18"/>
              </w:rPr>
              <w:t> </w:t>
            </w:r>
          </w:p>
        </w:tc>
      </w:tr>
      <w:tr w:rsidR="00FE0D8C">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E0D8C" w:rsidRDefault="00765659">
            <w:pPr>
              <w:jc w:val="right"/>
            </w:pPr>
            <w:r>
              <w:rPr>
                <w:rFonts w:ascii="Arial" w:hAnsi="Arial" w:cs="Arial"/>
                <w:b/>
                <w:bCs/>
                <w:color w:val="000000"/>
                <w:position w:val="-2"/>
                <w:sz w:val="18"/>
                <w:szCs w:val="18"/>
                <w:shd w:val="clear" w:color="auto" w:fill="CCCCCC"/>
              </w:rPr>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r>
              <w:rPr>
                <w:rFonts w:ascii="Arial" w:hAnsi="Arial" w:cs="Arial"/>
                <w:color w:val="000000"/>
                <w:position w:val="-2"/>
                <w:sz w:val="18"/>
                <w:szCs w:val="18"/>
              </w:rPr>
              <w:t> </w:t>
            </w:r>
          </w:p>
        </w:tc>
      </w:tr>
      <w:tr w:rsidR="00FE0D8C">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E0D8C" w:rsidRDefault="00765659">
            <w:pPr>
              <w:jc w:val="right"/>
            </w:pPr>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r>
              <w:rPr>
                <w:rFonts w:ascii="Arial" w:hAnsi="Arial" w:cs="Arial"/>
                <w:color w:val="000000"/>
                <w:position w:val="-2"/>
                <w:sz w:val="18"/>
                <w:szCs w:val="18"/>
              </w:rPr>
              <w:t> </w:t>
            </w:r>
          </w:p>
        </w:tc>
      </w:tr>
      <w:tr w:rsidR="00FE0D8C">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E0D8C" w:rsidRDefault="00765659">
            <w:pPr>
              <w:jc w:val="right"/>
            </w:pPr>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r>
              <w:rPr>
                <w:rFonts w:ascii="Arial" w:hAnsi="Arial" w:cs="Arial"/>
                <w:color w:val="000000"/>
                <w:position w:val="-2"/>
                <w:sz w:val="18"/>
                <w:szCs w:val="18"/>
              </w:rPr>
              <w:t> </w:t>
            </w:r>
          </w:p>
        </w:tc>
      </w:tr>
      <w:tr w:rsidR="00FE0D8C">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E0D8C" w:rsidRDefault="00765659">
            <w:pPr>
              <w:jc w:val="right"/>
            </w:pPr>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r>
              <w:rPr>
                <w:rFonts w:ascii="Arial" w:hAnsi="Arial" w:cs="Arial"/>
                <w:color w:val="000000"/>
                <w:position w:val="-2"/>
                <w:sz w:val="18"/>
                <w:szCs w:val="18"/>
              </w:rPr>
              <w:t> </w:t>
            </w:r>
          </w:p>
        </w:tc>
      </w:tr>
      <w:tr w:rsidR="00FE0D8C">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E0D8C" w:rsidRDefault="00765659">
            <w:pPr>
              <w:jc w:val="right"/>
            </w:pPr>
            <w:r>
              <w:rPr>
                <w:rFonts w:ascii="Arial" w:hAnsi="Arial" w:cs="Arial"/>
                <w:b/>
                <w:bCs/>
                <w:color w:val="000000"/>
                <w:position w:val="-2"/>
                <w:sz w:val="18"/>
                <w:szCs w:val="18"/>
                <w:shd w:val="clear" w:color="auto" w:fill="CCCCCC"/>
              </w:rPr>
              <w:lastRenderedPageBreak/>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r>
              <w:rPr>
                <w:rFonts w:ascii="Arial" w:hAnsi="Arial" w:cs="Arial"/>
                <w:color w:val="000000"/>
                <w:position w:val="-2"/>
                <w:sz w:val="18"/>
                <w:szCs w:val="18"/>
              </w:rPr>
              <w:t> </w:t>
            </w:r>
          </w:p>
        </w:tc>
      </w:tr>
      <w:tr w:rsidR="00FE0D8C">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E0D8C" w:rsidRDefault="00765659">
            <w:pPr>
              <w:jc w:val="right"/>
            </w:pPr>
            <w:r>
              <w:rPr>
                <w:rFonts w:ascii="Arial" w:hAnsi="Arial" w:cs="Arial"/>
                <w:b/>
                <w:bCs/>
                <w:color w:val="000000"/>
                <w:position w:val="-2"/>
                <w:sz w:val="18"/>
                <w:szCs w:val="18"/>
                <w:shd w:val="clear" w:color="auto" w:fill="CCCCCC"/>
              </w:rPr>
              <w:t>SKRBNIK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r>
              <w:rPr>
                <w:rFonts w:ascii="Arial" w:hAnsi="Arial" w:cs="Arial"/>
                <w:color w:val="000000"/>
                <w:position w:val="-2"/>
                <w:sz w:val="18"/>
                <w:szCs w:val="18"/>
              </w:rPr>
              <w:t> </w:t>
            </w:r>
          </w:p>
        </w:tc>
      </w:tr>
      <w:tr w:rsidR="00FE0D8C">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E0D8C" w:rsidRDefault="00765659">
            <w:pPr>
              <w:jc w:val="right"/>
            </w:pPr>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r>
              <w:rPr>
                <w:rFonts w:ascii="Arial" w:hAnsi="Arial" w:cs="Arial"/>
                <w:color w:val="000000"/>
                <w:position w:val="-2"/>
                <w:sz w:val="18"/>
                <w:szCs w:val="18"/>
              </w:rPr>
              <w:t> </w:t>
            </w:r>
          </w:p>
        </w:tc>
      </w:tr>
      <w:tr w:rsidR="00FE0D8C">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E0D8C" w:rsidRDefault="00765659">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(mikro,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r>
              <w:rPr>
                <w:rFonts w:ascii="Arial" w:hAnsi="Arial" w:cs="Arial"/>
                <w:color w:val="000000"/>
                <w:position w:val="-2"/>
                <w:sz w:val="18"/>
                <w:szCs w:val="18"/>
              </w:rPr>
              <w:t> </w:t>
            </w:r>
          </w:p>
        </w:tc>
      </w:tr>
      <w:tr w:rsidR="00FE0D8C">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E0D8C" w:rsidRDefault="00765659">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r>
              <w:rPr>
                <w:rFonts w:ascii="Arial" w:hAnsi="Arial" w:cs="Arial"/>
                <w:color w:val="000000"/>
                <w:position w:val="-2"/>
                <w:sz w:val="18"/>
                <w:szCs w:val="18"/>
              </w:rPr>
              <w:t> </w:t>
            </w:r>
          </w:p>
        </w:tc>
      </w:tr>
      <w:tr w:rsidR="00FE0D8C">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E0D8C" w:rsidRDefault="00765659">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r>
              <w:rPr>
                <w:rFonts w:ascii="Arial" w:hAnsi="Arial" w:cs="Arial"/>
                <w:color w:val="000000"/>
                <w:position w:val="-2"/>
                <w:sz w:val="18"/>
                <w:szCs w:val="18"/>
              </w:rPr>
              <w:t> </w:t>
            </w:r>
          </w:p>
        </w:tc>
      </w:tr>
      <w:tr w:rsidR="00FE0D8C">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E0D8C" w:rsidRDefault="00765659">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r>
              <w:rPr>
                <w:rFonts w:ascii="Arial" w:hAnsi="Arial" w:cs="Arial"/>
                <w:color w:val="000000"/>
                <w:position w:val="-2"/>
                <w:sz w:val="18"/>
                <w:szCs w:val="18"/>
              </w:rPr>
              <w:t> </w:t>
            </w:r>
          </w:p>
        </w:tc>
      </w:tr>
      <w:tr w:rsidR="00FE0D8C">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FE0D8C" w:rsidRDefault="00765659">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r>
              <w:rPr>
                <w:rFonts w:ascii="Arial" w:hAnsi="Arial" w:cs="Arial"/>
                <w:color w:val="000000"/>
                <w:position w:val="-2"/>
                <w:sz w:val="18"/>
                <w:szCs w:val="18"/>
              </w:rPr>
              <w:t> </w:t>
            </w:r>
          </w:p>
        </w:tc>
      </w:tr>
    </w:tbl>
    <w:p w:rsidR="00FE0D8C" w:rsidRDefault="00FE0D8C"/>
    <w:tbl>
      <w:tblPr>
        <w:tblStyle w:val="NormalTablePHPDOCX"/>
        <w:tblW w:w="8745" w:type="dxa"/>
        <w:tblInd w:w="108" w:type="dxa"/>
        <w:tblLook w:val="04A0" w:firstRow="1" w:lastRow="0" w:firstColumn="1" w:lastColumn="0" w:noHBand="0" w:noVBand="1"/>
      </w:tblPr>
      <w:tblGrid>
        <w:gridCol w:w="4080"/>
        <w:gridCol w:w="4665"/>
      </w:tblGrid>
      <w:tr w:rsidR="00FE0D8C">
        <w:tc>
          <w:tcPr>
            <w:tcW w:w="4080" w:type="dxa"/>
            <w:gridSpan w:val="2"/>
            <w:tcMar>
              <w:top w:w="75" w:type="dxa"/>
              <w:bottom w:w="75" w:type="dxa"/>
            </w:tcMar>
            <w:vAlign w:val="center"/>
          </w:tcPr>
          <w:p w:rsidR="00FE0D8C" w:rsidRDefault="00765659">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w:t>
            </w:r>
          </w:p>
          <w:p w:rsidR="00FE0D8C" w:rsidRDefault="00765659">
            <w:pPr>
              <w:spacing w:before="135" w:after="135"/>
              <w:jc w:val="both"/>
              <w:textAlignment w:val="center"/>
            </w:pPr>
            <w:r>
              <w:rPr>
                <w:rFonts w:ascii="Arial" w:hAnsi="Arial" w:cs="Arial"/>
                <w:color w:val="000000"/>
                <w:position w:val="-2"/>
                <w:sz w:val="18"/>
                <w:szCs w:val="18"/>
              </w:rPr>
              <w:t> </w:t>
            </w:r>
          </w:p>
        </w:tc>
      </w:tr>
      <w:tr w:rsidR="00FE0D8C">
        <w:tc>
          <w:tcPr>
            <w:tcW w:w="4080" w:type="dxa"/>
            <w:tcMar>
              <w:top w:w="75" w:type="dxa"/>
              <w:bottom w:w="75" w:type="dxa"/>
            </w:tcMar>
            <w:vAlign w:val="center"/>
          </w:tcPr>
          <w:p w:rsidR="00FE0D8C" w:rsidRDefault="00765659">
            <w:r>
              <w:rPr>
                <w:rFonts w:ascii="Arial" w:hAnsi="Arial" w:cs="Arial"/>
                <w:color w:val="000000"/>
                <w:position w:val="-2"/>
                <w:sz w:val="18"/>
                <w:szCs w:val="18"/>
              </w:rPr>
              <w:t>Kraj in datum:</w:t>
            </w:r>
          </w:p>
        </w:tc>
        <w:tc>
          <w:tcPr>
            <w:tcW w:w="0" w:type="auto"/>
            <w:tcMar>
              <w:top w:w="75" w:type="dxa"/>
              <w:bottom w:w="75" w:type="dxa"/>
            </w:tcMar>
            <w:vAlign w:val="center"/>
          </w:tcPr>
          <w:p w:rsidR="00FE0D8C" w:rsidRDefault="00765659">
            <w:pPr>
              <w:jc w:val="center"/>
            </w:pPr>
            <w:r>
              <w:rPr>
                <w:rFonts w:ascii="Arial" w:hAnsi="Arial" w:cs="Arial"/>
                <w:color w:val="000000"/>
                <w:position w:val="-2"/>
                <w:sz w:val="18"/>
                <w:szCs w:val="18"/>
              </w:rPr>
              <w:t>Ime in priimek: _____________________</w:t>
            </w:r>
          </w:p>
        </w:tc>
      </w:tr>
      <w:tr w:rsidR="00FE0D8C">
        <w:tc>
          <w:tcPr>
            <w:tcW w:w="4080" w:type="dxa"/>
            <w:tcMar>
              <w:top w:w="75" w:type="dxa"/>
              <w:bottom w:w="75" w:type="dxa"/>
            </w:tcMar>
            <w:vAlign w:val="center"/>
          </w:tcPr>
          <w:p w:rsidR="00FE0D8C" w:rsidRDefault="00765659">
            <w:r>
              <w:rPr>
                <w:rFonts w:ascii="Arial" w:hAnsi="Arial" w:cs="Arial"/>
                <w:color w:val="000000"/>
                <w:position w:val="-2"/>
                <w:sz w:val="18"/>
                <w:szCs w:val="18"/>
              </w:rPr>
              <w:t> </w:t>
            </w:r>
          </w:p>
        </w:tc>
        <w:tc>
          <w:tcPr>
            <w:tcW w:w="0" w:type="auto"/>
            <w:tcMar>
              <w:top w:w="75" w:type="dxa"/>
              <w:bottom w:w="75" w:type="dxa"/>
            </w:tcMar>
            <w:vAlign w:val="center"/>
          </w:tcPr>
          <w:p w:rsidR="00FE0D8C" w:rsidRDefault="00FE0D8C"/>
          <w:p w:rsidR="00FE0D8C" w:rsidRDefault="00765659">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FE0D8C" w:rsidRDefault="00FE0D8C">
      <w:pPr>
        <w:sectPr w:rsidR="00FE0D8C" w:rsidSect="00765659">
          <w:footerReference w:type="default" r:id="rId12"/>
          <w:pgSz w:w="11906" w:h="16838"/>
          <w:pgMar w:top="1418" w:right="1418" w:bottom="1418" w:left="1418" w:header="567" w:footer="596" w:gutter="0"/>
          <w:cols w:space="708"/>
          <w:docGrid w:linePitch="360"/>
        </w:sectPr>
      </w:pPr>
    </w:p>
    <w:p w:rsidR="00765659" w:rsidRPr="00590863" w:rsidRDefault="00765659" w:rsidP="00765659">
      <w:pPr>
        <w:spacing w:after="0"/>
        <w:jc w:val="right"/>
        <w:rPr>
          <w:rFonts w:ascii="Arial" w:hAnsi="Arial" w:cs="Arial"/>
          <w:sz w:val="18"/>
          <w:szCs w:val="18"/>
        </w:rPr>
      </w:pPr>
      <w:r w:rsidRPr="00590863">
        <w:rPr>
          <w:rFonts w:ascii="Arial" w:hAnsi="Arial" w:cs="Arial"/>
          <w:sz w:val="18"/>
          <w:szCs w:val="18"/>
        </w:rPr>
        <w:lastRenderedPageBreak/>
        <w:t>Obrazec št: 2</w:t>
      </w:r>
    </w:p>
    <w:p w:rsidR="00765659" w:rsidRPr="00252358" w:rsidRDefault="00765659" w:rsidP="00765659"/>
    <w:p w:rsidR="00765659" w:rsidRDefault="00765659" w:rsidP="00765659">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765659" w:rsidRDefault="00765659" w:rsidP="00765659">
      <w:pPr>
        <w:spacing w:after="120"/>
        <w:rPr>
          <w:rFonts w:ascii="Arial" w:hAnsi="Arial" w:cs="Arial"/>
        </w:rPr>
      </w:pPr>
    </w:p>
    <w:p w:rsidR="00FE0D8C" w:rsidRDefault="00765659">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MEDICINSKI PRIPOMOČKI ZA VAKUMSKI ODVZEM KRVI, JEMANJE VZORCEV IN URINSKE PREISKAVE</w:t>
      </w:r>
      <w:r>
        <w:rPr>
          <w:rFonts w:ascii="Arial" w:hAnsi="Arial" w:cs="Arial"/>
          <w:color w:val="000000"/>
          <w:sz w:val="18"/>
          <w:szCs w:val="18"/>
        </w:rPr>
        <w:t>«,</w:t>
      </w:r>
    </w:p>
    <w:p w:rsidR="00FE0D8C" w:rsidRDefault="00765659">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FE0D8C" w:rsidRDefault="00765659">
      <w:pPr>
        <w:spacing w:before="225" w:after="225" w:line="240" w:lineRule="auto"/>
        <w:jc w:val="both"/>
      </w:pPr>
      <w:r>
        <w:rPr>
          <w:rFonts w:ascii="Arial" w:hAnsi="Arial" w:cs="Arial"/>
          <w:i/>
          <w:iCs/>
          <w:color w:val="000000"/>
          <w:sz w:val="18"/>
          <w:szCs w:val="18"/>
        </w:rPr>
        <w:t>(naziv ponudnika, partnerja v skupni ponudbi)</w:t>
      </w:r>
    </w:p>
    <w:p w:rsidR="00FE0D8C" w:rsidRDefault="00765659">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FE0D8C">
        <w:tc>
          <w:tcPr>
            <w:tcW w:w="0" w:type="auto"/>
            <w:tcMar>
              <w:top w:w="0" w:type="auto"/>
              <w:bottom w:w="0" w:type="auto"/>
            </w:tcMar>
          </w:tcPr>
          <w:p w:rsidR="00FE0D8C" w:rsidRDefault="00765659">
            <w:pPr>
              <w:numPr>
                <w:ilvl w:val="0"/>
                <w:numId w:val="16"/>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FE0D8C" w:rsidRDefault="00765659">
            <w:pPr>
              <w:numPr>
                <w:ilvl w:val="0"/>
                <w:numId w:val="16"/>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FE0D8C" w:rsidRDefault="00765659">
            <w:pPr>
              <w:numPr>
                <w:ilvl w:val="0"/>
                <w:numId w:val="16"/>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FE0D8C" w:rsidRDefault="00765659">
            <w:pPr>
              <w:numPr>
                <w:ilvl w:val="0"/>
                <w:numId w:val="16"/>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FE0D8C" w:rsidRDefault="00765659">
            <w:pPr>
              <w:numPr>
                <w:ilvl w:val="0"/>
                <w:numId w:val="16"/>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FE0D8C" w:rsidRDefault="00765659">
            <w:pPr>
              <w:numPr>
                <w:ilvl w:val="0"/>
                <w:numId w:val="16"/>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FE0D8C" w:rsidRDefault="00765659">
            <w:pPr>
              <w:numPr>
                <w:ilvl w:val="0"/>
                <w:numId w:val="16"/>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FE0D8C" w:rsidRDefault="00765659">
            <w:pPr>
              <w:numPr>
                <w:ilvl w:val="0"/>
                <w:numId w:val="16"/>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FE0D8C" w:rsidRDefault="00765659">
            <w:pPr>
              <w:numPr>
                <w:ilvl w:val="0"/>
                <w:numId w:val="16"/>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FE0D8C" w:rsidRDefault="00765659">
            <w:pPr>
              <w:numPr>
                <w:ilvl w:val="0"/>
                <w:numId w:val="16"/>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FE0D8C" w:rsidRDefault="00765659">
            <w:pPr>
              <w:numPr>
                <w:ilvl w:val="0"/>
                <w:numId w:val="16"/>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FE0D8C" w:rsidRDefault="00765659">
            <w:pPr>
              <w:numPr>
                <w:ilvl w:val="0"/>
                <w:numId w:val="16"/>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FE0D8C" w:rsidRDefault="00765659">
            <w:pPr>
              <w:numPr>
                <w:ilvl w:val="0"/>
                <w:numId w:val="16"/>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FE0D8C" w:rsidRDefault="00765659">
            <w:pPr>
              <w:numPr>
                <w:ilvl w:val="0"/>
                <w:numId w:val="16"/>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FE0D8C" w:rsidRDefault="00765659">
            <w:pPr>
              <w:numPr>
                <w:ilvl w:val="0"/>
                <w:numId w:val="16"/>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FE0D8C" w:rsidRDefault="00765659">
            <w:pPr>
              <w:numPr>
                <w:ilvl w:val="0"/>
                <w:numId w:val="16"/>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FE0D8C" w:rsidRDefault="00765659">
            <w:pPr>
              <w:numPr>
                <w:ilvl w:val="0"/>
                <w:numId w:val="16"/>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FE0D8C" w:rsidRDefault="00765659">
            <w:pPr>
              <w:numPr>
                <w:ilvl w:val="0"/>
                <w:numId w:val="16"/>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FE0D8C" w:rsidRDefault="00765659">
            <w:pPr>
              <w:numPr>
                <w:ilvl w:val="0"/>
                <w:numId w:val="16"/>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FE0D8C" w:rsidRDefault="00765659">
            <w:pPr>
              <w:numPr>
                <w:ilvl w:val="0"/>
                <w:numId w:val="16"/>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FE0D8C" w:rsidRDefault="00765659">
            <w:pPr>
              <w:numPr>
                <w:ilvl w:val="0"/>
                <w:numId w:val="16"/>
              </w:numPr>
              <w:jc w:val="both"/>
              <w:rPr>
                <w:rFonts w:ascii="Arial" w:hAnsi="Arial" w:cs="Arial"/>
                <w:color w:val="000000"/>
                <w:sz w:val="18"/>
                <w:szCs w:val="18"/>
              </w:rPr>
            </w:pPr>
            <w:r>
              <w:rPr>
                <w:rFonts w:ascii="Arial" w:hAnsi="Arial" w:cs="Arial"/>
                <w:color w:val="000000"/>
                <w:sz w:val="18"/>
                <w:szCs w:val="18"/>
              </w:rPr>
              <w:t>za nas ne obstaja absolutna prepoved poslovanja z naročnikom, kot izhaja iz 35. člena ZIntPK;</w:t>
            </w:r>
          </w:p>
          <w:p w:rsidR="00FE0D8C" w:rsidRDefault="00765659">
            <w:pPr>
              <w:numPr>
                <w:ilvl w:val="0"/>
                <w:numId w:val="16"/>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FE0D8C" w:rsidRDefault="00765659">
      <w:pPr>
        <w:pageBreakBefore/>
        <w:spacing w:before="225" w:after="225" w:line="240" w:lineRule="auto"/>
        <w:jc w:val="both"/>
      </w:pPr>
      <w:r>
        <w:rPr>
          <w:rFonts w:ascii="Arial" w:hAnsi="Arial" w:cs="Arial"/>
          <w:color w:val="000000"/>
          <w:sz w:val="18"/>
          <w:szCs w:val="18"/>
        </w:rPr>
        <w:lastRenderedPageBreak/>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FE0D8C">
        <w:tc>
          <w:tcPr>
            <w:tcW w:w="0" w:type="auto"/>
            <w:tcMar>
              <w:top w:w="0" w:type="auto"/>
              <w:bottom w:w="0" w:type="auto"/>
            </w:tcMar>
          </w:tcPr>
          <w:p w:rsidR="00FE0D8C" w:rsidRDefault="00765659">
            <w:pPr>
              <w:numPr>
                <w:ilvl w:val="0"/>
                <w:numId w:val="17"/>
              </w:numPr>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rsidR="00FE0D8C" w:rsidRDefault="00765659">
            <w:pPr>
              <w:numPr>
                <w:ilvl w:val="0"/>
                <w:numId w:val="17"/>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FE0D8C" w:rsidRDefault="00765659">
            <w:pPr>
              <w:numPr>
                <w:ilvl w:val="0"/>
                <w:numId w:val="17"/>
              </w:numPr>
              <w:jc w:val="both"/>
              <w:rPr>
                <w:rFonts w:ascii="Arial" w:hAnsi="Arial" w:cs="Arial"/>
                <w:color w:val="000000"/>
                <w:sz w:val="18"/>
                <w:szCs w:val="18"/>
              </w:rPr>
            </w:pPr>
            <w:r>
              <w:rPr>
                <w:rFonts w:ascii="Arial" w:hAnsi="Arial" w:cs="Arial"/>
                <w:color w:val="000000"/>
                <w:sz w:val="18"/>
                <w:szCs w:val="18"/>
              </w:rPr>
              <w:t>nismo bili pravnomočno obsojeni zaradi storitve kaznivega dejanja naštetega v prvem odstavku 75. člena ZJN-3,</w:t>
            </w:r>
          </w:p>
          <w:p w:rsidR="00FE0D8C" w:rsidRDefault="00765659">
            <w:pPr>
              <w:numPr>
                <w:ilvl w:val="0"/>
                <w:numId w:val="17"/>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FE0D8C" w:rsidRDefault="00765659">
            <w:pPr>
              <w:numPr>
                <w:ilvl w:val="0"/>
                <w:numId w:val="17"/>
              </w:numPr>
              <w:jc w:val="both"/>
              <w:rPr>
                <w:rFonts w:ascii="Arial" w:hAnsi="Arial" w:cs="Arial"/>
                <w:color w:val="000000"/>
                <w:sz w:val="18"/>
                <w:szCs w:val="18"/>
              </w:rPr>
            </w:pPr>
            <w:r>
              <w:rPr>
                <w:rFonts w:ascii="Arial" w:hAnsi="Arial" w:cs="Arial"/>
                <w:color w:val="000000"/>
                <w:sz w:val="18"/>
                <w:szCs w:val="18"/>
              </w:rPr>
              <w:t>nimamo na dan, ko je bila oddana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rsidR="00FE0D8C" w:rsidRDefault="00765659">
            <w:pPr>
              <w:numPr>
                <w:ilvl w:val="0"/>
                <w:numId w:val="17"/>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FE0D8C" w:rsidRDefault="00765659">
            <w:pPr>
              <w:numPr>
                <w:ilvl w:val="0"/>
                <w:numId w:val="17"/>
              </w:numPr>
              <w:jc w:val="both"/>
              <w:rPr>
                <w:rFonts w:ascii="Arial" w:hAnsi="Arial" w:cs="Arial"/>
                <w:color w:val="000000"/>
                <w:sz w:val="18"/>
                <w:szCs w:val="18"/>
              </w:rPr>
            </w:pPr>
            <w:r>
              <w:rPr>
                <w:rFonts w:ascii="Arial" w:hAnsi="Arial" w:cs="Arial"/>
                <w:color w:val="000000"/>
                <w:sz w:val="18"/>
                <w:szCs w:val="18"/>
              </w:rPr>
              <w:t>v zadnjih treh letih pred potekom roka za oddajo ponudb ni bila s pravnomočno odločbo pristojnega organa Republike Slovenije ali druge države članice ali tretje države dvakrat izrečena globa zaradi prekrška v zvezi s plačilom za delo,</w:t>
            </w:r>
          </w:p>
          <w:p w:rsidR="00FE0D8C" w:rsidRDefault="00765659">
            <w:pPr>
              <w:numPr>
                <w:ilvl w:val="0"/>
                <w:numId w:val="17"/>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FE0D8C" w:rsidRDefault="00765659">
            <w:pPr>
              <w:numPr>
                <w:ilvl w:val="0"/>
                <w:numId w:val="17"/>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FE0D8C" w:rsidRDefault="00765659">
            <w:pPr>
              <w:numPr>
                <w:ilvl w:val="0"/>
                <w:numId w:val="17"/>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FE0D8C" w:rsidRDefault="00765659">
            <w:pPr>
              <w:numPr>
                <w:ilvl w:val="0"/>
                <w:numId w:val="17"/>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FE0D8C" w:rsidRDefault="00765659">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FE0D8C" w:rsidRDefault="00765659">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v zvezi z oddajo javnega naročila za namene </w:t>
      </w:r>
      <w:r>
        <w:rPr>
          <w:rFonts w:ascii="Arial" w:hAnsi="Arial" w:cs="Arial"/>
          <w:b/>
          <w:bCs/>
          <w:color w:val="000000"/>
          <w:sz w:val="18"/>
          <w:szCs w:val="18"/>
        </w:rPr>
        <w:t>MEDICINSKI PRIPOMOČKI ZA VAKUMSKI ODVZEM KRVI, JEMANJE VZORCEV IN URINSKE PREISKAVE, objavljen na Portalu javnih naročil pod številko _____________ </w:t>
      </w:r>
      <w:r>
        <w:rPr>
          <w:rFonts w:ascii="Arial" w:hAnsi="Arial" w:cs="Arial"/>
          <w:color w:val="000000"/>
          <w:sz w:val="18"/>
          <w:szCs w:val="18"/>
        </w:rPr>
        <w:t>pridobi podatke za preveritev ponudbe v skladu 89. členom ZJN-3 v enotnem informacijskem sistemu – eDosje iz devetega odstavka 77. člena ZJN-3.</w:t>
      </w:r>
    </w:p>
    <w:p w:rsidR="00FE0D8C" w:rsidRDefault="00765659">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FE0D8C">
        <w:tc>
          <w:tcPr>
            <w:tcW w:w="2500" w:type="pct"/>
            <w:tcMar>
              <w:top w:w="75" w:type="dxa"/>
              <w:bottom w:w="75" w:type="dxa"/>
            </w:tcMar>
            <w:vAlign w:val="center"/>
          </w:tcPr>
          <w:p w:rsidR="00FE0D8C" w:rsidRDefault="00765659">
            <w:r>
              <w:rPr>
                <w:rFonts w:ascii="Arial" w:hAnsi="Arial" w:cs="Arial"/>
                <w:color w:val="000000"/>
                <w:position w:val="-2"/>
                <w:sz w:val="18"/>
                <w:szCs w:val="18"/>
              </w:rPr>
              <w:t>Kraj in datum:</w:t>
            </w:r>
          </w:p>
        </w:tc>
        <w:tc>
          <w:tcPr>
            <w:tcW w:w="0" w:type="auto"/>
            <w:tcMar>
              <w:top w:w="75" w:type="dxa"/>
              <w:bottom w:w="75" w:type="dxa"/>
            </w:tcMar>
            <w:vAlign w:val="center"/>
          </w:tcPr>
          <w:p w:rsidR="00FE0D8C" w:rsidRDefault="00765659">
            <w:r>
              <w:rPr>
                <w:rFonts w:ascii="Arial" w:hAnsi="Arial" w:cs="Arial"/>
                <w:color w:val="000000"/>
                <w:position w:val="-2"/>
                <w:sz w:val="18"/>
                <w:szCs w:val="18"/>
              </w:rPr>
              <w:t>Ime in priimek: _____________________</w:t>
            </w:r>
          </w:p>
        </w:tc>
      </w:tr>
      <w:tr w:rsidR="00FE0D8C">
        <w:tc>
          <w:tcPr>
            <w:tcW w:w="2500" w:type="pct"/>
            <w:tcMar>
              <w:top w:w="75" w:type="dxa"/>
              <w:bottom w:w="75" w:type="dxa"/>
            </w:tcMar>
            <w:vAlign w:val="center"/>
          </w:tcPr>
          <w:p w:rsidR="00FE0D8C" w:rsidRDefault="00765659">
            <w:r>
              <w:rPr>
                <w:rFonts w:ascii="Arial" w:hAnsi="Arial" w:cs="Arial"/>
                <w:color w:val="000000"/>
                <w:position w:val="-2"/>
                <w:sz w:val="18"/>
                <w:szCs w:val="18"/>
              </w:rPr>
              <w:t> </w:t>
            </w:r>
          </w:p>
        </w:tc>
        <w:tc>
          <w:tcPr>
            <w:tcW w:w="0" w:type="auto"/>
            <w:tcMar>
              <w:top w:w="75" w:type="dxa"/>
              <w:bottom w:w="75" w:type="dxa"/>
            </w:tcMar>
            <w:vAlign w:val="center"/>
          </w:tcPr>
          <w:p w:rsidR="00FE0D8C" w:rsidRDefault="00FE0D8C"/>
          <w:p w:rsidR="00FE0D8C" w:rsidRDefault="00765659">
            <w:pPr>
              <w:jc w:val="center"/>
            </w:pPr>
            <w:r>
              <w:rPr>
                <w:rFonts w:ascii="Arial" w:hAnsi="Arial" w:cs="Arial"/>
                <w:color w:val="A9A9A9"/>
                <w:position w:val="-2"/>
                <w:sz w:val="18"/>
                <w:szCs w:val="18"/>
              </w:rPr>
              <w:t>(žig in podpis)</w:t>
            </w:r>
          </w:p>
        </w:tc>
      </w:tr>
    </w:tbl>
    <w:p w:rsidR="00FE0D8C" w:rsidRDefault="00765659">
      <w:pPr>
        <w:spacing w:before="225" w:after="225" w:line="240" w:lineRule="auto"/>
        <w:jc w:val="both"/>
      </w:pPr>
      <w:r>
        <w:rPr>
          <w:rFonts w:ascii="Arial" w:hAnsi="Arial" w:cs="Arial"/>
          <w:color w:val="000000"/>
          <w:sz w:val="18"/>
          <w:szCs w:val="18"/>
        </w:rPr>
        <w:t> </w:t>
      </w:r>
    </w:p>
    <w:p w:rsidR="00FE0D8C" w:rsidRDefault="00FE0D8C">
      <w:pPr>
        <w:sectPr w:rsidR="00FE0D8C" w:rsidSect="00765659">
          <w:footerReference w:type="default" r:id="rId13"/>
          <w:pgSz w:w="11906" w:h="16838"/>
          <w:pgMar w:top="1418" w:right="1418" w:bottom="1418" w:left="1418" w:header="567" w:footer="596" w:gutter="0"/>
          <w:cols w:space="708"/>
          <w:docGrid w:linePitch="360"/>
        </w:sectPr>
      </w:pPr>
    </w:p>
    <w:p w:rsidR="00765659" w:rsidRPr="00590863" w:rsidRDefault="00765659" w:rsidP="00765659">
      <w:pPr>
        <w:spacing w:after="0"/>
        <w:jc w:val="right"/>
        <w:rPr>
          <w:rFonts w:ascii="Arial" w:hAnsi="Arial" w:cs="Arial"/>
          <w:sz w:val="18"/>
          <w:szCs w:val="18"/>
        </w:rPr>
      </w:pPr>
      <w:r w:rsidRPr="00590863">
        <w:rPr>
          <w:rFonts w:ascii="Arial" w:hAnsi="Arial" w:cs="Arial"/>
          <w:sz w:val="18"/>
          <w:szCs w:val="18"/>
        </w:rPr>
        <w:lastRenderedPageBreak/>
        <w:t>Obrazec št: 3</w:t>
      </w:r>
    </w:p>
    <w:p w:rsidR="00765659" w:rsidRPr="00252358" w:rsidRDefault="00765659" w:rsidP="00765659"/>
    <w:p w:rsidR="00765659" w:rsidRDefault="00765659" w:rsidP="00765659">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ESPD</w:t>
      </w:r>
    </w:p>
    <w:p w:rsidR="00765659" w:rsidRDefault="00765659" w:rsidP="00765659">
      <w:pPr>
        <w:spacing w:after="120"/>
        <w:rPr>
          <w:rFonts w:ascii="Arial" w:hAnsi="Arial" w:cs="Arial"/>
        </w:rPr>
      </w:pPr>
    </w:p>
    <w:p w:rsidR="00FE0D8C" w:rsidRDefault="00765659">
      <w:pPr>
        <w:spacing w:after="0" w:line="240" w:lineRule="auto"/>
      </w:pPr>
      <w:r>
        <w:rPr>
          <w:rFonts w:ascii="Arial" w:hAnsi="Arial" w:cs="Arial"/>
          <w:color w:val="000000"/>
          <w:sz w:val="18"/>
          <w:szCs w:val="18"/>
        </w:rPr>
        <w:t xml:space="preserve"> Ponudnik pri elektronski oddaji ponudbe v razdelek »ESPD – ponudnik« uvozi *.xml obliko datoteke obrazca ESPD, ki je priložen razpisni dokumentaciji.</w:t>
      </w:r>
    </w:p>
    <w:p w:rsidR="00FE0D8C" w:rsidRDefault="00765659">
      <w:pPr>
        <w:spacing w:before="225" w:after="225" w:line="240" w:lineRule="auto"/>
        <w:jc w:val="both"/>
      </w:pPr>
      <w:r>
        <w:rPr>
          <w:rFonts w:ascii="Arial" w:hAnsi="Arial" w:cs="Arial"/>
          <w:color w:val="000000"/>
          <w:sz w:val="18"/>
          <w:szCs w:val="18"/>
        </w:rPr>
        <w:t>Na portalu javnih naročil je na spletni povezavi http://www.enarocanje.si/_ESPD/ dostopna aplikacija za ESDP, s katero se zagotavlja brezplačna elektronska storitev ESPD. Gospodarski subjekt v to aplikacijo uvozi s strani naročnika pripravljen ESPD ali enega od svojih predhodno izpolnjenih ESPD, ga izpolni s svojimi osnovnimi poslovnimi podatki in podatki o načinu predložitve ponudbe (samostojna ponudba, ponudba s sklicevanjem na zmogljivosti drugih gospodarskih subjektov, ponudba s podizvajalci, ponudba za en, več ali vse sklope) ter se opredeli do zahtevanih pogojev za sodelovanje in uporabljenih razlogov za izključitev. Gospodarski subjekt z ESPD soglaša tudi, da se njegov status preveri v posamezni uradni evidenci in da se preverjanje izvede v enotnem informacijskem sistemu (aplikacija e-Dosje).</w:t>
      </w:r>
    </w:p>
    <w:p w:rsidR="00FE0D8C" w:rsidRDefault="00765659">
      <w:pPr>
        <w:spacing w:before="225" w:after="225" w:line="240" w:lineRule="auto"/>
        <w:jc w:val="both"/>
      </w:pPr>
      <w:r>
        <w:rPr>
          <w:rFonts w:ascii="Arial" w:hAnsi="Arial" w:cs="Arial"/>
          <w:color w:val="000000"/>
          <w:sz w:val="18"/>
          <w:szCs w:val="18"/>
        </w:rPr>
        <w:t>Za uporabo aplikacije ESPD, ki v okviru portala javnih naročil zagotavlja elektronsko storitev ESPD, registracija uporabnika ni potrebna. Dostop do aplikacije je mogoč v vseh najbolj razširjenih spletnih brskalnikih (npr. Microsoft Internet Explorer, Mozilla Firefox). Gospodarski subjekt lahko ESPD pripravlja oziroma izpolnjuje postopoma. To stori tako, da ESPD po zaključku vsakokratne priprave oziroma izpolnjevanja izvozi in shrani na svojem računalniku ali drugem elektronskem mediju (.xml oblika).</w:t>
      </w:r>
    </w:p>
    <w:p w:rsidR="00FE0D8C" w:rsidRDefault="00FE0D8C">
      <w:pPr>
        <w:sectPr w:rsidR="00FE0D8C" w:rsidSect="00765659">
          <w:footerReference w:type="default" r:id="rId14"/>
          <w:pgSz w:w="11906" w:h="16838"/>
          <w:pgMar w:top="1418" w:right="1418" w:bottom="1418" w:left="1418" w:header="567" w:footer="596" w:gutter="0"/>
          <w:cols w:space="708"/>
          <w:docGrid w:linePitch="360"/>
        </w:sectPr>
      </w:pPr>
    </w:p>
    <w:p w:rsidR="00765659" w:rsidRPr="00590863" w:rsidRDefault="00765659" w:rsidP="00765659">
      <w:pPr>
        <w:spacing w:after="0"/>
        <w:jc w:val="right"/>
        <w:rPr>
          <w:rFonts w:ascii="Arial" w:hAnsi="Arial" w:cs="Arial"/>
          <w:sz w:val="18"/>
          <w:szCs w:val="18"/>
        </w:rPr>
      </w:pPr>
      <w:r w:rsidRPr="00590863">
        <w:rPr>
          <w:rFonts w:ascii="Arial" w:hAnsi="Arial" w:cs="Arial"/>
          <w:sz w:val="18"/>
          <w:szCs w:val="18"/>
        </w:rPr>
        <w:lastRenderedPageBreak/>
        <w:t>Obrazec št: 4</w:t>
      </w:r>
    </w:p>
    <w:p w:rsidR="00765659" w:rsidRPr="00252358" w:rsidRDefault="00765659" w:rsidP="00765659"/>
    <w:p w:rsidR="00765659" w:rsidRDefault="00765659" w:rsidP="00765659">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765659" w:rsidRDefault="00765659" w:rsidP="00765659">
      <w:pPr>
        <w:spacing w:after="120"/>
        <w:rPr>
          <w:rFonts w:ascii="Arial" w:hAnsi="Arial" w:cs="Arial"/>
        </w:rPr>
      </w:pPr>
    </w:p>
    <w:p w:rsidR="00FE0D8C" w:rsidRDefault="00765659">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FE0D8C">
        <w:tc>
          <w:tcPr>
            <w:tcW w:w="0" w:type="auto"/>
            <w:tcMar>
              <w:top w:w="0" w:type="auto"/>
              <w:bottom w:w="0" w:type="auto"/>
            </w:tcMar>
          </w:tcPr>
          <w:p w:rsidR="00FE0D8C" w:rsidRDefault="00765659">
            <w:pPr>
              <w:numPr>
                <w:ilvl w:val="0"/>
                <w:numId w:val="18"/>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FE0D8C" w:rsidRDefault="00765659">
            <w:pPr>
              <w:numPr>
                <w:ilvl w:val="0"/>
                <w:numId w:val="18"/>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FE0D8C" w:rsidRDefault="00765659">
            <w:pPr>
              <w:numPr>
                <w:ilvl w:val="0"/>
                <w:numId w:val="18"/>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FE0D8C" w:rsidRDefault="00765659">
      <w:pPr>
        <w:spacing w:before="225" w:after="225" w:line="240" w:lineRule="auto"/>
        <w:jc w:val="center"/>
      </w:pPr>
      <w:r>
        <w:rPr>
          <w:rFonts w:ascii="Arial" w:hAnsi="Arial" w:cs="Arial"/>
          <w:b/>
          <w:bCs/>
          <w:color w:val="000000"/>
          <w:sz w:val="21"/>
          <w:szCs w:val="21"/>
        </w:rPr>
        <w:t>POOBLASTILO</w:t>
      </w:r>
    </w:p>
    <w:p w:rsidR="00FE0D8C" w:rsidRDefault="00765659">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FE0D8C">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r>
              <w:rPr>
                <w:rFonts w:ascii="Arial" w:hAnsi="Arial" w:cs="Arial"/>
                <w:color w:val="000000"/>
                <w:position w:val="-2"/>
                <w:sz w:val="18"/>
                <w:szCs w:val="18"/>
              </w:rPr>
              <w:t> </w:t>
            </w:r>
          </w:p>
        </w:tc>
      </w:tr>
      <w:tr w:rsidR="00FE0D8C">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r>
              <w:rPr>
                <w:rFonts w:ascii="Arial" w:hAnsi="Arial" w:cs="Arial"/>
                <w:color w:val="000000"/>
                <w:position w:val="-2"/>
                <w:sz w:val="18"/>
                <w:szCs w:val="18"/>
              </w:rPr>
              <w:t> </w:t>
            </w:r>
          </w:p>
        </w:tc>
      </w:tr>
      <w:tr w:rsidR="00FE0D8C">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r>
              <w:rPr>
                <w:rFonts w:ascii="Arial" w:hAnsi="Arial" w:cs="Arial"/>
                <w:color w:val="000000"/>
                <w:position w:val="-2"/>
                <w:sz w:val="18"/>
                <w:szCs w:val="18"/>
              </w:rPr>
              <w:t> </w:t>
            </w:r>
          </w:p>
        </w:tc>
      </w:tr>
      <w:tr w:rsidR="00FE0D8C">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r>
              <w:rPr>
                <w:rFonts w:ascii="Arial" w:hAnsi="Arial" w:cs="Arial"/>
                <w:color w:val="000000"/>
                <w:position w:val="-2"/>
                <w:sz w:val="18"/>
                <w:szCs w:val="18"/>
              </w:rPr>
              <w:t> </w:t>
            </w:r>
          </w:p>
        </w:tc>
      </w:tr>
      <w:tr w:rsidR="00FE0D8C">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FE0D8C" w:rsidRDefault="00765659">
            <w:r>
              <w:rPr>
                <w:rFonts w:ascii="Arial" w:hAnsi="Arial" w:cs="Arial"/>
                <w:color w:val="000000"/>
                <w:position w:val="-2"/>
                <w:sz w:val="18"/>
                <w:szCs w:val="18"/>
              </w:rPr>
              <w:t> </w:t>
            </w:r>
          </w:p>
        </w:tc>
      </w:tr>
    </w:tbl>
    <w:p w:rsidR="00FE0D8C" w:rsidRDefault="00765659">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FE0D8C">
        <w:tc>
          <w:tcPr>
            <w:tcW w:w="2500" w:type="pct"/>
            <w:tcMar>
              <w:top w:w="75" w:type="dxa"/>
              <w:bottom w:w="75" w:type="dxa"/>
            </w:tcMar>
            <w:vAlign w:val="center"/>
          </w:tcPr>
          <w:p w:rsidR="00FE0D8C" w:rsidRDefault="00765659">
            <w:r>
              <w:rPr>
                <w:rFonts w:ascii="Arial" w:hAnsi="Arial" w:cs="Arial"/>
                <w:color w:val="000000"/>
                <w:position w:val="-2"/>
                <w:sz w:val="18"/>
                <w:szCs w:val="18"/>
              </w:rPr>
              <w:t>Kraj in datum:</w:t>
            </w:r>
          </w:p>
        </w:tc>
        <w:tc>
          <w:tcPr>
            <w:tcW w:w="0" w:type="auto"/>
            <w:tcMar>
              <w:top w:w="75" w:type="dxa"/>
              <w:bottom w:w="75" w:type="dxa"/>
            </w:tcMar>
            <w:vAlign w:val="center"/>
          </w:tcPr>
          <w:p w:rsidR="00FE0D8C" w:rsidRDefault="00765659">
            <w:r>
              <w:rPr>
                <w:rFonts w:ascii="Arial" w:hAnsi="Arial" w:cs="Arial"/>
                <w:color w:val="000000"/>
                <w:position w:val="-2"/>
                <w:sz w:val="18"/>
                <w:szCs w:val="18"/>
              </w:rPr>
              <w:t>Ime in priimek: _____________________</w:t>
            </w:r>
          </w:p>
        </w:tc>
      </w:tr>
      <w:tr w:rsidR="00FE0D8C">
        <w:tc>
          <w:tcPr>
            <w:tcW w:w="2500" w:type="pct"/>
            <w:tcMar>
              <w:top w:w="75" w:type="dxa"/>
              <w:bottom w:w="75" w:type="dxa"/>
            </w:tcMar>
            <w:vAlign w:val="center"/>
          </w:tcPr>
          <w:p w:rsidR="00FE0D8C" w:rsidRDefault="00765659">
            <w:r>
              <w:rPr>
                <w:rFonts w:ascii="Arial" w:hAnsi="Arial" w:cs="Arial"/>
                <w:color w:val="000000"/>
                <w:position w:val="-2"/>
                <w:sz w:val="18"/>
                <w:szCs w:val="18"/>
              </w:rPr>
              <w:t> </w:t>
            </w:r>
          </w:p>
        </w:tc>
        <w:tc>
          <w:tcPr>
            <w:tcW w:w="0" w:type="auto"/>
            <w:tcMar>
              <w:top w:w="75" w:type="dxa"/>
              <w:bottom w:w="75" w:type="dxa"/>
            </w:tcMar>
            <w:vAlign w:val="center"/>
          </w:tcPr>
          <w:p w:rsidR="00FE0D8C" w:rsidRDefault="00FE0D8C"/>
          <w:p w:rsidR="00FE0D8C" w:rsidRDefault="00765659">
            <w:pPr>
              <w:jc w:val="center"/>
            </w:pPr>
            <w:r>
              <w:rPr>
                <w:rFonts w:ascii="Arial" w:hAnsi="Arial" w:cs="Arial"/>
                <w:color w:val="A9A9A9"/>
                <w:position w:val="-2"/>
                <w:sz w:val="18"/>
                <w:szCs w:val="18"/>
              </w:rPr>
              <w:t>(žig in podpis)</w:t>
            </w:r>
          </w:p>
        </w:tc>
      </w:tr>
    </w:tbl>
    <w:p w:rsidR="00FE0D8C" w:rsidRDefault="00765659">
      <w:pPr>
        <w:spacing w:before="225" w:after="225" w:line="240" w:lineRule="auto"/>
        <w:jc w:val="both"/>
      </w:pPr>
      <w:r>
        <w:rPr>
          <w:rFonts w:ascii="Arial" w:hAnsi="Arial" w:cs="Arial"/>
          <w:color w:val="000000"/>
          <w:sz w:val="18"/>
          <w:szCs w:val="18"/>
        </w:rPr>
        <w:t> </w:t>
      </w:r>
    </w:p>
    <w:p w:rsidR="00FE0D8C" w:rsidRDefault="00765659">
      <w:pPr>
        <w:spacing w:before="225" w:after="225" w:line="240" w:lineRule="auto"/>
        <w:jc w:val="both"/>
      </w:pPr>
      <w:r>
        <w:rPr>
          <w:rFonts w:ascii="Arial" w:hAnsi="Arial" w:cs="Arial"/>
          <w:color w:val="000000"/>
          <w:sz w:val="18"/>
          <w:szCs w:val="18"/>
        </w:rPr>
        <w:t> </w:t>
      </w:r>
    </w:p>
    <w:p w:rsidR="00FE0D8C" w:rsidRDefault="00765659">
      <w:pPr>
        <w:spacing w:before="225" w:after="225" w:line="240" w:lineRule="auto"/>
        <w:jc w:val="both"/>
      </w:pPr>
      <w:r>
        <w:rPr>
          <w:rFonts w:ascii="Arial" w:hAnsi="Arial" w:cs="Arial"/>
          <w:color w:val="000000"/>
          <w:sz w:val="18"/>
          <w:szCs w:val="18"/>
        </w:rPr>
        <w:t> </w:t>
      </w:r>
    </w:p>
    <w:p w:rsidR="00FE0D8C" w:rsidRDefault="00FE0D8C">
      <w:pPr>
        <w:sectPr w:rsidR="00FE0D8C" w:rsidSect="00765659">
          <w:footerReference w:type="default" r:id="rId15"/>
          <w:pgSz w:w="11906" w:h="16838"/>
          <w:pgMar w:top="1418" w:right="1418" w:bottom="1418" w:left="1418" w:header="567" w:footer="596" w:gutter="0"/>
          <w:cols w:space="708"/>
          <w:docGrid w:linePitch="360"/>
        </w:sectPr>
      </w:pPr>
    </w:p>
    <w:p w:rsidR="00765659" w:rsidRPr="00590863" w:rsidRDefault="00765659" w:rsidP="00765659">
      <w:pPr>
        <w:spacing w:after="0"/>
        <w:jc w:val="right"/>
        <w:rPr>
          <w:rFonts w:ascii="Arial" w:hAnsi="Arial" w:cs="Arial"/>
          <w:sz w:val="18"/>
          <w:szCs w:val="18"/>
        </w:rPr>
      </w:pPr>
      <w:r w:rsidRPr="00590863">
        <w:rPr>
          <w:rFonts w:ascii="Arial" w:hAnsi="Arial" w:cs="Arial"/>
          <w:sz w:val="18"/>
          <w:szCs w:val="18"/>
        </w:rPr>
        <w:lastRenderedPageBreak/>
        <w:t>Obrazec št: 5</w:t>
      </w:r>
    </w:p>
    <w:p w:rsidR="00765659" w:rsidRPr="00252358" w:rsidRDefault="00765659" w:rsidP="00765659"/>
    <w:p w:rsidR="00765659" w:rsidRDefault="00765659" w:rsidP="00765659">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765659" w:rsidRDefault="00765659" w:rsidP="00765659">
      <w:pPr>
        <w:spacing w:after="120"/>
        <w:rPr>
          <w:rFonts w:ascii="Arial" w:hAnsi="Arial" w:cs="Arial"/>
        </w:rPr>
      </w:pPr>
    </w:p>
    <w:p w:rsidR="00FE0D8C" w:rsidRDefault="00765659">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FE0D8C">
        <w:tc>
          <w:tcPr>
            <w:tcW w:w="0" w:type="auto"/>
            <w:tcMar>
              <w:top w:w="0" w:type="auto"/>
              <w:bottom w:w="0" w:type="auto"/>
            </w:tcMar>
          </w:tcPr>
          <w:p w:rsidR="00FE0D8C" w:rsidRDefault="00765659">
            <w:pPr>
              <w:numPr>
                <w:ilvl w:val="0"/>
                <w:numId w:val="19"/>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FE0D8C" w:rsidRDefault="00765659">
            <w:pPr>
              <w:numPr>
                <w:ilvl w:val="0"/>
                <w:numId w:val="19"/>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FE0D8C" w:rsidRDefault="00765659">
      <w:pPr>
        <w:spacing w:before="225" w:after="225" w:line="240" w:lineRule="auto"/>
        <w:jc w:val="center"/>
      </w:pPr>
      <w:r>
        <w:rPr>
          <w:rFonts w:ascii="Arial" w:hAnsi="Arial" w:cs="Arial"/>
          <w:b/>
          <w:bCs/>
          <w:color w:val="000000"/>
          <w:sz w:val="21"/>
          <w:szCs w:val="21"/>
        </w:rPr>
        <w:t>POOBLASTILO</w:t>
      </w:r>
    </w:p>
    <w:p w:rsidR="00FE0D8C" w:rsidRDefault="00765659">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SPLOŠNA BOLNIŠNICA NOVO MESTO,Šmihelska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FE0D8C">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r>
              <w:rPr>
                <w:rFonts w:ascii="Arial" w:hAnsi="Arial" w:cs="Arial"/>
                <w:color w:val="000000"/>
                <w:position w:val="-2"/>
                <w:sz w:val="18"/>
                <w:szCs w:val="18"/>
              </w:rPr>
              <w:t> </w:t>
            </w:r>
          </w:p>
        </w:tc>
      </w:tr>
      <w:tr w:rsidR="00FE0D8C">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r>
              <w:rPr>
                <w:rFonts w:ascii="Arial" w:hAnsi="Arial" w:cs="Arial"/>
                <w:color w:val="000000"/>
                <w:position w:val="-2"/>
                <w:sz w:val="18"/>
                <w:szCs w:val="18"/>
              </w:rPr>
              <w:t> </w:t>
            </w:r>
          </w:p>
        </w:tc>
      </w:tr>
      <w:tr w:rsidR="00FE0D8C">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r>
              <w:rPr>
                <w:rFonts w:ascii="Arial" w:hAnsi="Arial" w:cs="Arial"/>
                <w:color w:val="000000"/>
                <w:position w:val="-2"/>
                <w:sz w:val="18"/>
                <w:szCs w:val="18"/>
              </w:rPr>
              <w:t> </w:t>
            </w:r>
          </w:p>
        </w:tc>
      </w:tr>
      <w:tr w:rsidR="00FE0D8C">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r>
              <w:rPr>
                <w:rFonts w:ascii="Arial" w:hAnsi="Arial" w:cs="Arial"/>
                <w:color w:val="000000"/>
                <w:position w:val="-2"/>
                <w:sz w:val="18"/>
                <w:szCs w:val="18"/>
              </w:rPr>
              <w:t> </w:t>
            </w:r>
          </w:p>
        </w:tc>
      </w:tr>
      <w:tr w:rsidR="00FE0D8C">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r>
              <w:rPr>
                <w:rFonts w:ascii="Arial" w:hAnsi="Arial" w:cs="Arial"/>
                <w:color w:val="000000"/>
                <w:position w:val="-2"/>
                <w:sz w:val="18"/>
                <w:szCs w:val="18"/>
              </w:rPr>
              <w:t> </w:t>
            </w:r>
          </w:p>
        </w:tc>
      </w:tr>
      <w:tr w:rsidR="00FE0D8C">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r>
              <w:rPr>
                <w:rFonts w:ascii="Arial" w:hAnsi="Arial" w:cs="Arial"/>
                <w:color w:val="000000"/>
                <w:position w:val="-2"/>
                <w:sz w:val="18"/>
                <w:szCs w:val="18"/>
              </w:rPr>
              <w:t> </w:t>
            </w:r>
          </w:p>
        </w:tc>
      </w:tr>
      <w:tr w:rsidR="00FE0D8C">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r>
              <w:rPr>
                <w:rFonts w:ascii="Arial" w:hAnsi="Arial" w:cs="Arial"/>
                <w:color w:val="000000"/>
                <w:position w:val="-2"/>
                <w:sz w:val="18"/>
                <w:szCs w:val="18"/>
              </w:rPr>
              <w:t> </w:t>
            </w:r>
          </w:p>
        </w:tc>
      </w:tr>
      <w:tr w:rsidR="00FE0D8C">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FE0D8C" w:rsidRDefault="00765659">
            <w:r>
              <w:rPr>
                <w:rFonts w:ascii="Arial" w:hAnsi="Arial" w:cs="Arial"/>
                <w:color w:val="000000"/>
                <w:position w:val="-2"/>
                <w:sz w:val="18"/>
                <w:szCs w:val="18"/>
              </w:rPr>
              <w:t> </w:t>
            </w:r>
          </w:p>
        </w:tc>
      </w:tr>
    </w:tbl>
    <w:p w:rsidR="00FE0D8C" w:rsidRDefault="00765659">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FE0D8C">
        <w:tc>
          <w:tcPr>
            <w:tcW w:w="2500" w:type="pct"/>
            <w:tcMar>
              <w:top w:w="75" w:type="dxa"/>
              <w:bottom w:w="75" w:type="dxa"/>
            </w:tcMar>
            <w:vAlign w:val="center"/>
          </w:tcPr>
          <w:p w:rsidR="00FE0D8C" w:rsidRDefault="00765659">
            <w:r>
              <w:rPr>
                <w:rFonts w:ascii="Arial" w:hAnsi="Arial" w:cs="Arial"/>
                <w:color w:val="000000"/>
                <w:position w:val="-2"/>
                <w:sz w:val="18"/>
                <w:szCs w:val="18"/>
              </w:rPr>
              <w:t>Kraj in datum:</w:t>
            </w:r>
          </w:p>
        </w:tc>
        <w:tc>
          <w:tcPr>
            <w:tcW w:w="0" w:type="auto"/>
            <w:tcMar>
              <w:top w:w="75" w:type="dxa"/>
              <w:bottom w:w="75" w:type="dxa"/>
            </w:tcMar>
            <w:vAlign w:val="center"/>
          </w:tcPr>
          <w:p w:rsidR="00FE0D8C" w:rsidRDefault="00765659">
            <w:r>
              <w:rPr>
                <w:rFonts w:ascii="Arial" w:hAnsi="Arial" w:cs="Arial"/>
                <w:color w:val="000000"/>
                <w:position w:val="-2"/>
                <w:sz w:val="18"/>
                <w:szCs w:val="18"/>
              </w:rPr>
              <w:t>Ime in priimek: _____________________</w:t>
            </w:r>
          </w:p>
        </w:tc>
      </w:tr>
      <w:tr w:rsidR="00FE0D8C">
        <w:tc>
          <w:tcPr>
            <w:tcW w:w="2500" w:type="pct"/>
            <w:tcMar>
              <w:top w:w="75" w:type="dxa"/>
              <w:bottom w:w="75" w:type="dxa"/>
            </w:tcMar>
            <w:vAlign w:val="center"/>
          </w:tcPr>
          <w:p w:rsidR="00FE0D8C" w:rsidRDefault="00765659">
            <w:r>
              <w:rPr>
                <w:rFonts w:ascii="Arial" w:hAnsi="Arial" w:cs="Arial"/>
                <w:color w:val="000000"/>
                <w:position w:val="-2"/>
                <w:sz w:val="18"/>
                <w:szCs w:val="18"/>
              </w:rPr>
              <w:t> </w:t>
            </w:r>
          </w:p>
        </w:tc>
        <w:tc>
          <w:tcPr>
            <w:tcW w:w="0" w:type="auto"/>
            <w:tcMar>
              <w:top w:w="75" w:type="dxa"/>
              <w:bottom w:w="75" w:type="dxa"/>
            </w:tcMar>
            <w:vAlign w:val="center"/>
          </w:tcPr>
          <w:p w:rsidR="00FE0D8C" w:rsidRDefault="00765659">
            <w:pPr>
              <w:jc w:val="center"/>
            </w:pPr>
            <w:r>
              <w:rPr>
                <w:rFonts w:ascii="Arial" w:hAnsi="Arial" w:cs="Arial"/>
                <w:color w:val="A9A9A9"/>
                <w:position w:val="-2"/>
                <w:sz w:val="18"/>
                <w:szCs w:val="18"/>
              </w:rPr>
              <w:t>(podpis)</w:t>
            </w:r>
          </w:p>
        </w:tc>
      </w:tr>
    </w:tbl>
    <w:p w:rsidR="00FE0D8C" w:rsidRDefault="00765659">
      <w:pPr>
        <w:spacing w:before="225" w:after="225" w:line="240" w:lineRule="auto"/>
        <w:jc w:val="both"/>
      </w:pPr>
      <w:r>
        <w:rPr>
          <w:rFonts w:ascii="Arial" w:hAnsi="Arial" w:cs="Arial"/>
          <w:color w:val="000000"/>
          <w:sz w:val="18"/>
          <w:szCs w:val="18"/>
        </w:rPr>
        <w:t> </w:t>
      </w:r>
    </w:p>
    <w:p w:rsidR="00FE0D8C" w:rsidRDefault="00765659">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FE0D8C" w:rsidRDefault="00765659">
      <w:pPr>
        <w:spacing w:before="225" w:after="225" w:line="240" w:lineRule="auto"/>
        <w:jc w:val="both"/>
      </w:pPr>
      <w:r>
        <w:rPr>
          <w:rFonts w:ascii="Arial" w:hAnsi="Arial" w:cs="Arial"/>
          <w:color w:val="000000"/>
          <w:sz w:val="18"/>
          <w:szCs w:val="18"/>
        </w:rPr>
        <w:t> </w:t>
      </w:r>
    </w:p>
    <w:p w:rsidR="00FE0D8C" w:rsidRDefault="00FE0D8C">
      <w:pPr>
        <w:sectPr w:rsidR="00FE0D8C" w:rsidSect="00765659">
          <w:footerReference w:type="default" r:id="rId16"/>
          <w:pgSz w:w="11906" w:h="16838"/>
          <w:pgMar w:top="1418" w:right="1418" w:bottom="1418" w:left="1418" w:header="567" w:footer="596" w:gutter="0"/>
          <w:cols w:space="708"/>
          <w:docGrid w:linePitch="360"/>
        </w:sectPr>
      </w:pPr>
    </w:p>
    <w:p w:rsidR="00765659" w:rsidRPr="00590863" w:rsidRDefault="00765659" w:rsidP="00765659">
      <w:pPr>
        <w:spacing w:after="0"/>
        <w:jc w:val="right"/>
        <w:rPr>
          <w:rFonts w:ascii="Arial" w:hAnsi="Arial" w:cs="Arial"/>
          <w:sz w:val="18"/>
          <w:szCs w:val="18"/>
        </w:rPr>
      </w:pPr>
      <w:r w:rsidRPr="00590863">
        <w:rPr>
          <w:rFonts w:ascii="Arial" w:hAnsi="Arial" w:cs="Arial"/>
          <w:sz w:val="18"/>
          <w:szCs w:val="18"/>
        </w:rPr>
        <w:lastRenderedPageBreak/>
        <w:t>Obrazec št: 6</w:t>
      </w:r>
    </w:p>
    <w:p w:rsidR="00765659" w:rsidRPr="00252358" w:rsidRDefault="00765659" w:rsidP="00765659"/>
    <w:p w:rsidR="00765659" w:rsidRDefault="00765659" w:rsidP="00765659">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765659" w:rsidRDefault="00765659" w:rsidP="00765659">
      <w:pPr>
        <w:spacing w:after="120"/>
        <w:rPr>
          <w:rFonts w:ascii="Arial" w:hAnsi="Arial" w:cs="Arial"/>
        </w:rPr>
      </w:pPr>
    </w:p>
    <w:p w:rsidR="00FE0D8C" w:rsidRDefault="00765659">
      <w:pPr>
        <w:spacing w:before="225" w:after="225" w:line="240" w:lineRule="auto"/>
        <w:jc w:val="center"/>
      </w:pPr>
      <w:r>
        <w:rPr>
          <w:rFonts w:ascii="Arial" w:hAnsi="Arial" w:cs="Arial"/>
          <w:b/>
          <w:bCs/>
          <w:color w:val="000000"/>
          <w:sz w:val="24"/>
          <w:szCs w:val="24"/>
        </w:rPr>
        <w:t>MENIČNA IZJAVA</w:t>
      </w:r>
    </w:p>
    <w:p w:rsidR="00FE0D8C" w:rsidRDefault="00765659">
      <w:pPr>
        <w:spacing w:before="225" w:after="225" w:line="240" w:lineRule="auto"/>
        <w:jc w:val="center"/>
      </w:pPr>
      <w:r>
        <w:rPr>
          <w:rFonts w:ascii="Arial" w:hAnsi="Arial" w:cs="Arial"/>
          <w:color w:val="000000"/>
          <w:sz w:val="21"/>
          <w:szCs w:val="21"/>
        </w:rPr>
        <w:t>s pooblastilom za izpolnitev in unovčenje menice</w:t>
      </w:r>
    </w:p>
    <w:p w:rsidR="00FE0D8C" w:rsidRDefault="00765659">
      <w:pPr>
        <w:spacing w:before="225" w:after="225" w:line="240" w:lineRule="auto"/>
        <w:jc w:val="both"/>
      </w:pPr>
      <w:r>
        <w:rPr>
          <w:rFonts w:ascii="Arial" w:hAnsi="Arial" w:cs="Arial"/>
          <w:color w:val="000000"/>
          <w:sz w:val="18"/>
          <w:szCs w:val="18"/>
        </w:rPr>
        <w:t> </w:t>
      </w:r>
    </w:p>
    <w:p w:rsidR="00FE0D8C" w:rsidRDefault="00765659">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FE0D8C" w:rsidRDefault="00765659">
      <w:pPr>
        <w:spacing w:before="225" w:after="225" w:line="240" w:lineRule="auto"/>
        <w:jc w:val="both"/>
      </w:pPr>
      <w:r>
        <w:rPr>
          <w:rFonts w:ascii="Arial" w:hAnsi="Arial" w:cs="Arial"/>
          <w:b/>
          <w:bCs/>
          <w:color w:val="000000"/>
          <w:sz w:val="18"/>
          <w:szCs w:val="18"/>
        </w:rPr>
        <w:t>MEDICINSKI PRIPOMOČKI ZA VAKUMSKI ODVZEM KRVI, JEMANJE VZORCEV IN URINSKE PREISKAVE</w:t>
      </w:r>
    </w:p>
    <w:p w:rsidR="00FE0D8C" w:rsidRDefault="00765659">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FE0D8C" w:rsidRDefault="00765659">
      <w:pPr>
        <w:spacing w:before="225" w:after="225" w:line="240" w:lineRule="auto"/>
        <w:jc w:val="both"/>
      </w:pPr>
      <w:r>
        <w:rPr>
          <w:rFonts w:ascii="Arial" w:hAnsi="Arial" w:cs="Arial"/>
          <w:color w:val="000000"/>
          <w:sz w:val="18"/>
          <w:szCs w:val="18"/>
        </w:rPr>
        <w:t> </w:t>
      </w:r>
    </w:p>
    <w:p w:rsidR="00FE0D8C" w:rsidRDefault="00765659">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 xml:space="preserve">najmanj 10,00 % pogodbene vrednosti z DDV, kar znaša </w:t>
      </w:r>
      <w:r>
        <w:rPr>
          <w:rFonts w:ascii="Arial" w:hAnsi="Arial" w:cs="Arial"/>
          <w:b/>
          <w:bCs/>
          <w:color w:val="000000"/>
          <w:sz w:val="18"/>
          <w:szCs w:val="18"/>
          <w:u w:val="single"/>
        </w:rPr>
        <w:t>__________</w:t>
      </w:r>
    </w:p>
    <w:p w:rsidR="00FE0D8C" w:rsidRDefault="00765659">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FE0D8C" w:rsidRDefault="00765659">
      <w:pPr>
        <w:spacing w:before="225" w:after="225" w:line="240" w:lineRule="auto"/>
        <w:jc w:val="both"/>
      </w:pPr>
      <w:r>
        <w:rPr>
          <w:rFonts w:ascii="Arial" w:hAnsi="Arial" w:cs="Arial"/>
          <w:color w:val="000000"/>
          <w:sz w:val="18"/>
          <w:szCs w:val="18"/>
        </w:rPr>
        <w:t>Menična izjava je veljavna od njenega podpisa do izteka roka veljavnosti zavarovanja za dobro izvedbo po predmetnem naročilu, t.j. najkasneje do ____________.</w:t>
      </w:r>
    </w:p>
    <w:p w:rsidR="00FE0D8C" w:rsidRDefault="00765659">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FE0D8C" w:rsidRDefault="00765659">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FE0D8C" w:rsidRDefault="00765659">
      <w:pPr>
        <w:spacing w:before="225" w:after="225" w:line="240" w:lineRule="auto"/>
        <w:jc w:val="both"/>
      </w:pPr>
      <w:r>
        <w:rPr>
          <w:rFonts w:ascii="Arial" w:hAnsi="Arial" w:cs="Arial"/>
          <w:color w:val="000000"/>
          <w:sz w:val="18"/>
          <w:szCs w:val="18"/>
        </w:rPr>
        <w:t> </w:t>
      </w:r>
    </w:p>
    <w:p w:rsidR="00FE0D8C" w:rsidRDefault="00765659">
      <w:pPr>
        <w:spacing w:before="225" w:after="225" w:line="240" w:lineRule="auto"/>
        <w:jc w:val="both"/>
      </w:pPr>
      <w:r>
        <w:rPr>
          <w:rFonts w:ascii="Arial" w:hAnsi="Arial" w:cs="Arial"/>
          <w:color w:val="000000"/>
          <w:sz w:val="18"/>
          <w:szCs w:val="18"/>
        </w:rPr>
        <w:t>Priloga: </w:t>
      </w:r>
    </w:p>
    <w:p w:rsidR="00FE0D8C" w:rsidRDefault="00765659">
      <w:pPr>
        <w:spacing w:before="225" w:after="225" w:line="240" w:lineRule="auto"/>
        <w:jc w:val="both"/>
      </w:pPr>
      <w:r>
        <w:rPr>
          <w:rFonts w:ascii="Arial" w:hAnsi="Arial" w:cs="Arial"/>
          <w:color w:val="000000"/>
          <w:sz w:val="18"/>
          <w:szCs w:val="18"/>
        </w:rPr>
        <w:t>- bianco menica, podpisana in žigosana</w:t>
      </w:r>
    </w:p>
    <w:p w:rsidR="00FE0D8C" w:rsidRDefault="00765659">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FE0D8C">
        <w:tc>
          <w:tcPr>
            <w:tcW w:w="2500" w:type="pct"/>
            <w:tcMar>
              <w:top w:w="75" w:type="dxa"/>
              <w:bottom w:w="75" w:type="dxa"/>
            </w:tcMar>
            <w:vAlign w:val="center"/>
          </w:tcPr>
          <w:p w:rsidR="00FE0D8C" w:rsidRDefault="00765659">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FE0D8C" w:rsidRDefault="00765659">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FE0D8C">
        <w:tc>
          <w:tcPr>
            <w:tcW w:w="2500" w:type="pct"/>
            <w:tcMar>
              <w:top w:w="75" w:type="dxa"/>
              <w:bottom w:w="75" w:type="dxa"/>
            </w:tcMar>
            <w:vAlign w:val="center"/>
          </w:tcPr>
          <w:p w:rsidR="00FE0D8C" w:rsidRDefault="00765659">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FE0D8C" w:rsidRDefault="00FE0D8C"/>
          <w:p w:rsidR="00FE0D8C" w:rsidRDefault="00765659">
            <w:pPr>
              <w:jc w:val="center"/>
            </w:pPr>
            <w:r>
              <w:rPr>
                <w:rFonts w:ascii="Arial" w:hAnsi="Arial" w:cs="Arial"/>
                <w:color w:val="A9A9A9"/>
                <w:position w:val="-2"/>
                <w:sz w:val="18"/>
                <w:szCs w:val="18"/>
              </w:rPr>
              <w:t>(žig in podpis)</w:t>
            </w:r>
          </w:p>
        </w:tc>
      </w:tr>
    </w:tbl>
    <w:p w:rsidR="00FE0D8C" w:rsidRDefault="00765659">
      <w:pPr>
        <w:spacing w:before="225" w:after="225" w:line="240" w:lineRule="auto"/>
        <w:jc w:val="both"/>
      </w:pPr>
      <w:r>
        <w:rPr>
          <w:rFonts w:ascii="Arial" w:hAnsi="Arial" w:cs="Arial"/>
          <w:color w:val="000000"/>
          <w:sz w:val="18"/>
          <w:szCs w:val="18"/>
        </w:rPr>
        <w:t> </w:t>
      </w:r>
    </w:p>
    <w:p w:rsidR="00FE0D8C" w:rsidRDefault="00765659">
      <w:pPr>
        <w:spacing w:before="225" w:after="225" w:line="240" w:lineRule="auto"/>
        <w:jc w:val="both"/>
      </w:pPr>
      <w:r>
        <w:rPr>
          <w:rFonts w:ascii="Arial" w:hAnsi="Arial" w:cs="Arial"/>
          <w:color w:val="000000"/>
          <w:sz w:val="18"/>
          <w:szCs w:val="18"/>
        </w:rPr>
        <w:t> </w:t>
      </w:r>
    </w:p>
    <w:p w:rsidR="00FE0D8C" w:rsidRDefault="00FE0D8C">
      <w:pPr>
        <w:sectPr w:rsidR="00FE0D8C" w:rsidSect="00765659">
          <w:footerReference w:type="default" r:id="rId17"/>
          <w:pgSz w:w="11906" w:h="16838"/>
          <w:pgMar w:top="1418" w:right="1418" w:bottom="1418" w:left="1418" w:header="567" w:footer="596" w:gutter="0"/>
          <w:cols w:space="708"/>
          <w:docGrid w:linePitch="360"/>
        </w:sectPr>
      </w:pPr>
    </w:p>
    <w:p w:rsidR="00765659" w:rsidRPr="00590863" w:rsidRDefault="00765659" w:rsidP="00765659">
      <w:pPr>
        <w:spacing w:after="0"/>
        <w:jc w:val="right"/>
        <w:rPr>
          <w:rFonts w:ascii="Arial" w:hAnsi="Arial" w:cs="Arial"/>
          <w:sz w:val="18"/>
          <w:szCs w:val="18"/>
        </w:rPr>
      </w:pPr>
      <w:r w:rsidRPr="00590863">
        <w:rPr>
          <w:rFonts w:ascii="Arial" w:hAnsi="Arial" w:cs="Arial"/>
          <w:sz w:val="18"/>
          <w:szCs w:val="18"/>
        </w:rPr>
        <w:lastRenderedPageBreak/>
        <w:t>Obrazec št: 7</w:t>
      </w:r>
    </w:p>
    <w:p w:rsidR="00765659" w:rsidRPr="00252358" w:rsidRDefault="00765659" w:rsidP="00765659"/>
    <w:p w:rsidR="00765659" w:rsidRDefault="00765659" w:rsidP="00765659">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Referenčna izjava</w:t>
      </w:r>
    </w:p>
    <w:p w:rsidR="00765659" w:rsidRDefault="00765659" w:rsidP="00765659">
      <w:pPr>
        <w:spacing w:after="120"/>
        <w:rPr>
          <w:rFonts w:ascii="Arial" w:hAnsi="Arial" w:cs="Arial"/>
        </w:rPr>
      </w:pPr>
    </w:p>
    <w:tbl>
      <w:tblPr>
        <w:tblStyle w:val="NormalTablePHPDOCX"/>
        <w:tblW w:w="0" w:type="auto"/>
        <w:tblInd w:w="1985" w:type="dxa"/>
        <w:tblLook w:val="04A0" w:firstRow="1" w:lastRow="0" w:firstColumn="1" w:lastColumn="0" w:noHBand="0" w:noVBand="1"/>
      </w:tblPr>
      <w:tblGrid>
        <w:gridCol w:w="2413"/>
      </w:tblGrid>
      <w:tr w:rsidR="00FE0D8C">
        <w:tc>
          <w:tcPr>
            <w:tcW w:w="0" w:type="auto"/>
            <w:tcMar>
              <w:top w:w="0" w:type="auto"/>
              <w:bottom w:w="0" w:type="auto"/>
            </w:tcMar>
          </w:tcPr>
          <w:p w:rsidR="00FE0D8C" w:rsidRDefault="00765659">
            <w:pPr>
              <w:spacing w:before="174" w:after="174"/>
              <w:outlineLvl w:val="0"/>
            </w:pPr>
            <w:r>
              <w:rPr>
                <w:rFonts w:ascii="Arial" w:hAnsi="Arial" w:cs="Arial"/>
                <w:b/>
                <w:bCs/>
                <w:color w:val="000000"/>
                <w:sz w:val="26"/>
                <w:szCs w:val="26"/>
              </w:rPr>
              <w:t>Referenčna izjava</w:t>
            </w:r>
          </w:p>
        </w:tc>
      </w:tr>
    </w:tbl>
    <w:p w:rsidR="00FE0D8C" w:rsidRDefault="00765659">
      <w:pPr>
        <w:spacing w:before="225" w:after="225" w:line="240" w:lineRule="auto"/>
        <w:jc w:val="both"/>
      </w:pPr>
      <w:r>
        <w:rPr>
          <w:rFonts w:ascii="Arial" w:hAnsi="Arial" w:cs="Arial"/>
          <w:color w:val="000000"/>
          <w:sz w:val="18"/>
          <w:szCs w:val="18"/>
        </w:rPr>
        <w:t> </w:t>
      </w:r>
    </w:p>
    <w:p w:rsidR="00FE0D8C" w:rsidRDefault="00765659">
      <w:pPr>
        <w:spacing w:before="225" w:after="225" w:line="240" w:lineRule="auto"/>
        <w:jc w:val="center"/>
      </w:pPr>
      <w:r>
        <w:rPr>
          <w:rFonts w:ascii="Arial" w:hAnsi="Arial" w:cs="Arial"/>
          <w:color w:val="000000"/>
          <w:sz w:val="18"/>
          <w:szCs w:val="18"/>
        </w:rPr>
        <w:t> </w:t>
      </w:r>
    </w:p>
    <w:p w:rsidR="00FE0D8C" w:rsidRDefault="00765659">
      <w:pPr>
        <w:spacing w:before="225" w:after="225" w:line="240" w:lineRule="auto"/>
        <w:jc w:val="center"/>
      </w:pPr>
      <w:r>
        <w:rPr>
          <w:rFonts w:ascii="Arial" w:hAnsi="Arial" w:cs="Arial"/>
          <w:b/>
          <w:bCs/>
          <w:color w:val="000000"/>
          <w:sz w:val="18"/>
          <w:szCs w:val="18"/>
        </w:rPr>
        <w:t>(ustanove o dobavi MEDICINSKIH PRIPROMOČKOV ZA VAKUMSKI ODVZEM KRVI, JEMANJE VZORCEV IN URINSKIH PREISKAV)</w:t>
      </w:r>
    </w:p>
    <w:p w:rsidR="00FE0D8C" w:rsidRDefault="00765659">
      <w:pPr>
        <w:spacing w:before="225" w:after="225" w:line="240" w:lineRule="auto"/>
        <w:jc w:val="center"/>
      </w:pPr>
      <w:r>
        <w:rPr>
          <w:rFonts w:ascii="Arial" w:hAnsi="Arial" w:cs="Arial"/>
          <w:color w:val="000000"/>
          <w:sz w:val="18"/>
          <w:szCs w:val="18"/>
        </w:rPr>
        <w:t> </w:t>
      </w:r>
    </w:p>
    <w:p w:rsidR="00FE0D8C" w:rsidRDefault="00765659">
      <w:pPr>
        <w:spacing w:before="225" w:after="225" w:line="240" w:lineRule="auto"/>
        <w:jc w:val="both"/>
      </w:pPr>
      <w:r>
        <w:rPr>
          <w:rFonts w:ascii="Arial" w:hAnsi="Arial" w:cs="Arial"/>
          <w:color w:val="000000"/>
          <w:sz w:val="18"/>
          <w:szCs w:val="18"/>
        </w:rPr>
        <w:t>Ustanova                 ___________________________________________________________________,</w:t>
      </w:r>
    </w:p>
    <w:p w:rsidR="00FE0D8C" w:rsidRDefault="00765659">
      <w:pPr>
        <w:spacing w:before="225" w:after="225" w:line="240" w:lineRule="auto"/>
        <w:jc w:val="both"/>
      </w:pPr>
      <w:r>
        <w:rPr>
          <w:rFonts w:ascii="Arial" w:hAnsi="Arial" w:cs="Arial"/>
          <w:color w:val="000000"/>
          <w:sz w:val="18"/>
          <w:szCs w:val="18"/>
        </w:rPr>
        <w:t> </w:t>
      </w:r>
    </w:p>
    <w:p w:rsidR="00FE0D8C" w:rsidRDefault="00765659">
      <w:pPr>
        <w:spacing w:before="225" w:after="225" w:line="240" w:lineRule="auto"/>
        <w:jc w:val="both"/>
      </w:pPr>
      <w:r>
        <w:rPr>
          <w:rFonts w:ascii="Arial" w:hAnsi="Arial" w:cs="Arial"/>
          <w:b/>
          <w:bCs/>
          <w:color w:val="000000"/>
          <w:sz w:val="18"/>
          <w:szCs w:val="18"/>
        </w:rPr>
        <w:t>izjavljamo, da smo  v naši ustanovi uporabljali _______________________________</w:t>
      </w:r>
      <w:r>
        <w:rPr>
          <w:rFonts w:ascii="Arial" w:hAnsi="Arial" w:cs="Arial"/>
          <w:i/>
          <w:iCs/>
          <w:color w:val="000000"/>
          <w:sz w:val="18"/>
          <w:szCs w:val="18"/>
        </w:rPr>
        <w:t>(naziv artikla)</w:t>
      </w:r>
    </w:p>
    <w:p w:rsidR="00FE0D8C" w:rsidRDefault="00765659">
      <w:pPr>
        <w:spacing w:before="225" w:after="225" w:line="240" w:lineRule="auto"/>
        <w:jc w:val="both"/>
      </w:pPr>
      <w:r>
        <w:rPr>
          <w:rFonts w:ascii="Arial" w:hAnsi="Arial" w:cs="Arial"/>
          <w:b/>
          <w:bCs/>
          <w:color w:val="000000"/>
          <w:sz w:val="18"/>
          <w:szCs w:val="18"/>
        </w:rPr>
        <w:t>proizvajalca ___________________________, kataloška št.:___________________, v obdobju </w:t>
      </w:r>
    </w:p>
    <w:p w:rsidR="00FE0D8C" w:rsidRDefault="00765659">
      <w:pPr>
        <w:spacing w:before="225" w:after="225" w:line="240" w:lineRule="auto"/>
        <w:jc w:val="both"/>
      </w:pPr>
      <w:r>
        <w:rPr>
          <w:rFonts w:ascii="Arial" w:hAnsi="Arial" w:cs="Arial"/>
          <w:b/>
          <w:bCs/>
          <w:color w:val="000000"/>
          <w:sz w:val="18"/>
          <w:szCs w:val="18"/>
        </w:rPr>
        <w:t>_____________________________in bili z njim zadovoljni.</w:t>
      </w:r>
    </w:p>
    <w:p w:rsidR="00FE0D8C" w:rsidRDefault="00765659">
      <w:pPr>
        <w:spacing w:before="225" w:after="225" w:line="240" w:lineRule="auto"/>
        <w:jc w:val="both"/>
      </w:pPr>
      <w:r>
        <w:rPr>
          <w:rFonts w:ascii="Arial" w:hAnsi="Arial" w:cs="Arial"/>
          <w:color w:val="000000"/>
          <w:sz w:val="18"/>
          <w:szCs w:val="18"/>
        </w:rPr>
        <w:t> </w:t>
      </w:r>
    </w:p>
    <w:p w:rsidR="00FE0D8C" w:rsidRDefault="00765659">
      <w:pPr>
        <w:spacing w:before="225" w:after="225" w:line="240" w:lineRule="auto"/>
        <w:jc w:val="both"/>
      </w:pPr>
      <w:r>
        <w:rPr>
          <w:rFonts w:ascii="Arial" w:hAnsi="Arial" w:cs="Arial"/>
          <w:color w:val="000000"/>
          <w:sz w:val="18"/>
          <w:szCs w:val="18"/>
        </w:rPr>
        <w:t>Natančni kontaktni podatki pooblaščenega predstavnika ustanove, kjer se je vsaj dve leti v zadnjih treh letih (jan. 2015 – dec. 2017) uporabljal navedeni material:</w:t>
      </w:r>
    </w:p>
    <w:tbl>
      <w:tblPr>
        <w:tblStyle w:val="NormalTablePHPDOCX"/>
        <w:tblW w:w="5000" w:type="pct"/>
        <w:tblInd w:w="108" w:type="dxa"/>
        <w:tblLook w:val="04A0" w:firstRow="1" w:lastRow="0" w:firstColumn="1" w:lastColumn="0" w:noHBand="0" w:noVBand="1"/>
      </w:tblPr>
      <w:tblGrid>
        <w:gridCol w:w="9070"/>
      </w:tblGrid>
      <w:tr w:rsidR="00FE0D8C">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4860"/>
            </w:tblGrid>
            <w:tr w:rsidR="00FE0D8C">
              <w:tc>
                <w:tcPr>
                  <w:tcW w:w="0" w:type="auto"/>
                  <w:tcMar>
                    <w:top w:w="0" w:type="auto"/>
                    <w:bottom w:w="0" w:type="auto"/>
                  </w:tcMar>
                </w:tcPr>
                <w:p w:rsidR="00FE0D8C" w:rsidRDefault="00765659">
                  <w:pPr>
                    <w:numPr>
                      <w:ilvl w:val="0"/>
                      <w:numId w:val="20"/>
                    </w:numPr>
                    <w:rPr>
                      <w:rFonts w:ascii="Arial" w:hAnsi="Arial" w:cs="Arial"/>
                      <w:color w:val="000000"/>
                      <w:sz w:val="18"/>
                      <w:szCs w:val="18"/>
                    </w:rPr>
                  </w:pPr>
                  <w:r>
                    <w:rPr>
                      <w:rFonts w:ascii="Arial" w:hAnsi="Arial" w:cs="Arial"/>
                      <w:color w:val="000000"/>
                      <w:sz w:val="18"/>
                      <w:szCs w:val="18"/>
                    </w:rPr>
                    <w:t> </w:t>
                  </w:r>
                  <w:r>
                    <w:rPr>
                      <w:rFonts w:ascii="Arial" w:hAnsi="Arial" w:cs="Arial"/>
                      <w:color w:val="000000"/>
                      <w:position w:val="-2"/>
                      <w:sz w:val="18"/>
                      <w:szCs w:val="18"/>
                    </w:rPr>
                    <w:t>Ime in priimek: __________________________,</w:t>
                  </w:r>
                </w:p>
              </w:tc>
            </w:tr>
          </w:tbl>
          <w:p w:rsidR="00FE0D8C" w:rsidRDefault="00FE0D8C"/>
        </w:tc>
      </w:tr>
    </w:tbl>
    <w:p w:rsidR="00FE0D8C" w:rsidRDefault="00765659">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9070"/>
      </w:tblGrid>
      <w:tr w:rsidR="00FE0D8C">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4880"/>
            </w:tblGrid>
            <w:tr w:rsidR="00FE0D8C">
              <w:tc>
                <w:tcPr>
                  <w:tcW w:w="0" w:type="auto"/>
                  <w:tcMar>
                    <w:top w:w="0" w:type="auto"/>
                    <w:bottom w:w="0" w:type="auto"/>
                  </w:tcMar>
                </w:tcPr>
                <w:p w:rsidR="00FE0D8C" w:rsidRDefault="00765659">
                  <w:pPr>
                    <w:numPr>
                      <w:ilvl w:val="0"/>
                      <w:numId w:val="21"/>
                    </w:numPr>
                    <w:rPr>
                      <w:rFonts w:ascii="Arial" w:hAnsi="Arial" w:cs="Arial"/>
                      <w:color w:val="000000"/>
                      <w:sz w:val="18"/>
                      <w:szCs w:val="18"/>
                    </w:rPr>
                  </w:pPr>
                  <w:r>
                    <w:rPr>
                      <w:rFonts w:ascii="Arial" w:hAnsi="Arial" w:cs="Arial"/>
                      <w:color w:val="000000"/>
                      <w:position w:val="-2"/>
                      <w:sz w:val="18"/>
                      <w:szCs w:val="18"/>
                    </w:rPr>
                    <w:t>Tel.št.: _________________________________,</w:t>
                  </w:r>
                </w:p>
              </w:tc>
            </w:tr>
          </w:tbl>
          <w:p w:rsidR="00FE0D8C" w:rsidRDefault="00FE0D8C"/>
        </w:tc>
      </w:tr>
    </w:tbl>
    <w:p w:rsidR="00FE0D8C" w:rsidRDefault="00765659">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9070"/>
      </w:tblGrid>
      <w:tr w:rsidR="00FE0D8C">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4850"/>
            </w:tblGrid>
            <w:tr w:rsidR="00FE0D8C">
              <w:tc>
                <w:tcPr>
                  <w:tcW w:w="0" w:type="auto"/>
                  <w:tcMar>
                    <w:top w:w="0" w:type="auto"/>
                    <w:bottom w:w="0" w:type="auto"/>
                  </w:tcMar>
                </w:tcPr>
                <w:p w:rsidR="00FE0D8C" w:rsidRDefault="00765659">
                  <w:pPr>
                    <w:numPr>
                      <w:ilvl w:val="0"/>
                      <w:numId w:val="22"/>
                    </w:numPr>
                    <w:rPr>
                      <w:rFonts w:ascii="Arial" w:hAnsi="Arial" w:cs="Arial"/>
                      <w:color w:val="000000"/>
                      <w:sz w:val="18"/>
                      <w:szCs w:val="18"/>
                    </w:rPr>
                  </w:pPr>
                  <w:r>
                    <w:rPr>
                      <w:rFonts w:ascii="Arial" w:hAnsi="Arial" w:cs="Arial"/>
                      <w:color w:val="000000"/>
                      <w:position w:val="-2"/>
                      <w:sz w:val="18"/>
                      <w:szCs w:val="18"/>
                    </w:rPr>
                    <w:t>E-mail:_________________________________.</w:t>
                  </w:r>
                </w:p>
              </w:tc>
            </w:tr>
          </w:tbl>
          <w:p w:rsidR="00FE0D8C" w:rsidRDefault="00FE0D8C"/>
        </w:tc>
      </w:tr>
    </w:tbl>
    <w:p w:rsidR="00FE0D8C" w:rsidRDefault="00765659">
      <w:pPr>
        <w:spacing w:before="225" w:after="225" w:line="240" w:lineRule="auto"/>
        <w:jc w:val="both"/>
      </w:pPr>
      <w:r>
        <w:rPr>
          <w:rFonts w:ascii="Arial" w:hAnsi="Arial" w:cs="Arial"/>
          <w:color w:val="000000"/>
          <w:sz w:val="18"/>
          <w:szCs w:val="18"/>
        </w:rPr>
        <w:t>Ta izjava je podana izključno za potrebe ponudnika za javno naročilo za predmet: </w:t>
      </w:r>
      <w:r>
        <w:rPr>
          <w:rFonts w:ascii="Arial" w:hAnsi="Arial" w:cs="Arial"/>
          <w:b/>
          <w:bCs/>
          <w:color w:val="000000"/>
          <w:sz w:val="18"/>
          <w:szCs w:val="18"/>
        </w:rPr>
        <w:t>MEDICINSKIH PRIPOMOČKOV ZA VAKUMSKI ODVZEM KRVI, JEMANJE VZORCEV IN URINSKIH PREISKAV,</w:t>
      </w:r>
      <w:r>
        <w:rPr>
          <w:rFonts w:ascii="Arial" w:hAnsi="Arial" w:cs="Arial"/>
          <w:color w:val="000000"/>
          <w:sz w:val="18"/>
          <w:szCs w:val="18"/>
        </w:rPr>
        <w:t> objavljen na portalu javnih naročil dne ……..……….., pod številko objave …………….  .</w:t>
      </w:r>
    </w:p>
    <w:p w:rsidR="00FE0D8C" w:rsidRDefault="00765659">
      <w:pPr>
        <w:spacing w:before="225" w:after="225" w:line="240" w:lineRule="auto"/>
        <w:jc w:val="both"/>
      </w:pPr>
      <w:r>
        <w:rPr>
          <w:rFonts w:ascii="Arial" w:hAnsi="Arial" w:cs="Arial"/>
          <w:color w:val="000000"/>
          <w:sz w:val="18"/>
          <w:szCs w:val="18"/>
        </w:rPr>
        <w:t>  </w:t>
      </w:r>
    </w:p>
    <w:p w:rsidR="00FE0D8C" w:rsidRDefault="00765659">
      <w:pPr>
        <w:spacing w:before="225" w:after="225" w:line="240" w:lineRule="auto"/>
        <w:jc w:val="both"/>
      </w:pPr>
      <w:r>
        <w:rPr>
          <w:rFonts w:ascii="Arial" w:hAnsi="Arial" w:cs="Arial"/>
          <w:color w:val="000000"/>
          <w:sz w:val="18"/>
          <w:szCs w:val="18"/>
        </w:rPr>
        <w:t>____________________________     žig        ____________________________________ </w:t>
      </w:r>
    </w:p>
    <w:p w:rsidR="00FE0D8C" w:rsidRDefault="00765659">
      <w:pPr>
        <w:spacing w:before="225" w:after="225" w:line="240" w:lineRule="auto"/>
        <w:jc w:val="both"/>
      </w:pPr>
      <w:r>
        <w:rPr>
          <w:rFonts w:ascii="Arial" w:hAnsi="Arial" w:cs="Arial"/>
          <w:color w:val="000000"/>
          <w:sz w:val="18"/>
          <w:szCs w:val="18"/>
        </w:rPr>
        <w:t>Kraj in datum                                                    Podpis odgovorne osebe referenčne ustanove</w:t>
      </w:r>
    </w:p>
    <w:p w:rsidR="00FE0D8C" w:rsidRDefault="00765659">
      <w:pPr>
        <w:spacing w:before="225" w:after="225" w:line="240" w:lineRule="auto"/>
        <w:jc w:val="both"/>
      </w:pPr>
      <w:r>
        <w:rPr>
          <w:rFonts w:ascii="Arial" w:hAnsi="Arial" w:cs="Arial"/>
          <w:color w:val="000000"/>
          <w:sz w:val="18"/>
          <w:szCs w:val="18"/>
        </w:rPr>
        <w:t> </w:t>
      </w:r>
    </w:p>
    <w:p w:rsidR="00FE0D8C" w:rsidRDefault="00765659">
      <w:pPr>
        <w:spacing w:before="225" w:after="225" w:line="240" w:lineRule="auto"/>
        <w:jc w:val="both"/>
      </w:pPr>
      <w:r>
        <w:rPr>
          <w:rFonts w:ascii="Arial" w:hAnsi="Arial" w:cs="Arial"/>
          <w:b/>
          <w:bCs/>
          <w:color w:val="000000"/>
          <w:sz w:val="18"/>
          <w:szCs w:val="18"/>
        </w:rPr>
        <w:t>Opomba:</w:t>
      </w:r>
      <w:r>
        <w:rPr>
          <w:rFonts w:ascii="Arial" w:hAnsi="Arial" w:cs="Arial"/>
          <w:color w:val="000000"/>
          <w:sz w:val="18"/>
          <w:szCs w:val="18"/>
        </w:rPr>
        <w:t> </w:t>
      </w:r>
      <w:r>
        <w:rPr>
          <w:rFonts w:ascii="Arial" w:hAnsi="Arial" w:cs="Arial"/>
          <w:b/>
          <w:bCs/>
          <w:color w:val="000000"/>
          <w:sz w:val="18"/>
          <w:szCs w:val="18"/>
        </w:rPr>
        <w:t>Po potrebi kopirati</w:t>
      </w:r>
    </w:p>
    <w:p w:rsidR="00FE0D8C" w:rsidRDefault="00FE0D8C">
      <w:pPr>
        <w:sectPr w:rsidR="00FE0D8C" w:rsidSect="00765659">
          <w:footerReference w:type="default" r:id="rId18"/>
          <w:pgSz w:w="11906" w:h="16838"/>
          <w:pgMar w:top="1418" w:right="1418" w:bottom="1418" w:left="1418" w:header="567" w:footer="596" w:gutter="0"/>
          <w:cols w:space="708"/>
          <w:docGrid w:linePitch="360"/>
        </w:sectPr>
      </w:pPr>
    </w:p>
    <w:p w:rsidR="00765659" w:rsidRPr="00590863" w:rsidRDefault="00765659" w:rsidP="00765659">
      <w:pPr>
        <w:spacing w:after="0"/>
        <w:jc w:val="right"/>
        <w:rPr>
          <w:rFonts w:ascii="Arial" w:hAnsi="Arial" w:cs="Arial"/>
          <w:sz w:val="18"/>
          <w:szCs w:val="18"/>
        </w:rPr>
      </w:pPr>
      <w:r w:rsidRPr="00590863">
        <w:rPr>
          <w:rFonts w:ascii="Arial" w:hAnsi="Arial" w:cs="Arial"/>
          <w:sz w:val="18"/>
          <w:szCs w:val="18"/>
        </w:rPr>
        <w:lastRenderedPageBreak/>
        <w:t>Obrazec št: 8</w:t>
      </w:r>
    </w:p>
    <w:p w:rsidR="00765659" w:rsidRPr="00252358" w:rsidRDefault="00765659" w:rsidP="00765659"/>
    <w:p w:rsidR="00765659" w:rsidRDefault="00765659" w:rsidP="00765659">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765659" w:rsidRDefault="00765659" w:rsidP="00765659">
      <w:pPr>
        <w:spacing w:after="120"/>
        <w:rPr>
          <w:rFonts w:ascii="Arial" w:hAnsi="Arial" w:cs="Arial"/>
        </w:rPr>
      </w:pPr>
    </w:p>
    <w:p w:rsidR="00FE0D8C" w:rsidRDefault="00765659">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FE0D8C" w:rsidRDefault="00765659">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FE0D8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E0D8C" w:rsidRDefault="00765659">
            <w:pPr>
              <w:spacing w:before="135" w:after="135"/>
              <w:jc w:val="both"/>
              <w:textAlignment w:val="center"/>
            </w:pPr>
            <w:r>
              <w:rPr>
                <w:rFonts w:ascii="Arial" w:hAnsi="Arial" w:cs="Arial"/>
                <w:b/>
                <w:bCs/>
                <w:color w:val="000000"/>
                <w:position w:val="-2"/>
                <w:sz w:val="18"/>
                <w:szCs w:val="18"/>
              </w:rPr>
              <w:t>Ime in priimek</w:t>
            </w:r>
          </w:p>
          <w:p w:rsidR="00FE0D8C" w:rsidRDefault="00765659">
            <w:pPr>
              <w:spacing w:before="135" w:after="135"/>
              <w:jc w:val="both"/>
              <w:textAlignment w:val="center"/>
            </w:pPr>
            <w:r>
              <w:rPr>
                <w:rFonts w:ascii="Arial" w:hAnsi="Arial" w:cs="Arial"/>
                <w:b/>
                <w:bCs/>
                <w:color w:val="000000"/>
                <w:position w:val="-2"/>
                <w:sz w:val="18"/>
                <w:szCs w:val="18"/>
              </w:rPr>
              <w:t>ali</w:t>
            </w:r>
          </w:p>
          <w:p w:rsidR="00FE0D8C" w:rsidRDefault="00765659">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E0D8C" w:rsidRDefault="00765659">
            <w:pPr>
              <w:spacing w:before="135" w:after="135"/>
              <w:jc w:val="both"/>
              <w:textAlignment w:val="center"/>
            </w:pPr>
            <w:r>
              <w:rPr>
                <w:rFonts w:ascii="Arial" w:hAnsi="Arial" w:cs="Arial"/>
                <w:b/>
                <w:bCs/>
                <w:color w:val="000000"/>
                <w:position w:val="-2"/>
                <w:sz w:val="18"/>
                <w:szCs w:val="18"/>
              </w:rPr>
              <w:t>Naslov prebivališča</w:t>
            </w:r>
          </w:p>
          <w:p w:rsidR="00FE0D8C" w:rsidRDefault="00765659">
            <w:pPr>
              <w:spacing w:before="135" w:after="135"/>
              <w:jc w:val="both"/>
              <w:textAlignment w:val="center"/>
            </w:pPr>
            <w:r>
              <w:rPr>
                <w:rFonts w:ascii="Arial" w:hAnsi="Arial" w:cs="Arial"/>
                <w:b/>
                <w:bCs/>
                <w:color w:val="000000"/>
                <w:position w:val="-2"/>
                <w:sz w:val="18"/>
                <w:szCs w:val="18"/>
              </w:rPr>
              <w:t>ali</w:t>
            </w:r>
          </w:p>
          <w:p w:rsidR="00FE0D8C" w:rsidRDefault="00765659">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E0D8C" w:rsidRDefault="00765659">
            <w:pPr>
              <w:spacing w:before="135" w:after="135"/>
              <w:jc w:val="both"/>
              <w:textAlignment w:val="center"/>
            </w:pPr>
            <w:r>
              <w:rPr>
                <w:rFonts w:ascii="Arial" w:hAnsi="Arial" w:cs="Arial"/>
                <w:b/>
                <w:bCs/>
                <w:color w:val="000000"/>
                <w:position w:val="-2"/>
                <w:sz w:val="18"/>
                <w:szCs w:val="18"/>
              </w:rPr>
              <w:t>Delež lastništva</w:t>
            </w:r>
          </w:p>
          <w:p w:rsidR="00FE0D8C" w:rsidRDefault="00765659">
            <w:pPr>
              <w:spacing w:before="135" w:after="135"/>
              <w:jc w:val="both"/>
              <w:textAlignment w:val="center"/>
            </w:pPr>
            <w:r>
              <w:rPr>
                <w:rFonts w:ascii="Arial" w:hAnsi="Arial" w:cs="Arial"/>
                <w:b/>
                <w:bCs/>
                <w:color w:val="000000"/>
                <w:position w:val="-2"/>
                <w:sz w:val="18"/>
                <w:szCs w:val="18"/>
              </w:rPr>
              <w:t>ali</w:t>
            </w:r>
          </w:p>
          <w:p w:rsidR="00FE0D8C" w:rsidRDefault="00765659">
            <w:pPr>
              <w:spacing w:before="135" w:after="135"/>
              <w:jc w:val="both"/>
              <w:textAlignment w:val="center"/>
            </w:pPr>
            <w:r>
              <w:rPr>
                <w:rFonts w:ascii="Arial" w:hAnsi="Arial" w:cs="Arial"/>
                <w:b/>
                <w:bCs/>
                <w:color w:val="000000"/>
                <w:position w:val="-2"/>
                <w:sz w:val="18"/>
                <w:szCs w:val="18"/>
              </w:rPr>
              <w:t>Delež lastništva gospodarskega subjekta</w:t>
            </w:r>
          </w:p>
        </w:tc>
      </w:tr>
      <w:tr w:rsidR="00FE0D8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E0D8C" w:rsidRDefault="0076565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E0D8C" w:rsidRDefault="0076565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E0D8C" w:rsidRDefault="00765659">
            <w:pPr>
              <w:spacing w:before="135" w:after="135"/>
              <w:jc w:val="both"/>
              <w:textAlignment w:val="center"/>
            </w:pPr>
            <w:r>
              <w:rPr>
                <w:rFonts w:ascii="Arial" w:hAnsi="Arial" w:cs="Arial"/>
                <w:color w:val="000000"/>
                <w:position w:val="-2"/>
                <w:sz w:val="18"/>
                <w:szCs w:val="18"/>
              </w:rPr>
              <w:t> </w:t>
            </w:r>
          </w:p>
        </w:tc>
      </w:tr>
      <w:tr w:rsidR="00FE0D8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E0D8C" w:rsidRDefault="0076565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E0D8C" w:rsidRDefault="0076565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E0D8C" w:rsidRDefault="00765659">
            <w:pPr>
              <w:spacing w:before="135" w:after="135"/>
              <w:jc w:val="both"/>
              <w:textAlignment w:val="center"/>
            </w:pPr>
            <w:r>
              <w:rPr>
                <w:rFonts w:ascii="Arial" w:hAnsi="Arial" w:cs="Arial"/>
                <w:color w:val="000000"/>
                <w:position w:val="-2"/>
                <w:sz w:val="18"/>
                <w:szCs w:val="18"/>
              </w:rPr>
              <w:t> </w:t>
            </w:r>
          </w:p>
        </w:tc>
      </w:tr>
      <w:tr w:rsidR="00FE0D8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E0D8C" w:rsidRDefault="0076565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E0D8C" w:rsidRDefault="0076565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E0D8C" w:rsidRDefault="00765659">
            <w:pPr>
              <w:spacing w:before="135" w:after="135"/>
              <w:jc w:val="both"/>
              <w:textAlignment w:val="center"/>
            </w:pPr>
            <w:r>
              <w:rPr>
                <w:rFonts w:ascii="Arial" w:hAnsi="Arial" w:cs="Arial"/>
                <w:color w:val="000000"/>
                <w:position w:val="-2"/>
                <w:sz w:val="18"/>
                <w:szCs w:val="18"/>
              </w:rPr>
              <w:t> </w:t>
            </w:r>
          </w:p>
        </w:tc>
      </w:tr>
      <w:tr w:rsidR="00FE0D8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E0D8C" w:rsidRDefault="0076565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E0D8C" w:rsidRDefault="0076565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E0D8C" w:rsidRDefault="00765659">
            <w:pPr>
              <w:spacing w:before="135" w:after="135"/>
              <w:jc w:val="both"/>
              <w:textAlignment w:val="center"/>
            </w:pPr>
            <w:r>
              <w:rPr>
                <w:rFonts w:ascii="Arial" w:hAnsi="Arial" w:cs="Arial"/>
                <w:color w:val="000000"/>
                <w:position w:val="-2"/>
                <w:sz w:val="18"/>
                <w:szCs w:val="18"/>
              </w:rPr>
              <w:t> </w:t>
            </w:r>
          </w:p>
        </w:tc>
      </w:tr>
    </w:tbl>
    <w:p w:rsidR="00FE0D8C" w:rsidRDefault="00765659">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FE0D8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E0D8C" w:rsidRDefault="00765659">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E0D8C" w:rsidRDefault="00765659">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E0D8C" w:rsidRDefault="00765659">
            <w:pPr>
              <w:spacing w:before="135" w:after="135"/>
              <w:jc w:val="both"/>
              <w:textAlignment w:val="center"/>
            </w:pPr>
            <w:r>
              <w:rPr>
                <w:rFonts w:ascii="Arial" w:hAnsi="Arial" w:cs="Arial"/>
                <w:b/>
                <w:bCs/>
                <w:color w:val="000000"/>
                <w:position w:val="-2"/>
                <w:sz w:val="18"/>
                <w:szCs w:val="18"/>
              </w:rPr>
              <w:t>Delež lastništva gospodarskega subjekta</w:t>
            </w:r>
          </w:p>
        </w:tc>
      </w:tr>
      <w:tr w:rsidR="00FE0D8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E0D8C" w:rsidRDefault="0076565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E0D8C" w:rsidRDefault="0076565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E0D8C" w:rsidRDefault="00765659">
            <w:pPr>
              <w:spacing w:before="135" w:after="135"/>
              <w:jc w:val="both"/>
              <w:textAlignment w:val="center"/>
            </w:pPr>
            <w:r>
              <w:rPr>
                <w:rFonts w:ascii="Arial" w:hAnsi="Arial" w:cs="Arial"/>
                <w:color w:val="000000"/>
                <w:position w:val="-2"/>
                <w:sz w:val="18"/>
                <w:szCs w:val="18"/>
              </w:rPr>
              <w:t> </w:t>
            </w:r>
          </w:p>
        </w:tc>
      </w:tr>
      <w:tr w:rsidR="00FE0D8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E0D8C" w:rsidRDefault="0076565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E0D8C" w:rsidRDefault="0076565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E0D8C" w:rsidRDefault="00765659">
            <w:pPr>
              <w:spacing w:before="135" w:after="135"/>
              <w:jc w:val="both"/>
              <w:textAlignment w:val="center"/>
            </w:pPr>
            <w:r>
              <w:rPr>
                <w:rFonts w:ascii="Arial" w:hAnsi="Arial" w:cs="Arial"/>
                <w:color w:val="000000"/>
                <w:position w:val="-2"/>
                <w:sz w:val="18"/>
                <w:szCs w:val="18"/>
              </w:rPr>
              <w:t> </w:t>
            </w:r>
          </w:p>
        </w:tc>
      </w:tr>
      <w:tr w:rsidR="00FE0D8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E0D8C" w:rsidRDefault="0076565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E0D8C" w:rsidRDefault="0076565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E0D8C" w:rsidRDefault="00765659">
            <w:pPr>
              <w:spacing w:before="135" w:after="135"/>
              <w:jc w:val="both"/>
              <w:textAlignment w:val="center"/>
            </w:pPr>
            <w:r>
              <w:rPr>
                <w:rFonts w:ascii="Arial" w:hAnsi="Arial" w:cs="Arial"/>
                <w:color w:val="000000"/>
                <w:position w:val="-2"/>
                <w:sz w:val="18"/>
                <w:szCs w:val="18"/>
              </w:rPr>
              <w:t> </w:t>
            </w:r>
          </w:p>
        </w:tc>
      </w:tr>
      <w:tr w:rsidR="00FE0D8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E0D8C" w:rsidRDefault="0076565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E0D8C" w:rsidRDefault="0076565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FE0D8C" w:rsidRDefault="00765659">
            <w:pPr>
              <w:spacing w:before="135" w:after="135"/>
              <w:jc w:val="both"/>
              <w:textAlignment w:val="center"/>
            </w:pPr>
            <w:r>
              <w:rPr>
                <w:rFonts w:ascii="Arial" w:hAnsi="Arial" w:cs="Arial"/>
                <w:color w:val="000000"/>
                <w:position w:val="-2"/>
                <w:sz w:val="18"/>
                <w:szCs w:val="18"/>
              </w:rPr>
              <w:t> </w:t>
            </w:r>
          </w:p>
        </w:tc>
      </w:tr>
    </w:tbl>
    <w:p w:rsidR="00FE0D8C" w:rsidRDefault="00765659">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FE0D8C">
        <w:tc>
          <w:tcPr>
            <w:tcW w:w="4080" w:type="dxa"/>
            <w:tcMar>
              <w:top w:w="75" w:type="dxa"/>
              <w:bottom w:w="75" w:type="dxa"/>
            </w:tcMar>
            <w:vAlign w:val="center"/>
          </w:tcPr>
          <w:p w:rsidR="00FE0D8C" w:rsidRDefault="00765659">
            <w:r>
              <w:rPr>
                <w:rFonts w:ascii="Arial" w:hAnsi="Arial" w:cs="Arial"/>
                <w:color w:val="000000"/>
                <w:position w:val="-2"/>
                <w:sz w:val="18"/>
                <w:szCs w:val="18"/>
              </w:rPr>
              <w:t>Kraj in datum:</w:t>
            </w:r>
          </w:p>
        </w:tc>
        <w:tc>
          <w:tcPr>
            <w:tcW w:w="0" w:type="auto"/>
            <w:tcMar>
              <w:top w:w="75" w:type="dxa"/>
              <w:bottom w:w="75" w:type="dxa"/>
            </w:tcMar>
            <w:vAlign w:val="center"/>
          </w:tcPr>
          <w:p w:rsidR="00FE0D8C" w:rsidRDefault="00765659">
            <w:r>
              <w:rPr>
                <w:rFonts w:ascii="Arial" w:hAnsi="Arial" w:cs="Arial"/>
                <w:color w:val="000000"/>
                <w:position w:val="-2"/>
                <w:sz w:val="18"/>
                <w:szCs w:val="18"/>
              </w:rPr>
              <w:t>Ime in priimek: _____________________</w:t>
            </w:r>
          </w:p>
        </w:tc>
      </w:tr>
      <w:tr w:rsidR="00FE0D8C">
        <w:tc>
          <w:tcPr>
            <w:tcW w:w="4080" w:type="dxa"/>
            <w:tcMar>
              <w:top w:w="75" w:type="dxa"/>
              <w:bottom w:w="75" w:type="dxa"/>
            </w:tcMar>
            <w:vAlign w:val="center"/>
          </w:tcPr>
          <w:p w:rsidR="00FE0D8C" w:rsidRDefault="00765659">
            <w:r>
              <w:rPr>
                <w:rFonts w:ascii="Arial" w:hAnsi="Arial" w:cs="Arial"/>
                <w:color w:val="000000"/>
                <w:position w:val="-2"/>
                <w:sz w:val="18"/>
                <w:szCs w:val="18"/>
              </w:rPr>
              <w:t> </w:t>
            </w:r>
          </w:p>
        </w:tc>
        <w:tc>
          <w:tcPr>
            <w:tcW w:w="0" w:type="auto"/>
            <w:tcMar>
              <w:top w:w="75" w:type="dxa"/>
              <w:bottom w:w="75" w:type="dxa"/>
            </w:tcMar>
            <w:vAlign w:val="center"/>
          </w:tcPr>
          <w:p w:rsidR="00FE0D8C" w:rsidRDefault="00765659">
            <w:pPr>
              <w:jc w:val="center"/>
            </w:pPr>
            <w:r>
              <w:rPr>
                <w:rFonts w:ascii="Arial" w:hAnsi="Arial" w:cs="Arial"/>
                <w:color w:val="000000"/>
                <w:position w:val="-2"/>
                <w:sz w:val="18"/>
                <w:szCs w:val="18"/>
              </w:rPr>
              <w:t>(žig in podpis)</w:t>
            </w:r>
          </w:p>
        </w:tc>
      </w:tr>
    </w:tbl>
    <w:p w:rsidR="00FE0D8C" w:rsidRDefault="00765659">
      <w:pPr>
        <w:spacing w:before="225" w:after="225" w:line="240" w:lineRule="auto"/>
        <w:jc w:val="both"/>
      </w:pPr>
      <w:r>
        <w:rPr>
          <w:rFonts w:ascii="Arial" w:hAnsi="Arial" w:cs="Arial"/>
          <w:color w:val="000000"/>
          <w:sz w:val="18"/>
          <w:szCs w:val="18"/>
        </w:rPr>
        <w:t> </w:t>
      </w:r>
    </w:p>
    <w:p w:rsidR="00FE0D8C" w:rsidRDefault="00765659">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FE0D8C" w:rsidRDefault="00FE0D8C">
      <w:pPr>
        <w:sectPr w:rsidR="00FE0D8C" w:rsidSect="00765659">
          <w:footerReference w:type="default" r:id="rId19"/>
          <w:pgSz w:w="11906" w:h="16838"/>
          <w:pgMar w:top="1418" w:right="1418" w:bottom="1418" w:left="1418" w:header="567" w:footer="596" w:gutter="0"/>
          <w:cols w:space="708"/>
          <w:docGrid w:linePitch="360"/>
        </w:sectPr>
      </w:pPr>
    </w:p>
    <w:p w:rsidR="00765659" w:rsidRPr="00116091" w:rsidRDefault="00765659" w:rsidP="00765659">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765659" w:rsidRDefault="00765659" w:rsidP="00765659">
      <w:pPr>
        <w:rPr>
          <w:rFonts w:ascii="Arial" w:hAnsi="Arial" w:cs="Arial"/>
        </w:rPr>
      </w:pPr>
    </w:p>
    <w:p w:rsidR="00FE0D8C" w:rsidRDefault="00765659">
      <w:pPr>
        <w:spacing w:before="224" w:after="224" w:line="240" w:lineRule="auto"/>
        <w:jc w:val="center"/>
        <w:outlineLvl w:val="1"/>
      </w:pPr>
      <w:r>
        <w:rPr>
          <w:rFonts w:ascii="Arial" w:hAnsi="Arial" w:cs="Arial"/>
          <w:b/>
          <w:bCs/>
          <w:color w:val="000000"/>
          <w:sz w:val="27"/>
          <w:szCs w:val="27"/>
        </w:rPr>
        <w:t>POGODBA ZA DOBAVO MEDICINSKEGA POTROŠNEGA MATERIALA</w:t>
      </w:r>
    </w:p>
    <w:p w:rsidR="00FE0D8C" w:rsidRDefault="00765659">
      <w:pPr>
        <w:spacing w:before="225" w:after="225" w:line="240" w:lineRule="auto"/>
        <w:jc w:val="center"/>
      </w:pPr>
      <w:r>
        <w:rPr>
          <w:rFonts w:ascii="Arial" w:hAnsi="Arial" w:cs="Arial"/>
          <w:color w:val="000000"/>
          <w:sz w:val="18"/>
          <w:szCs w:val="18"/>
        </w:rPr>
        <w:t>sklenjena med</w:t>
      </w:r>
    </w:p>
    <w:p w:rsidR="00FE0D8C" w:rsidRDefault="00765659">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FE0D8C">
        <w:tc>
          <w:tcPr>
            <w:tcW w:w="3300" w:type="dxa"/>
            <w:tcMar>
              <w:top w:w="0" w:type="auto"/>
              <w:bottom w:w="0" w:type="auto"/>
            </w:tcMar>
            <w:vAlign w:val="center"/>
          </w:tcPr>
          <w:p w:rsidR="00FE0D8C" w:rsidRDefault="00765659">
            <w:r>
              <w:rPr>
                <w:rFonts w:ascii="Arial" w:hAnsi="Arial" w:cs="Arial"/>
                <w:color w:val="000000"/>
                <w:position w:val="-2"/>
                <w:sz w:val="18"/>
                <w:szCs w:val="18"/>
              </w:rPr>
              <w:t>Matična številka:</w:t>
            </w:r>
          </w:p>
        </w:tc>
        <w:tc>
          <w:tcPr>
            <w:tcW w:w="0" w:type="auto"/>
            <w:tcMar>
              <w:top w:w="0" w:type="auto"/>
              <w:bottom w:w="0" w:type="auto"/>
            </w:tcMar>
            <w:vAlign w:val="center"/>
          </w:tcPr>
          <w:p w:rsidR="00FE0D8C" w:rsidRDefault="00765659">
            <w:r>
              <w:rPr>
                <w:rFonts w:ascii="Arial" w:hAnsi="Arial" w:cs="Arial"/>
                <w:color w:val="000000"/>
                <w:position w:val="-2"/>
                <w:sz w:val="18"/>
                <w:szCs w:val="18"/>
              </w:rPr>
              <w:t>5054621000</w:t>
            </w:r>
          </w:p>
        </w:tc>
      </w:tr>
      <w:tr w:rsidR="00FE0D8C">
        <w:tc>
          <w:tcPr>
            <w:tcW w:w="3300" w:type="dxa"/>
            <w:tcMar>
              <w:top w:w="0" w:type="auto"/>
              <w:bottom w:w="0" w:type="auto"/>
            </w:tcMar>
            <w:vAlign w:val="center"/>
          </w:tcPr>
          <w:p w:rsidR="00FE0D8C" w:rsidRDefault="00765659">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FE0D8C" w:rsidRDefault="00765659">
            <w:r>
              <w:rPr>
                <w:rFonts w:ascii="Arial" w:hAnsi="Arial" w:cs="Arial"/>
                <w:color w:val="000000"/>
                <w:position w:val="-2"/>
                <w:sz w:val="18"/>
                <w:szCs w:val="18"/>
              </w:rPr>
              <w:t>SI 82657106</w:t>
            </w:r>
          </w:p>
        </w:tc>
      </w:tr>
      <w:tr w:rsidR="00FE0D8C">
        <w:tc>
          <w:tcPr>
            <w:tcW w:w="3300" w:type="dxa"/>
            <w:tcMar>
              <w:top w:w="0" w:type="auto"/>
              <w:bottom w:w="0" w:type="auto"/>
            </w:tcMar>
            <w:vAlign w:val="center"/>
          </w:tcPr>
          <w:p w:rsidR="00FE0D8C" w:rsidRDefault="00765659">
            <w:r>
              <w:rPr>
                <w:rFonts w:ascii="Arial" w:hAnsi="Arial" w:cs="Arial"/>
                <w:color w:val="000000"/>
                <w:position w:val="-2"/>
                <w:sz w:val="18"/>
                <w:szCs w:val="18"/>
              </w:rPr>
              <w:t>Transakcijski račun (TRR):</w:t>
            </w:r>
          </w:p>
        </w:tc>
        <w:tc>
          <w:tcPr>
            <w:tcW w:w="0" w:type="auto"/>
            <w:tcMar>
              <w:top w:w="0" w:type="auto"/>
              <w:bottom w:w="0" w:type="auto"/>
            </w:tcMar>
            <w:vAlign w:val="center"/>
          </w:tcPr>
          <w:p w:rsidR="00FE0D8C" w:rsidRDefault="00765659">
            <w:r>
              <w:rPr>
                <w:rFonts w:ascii="Arial" w:hAnsi="Arial" w:cs="Arial"/>
                <w:color w:val="000000"/>
                <w:position w:val="-2"/>
                <w:sz w:val="18"/>
                <w:szCs w:val="18"/>
              </w:rPr>
              <w:t>SI56 0110 0603 0278 379</w:t>
            </w:r>
          </w:p>
        </w:tc>
      </w:tr>
    </w:tbl>
    <w:p w:rsidR="00FE0D8C" w:rsidRDefault="00FE0D8C"/>
    <w:p w:rsidR="00FE0D8C" w:rsidRDefault="00765659">
      <w:pPr>
        <w:spacing w:before="225" w:after="225" w:line="240" w:lineRule="auto"/>
        <w:jc w:val="center"/>
      </w:pPr>
      <w:r>
        <w:rPr>
          <w:rFonts w:ascii="Arial" w:hAnsi="Arial" w:cs="Arial"/>
          <w:color w:val="000000"/>
          <w:sz w:val="18"/>
          <w:szCs w:val="18"/>
        </w:rPr>
        <w:t>in</w:t>
      </w:r>
    </w:p>
    <w:p w:rsidR="00FE0D8C" w:rsidRDefault="00765659">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FE0D8C">
        <w:tc>
          <w:tcPr>
            <w:tcW w:w="3300" w:type="dxa"/>
            <w:tcMar>
              <w:top w:w="0" w:type="auto"/>
              <w:bottom w:w="0" w:type="auto"/>
            </w:tcMar>
            <w:vAlign w:val="center"/>
          </w:tcPr>
          <w:p w:rsidR="00FE0D8C" w:rsidRDefault="00765659">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FE0D8C" w:rsidRDefault="00765659">
            <w:r>
              <w:rPr>
                <w:rFonts w:ascii="Arial" w:hAnsi="Arial" w:cs="Arial"/>
                <w:color w:val="000000"/>
                <w:position w:val="-2"/>
                <w:sz w:val="18"/>
                <w:szCs w:val="18"/>
              </w:rPr>
              <w:t> </w:t>
            </w:r>
          </w:p>
        </w:tc>
      </w:tr>
      <w:tr w:rsidR="00FE0D8C">
        <w:tc>
          <w:tcPr>
            <w:tcW w:w="3300" w:type="dxa"/>
            <w:tcMar>
              <w:top w:w="0" w:type="auto"/>
              <w:bottom w:w="0" w:type="auto"/>
            </w:tcMar>
            <w:vAlign w:val="center"/>
          </w:tcPr>
          <w:p w:rsidR="00FE0D8C" w:rsidRDefault="00765659">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FE0D8C" w:rsidRDefault="00765659">
            <w:r>
              <w:rPr>
                <w:rFonts w:ascii="Arial" w:hAnsi="Arial" w:cs="Arial"/>
                <w:color w:val="000000"/>
                <w:position w:val="-2"/>
                <w:sz w:val="18"/>
                <w:szCs w:val="18"/>
              </w:rPr>
              <w:t> </w:t>
            </w:r>
          </w:p>
        </w:tc>
      </w:tr>
      <w:tr w:rsidR="00FE0D8C">
        <w:tc>
          <w:tcPr>
            <w:tcW w:w="3300" w:type="dxa"/>
            <w:tcMar>
              <w:top w:w="0" w:type="auto"/>
              <w:bottom w:w="0" w:type="auto"/>
            </w:tcMar>
            <w:vAlign w:val="center"/>
          </w:tcPr>
          <w:p w:rsidR="00FE0D8C" w:rsidRDefault="00765659">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FE0D8C" w:rsidRDefault="00765659">
            <w:r>
              <w:rPr>
                <w:rFonts w:ascii="Arial" w:hAnsi="Arial" w:cs="Arial"/>
                <w:color w:val="000000"/>
                <w:position w:val="-2"/>
                <w:sz w:val="18"/>
                <w:szCs w:val="18"/>
              </w:rPr>
              <w:t> </w:t>
            </w:r>
          </w:p>
        </w:tc>
      </w:tr>
    </w:tbl>
    <w:p w:rsidR="00FE0D8C" w:rsidRDefault="00765659">
      <w:pPr>
        <w:spacing w:before="225" w:after="225" w:line="240" w:lineRule="auto"/>
        <w:jc w:val="both"/>
      </w:pPr>
      <w:r>
        <w:rPr>
          <w:rFonts w:ascii="Arial" w:hAnsi="Arial" w:cs="Arial"/>
          <w:color w:val="000000"/>
          <w:sz w:val="18"/>
          <w:szCs w:val="18"/>
        </w:rPr>
        <w:t> </w:t>
      </w:r>
    </w:p>
    <w:p w:rsidR="00FE0D8C" w:rsidRDefault="00765659">
      <w:pPr>
        <w:spacing w:before="225" w:after="225" w:line="240" w:lineRule="auto"/>
        <w:jc w:val="both"/>
      </w:pPr>
      <w:r>
        <w:rPr>
          <w:rFonts w:ascii="Arial" w:hAnsi="Arial" w:cs="Arial"/>
          <w:b/>
          <w:bCs/>
          <w:color w:val="000000"/>
          <w:sz w:val="18"/>
          <w:szCs w:val="18"/>
        </w:rPr>
        <w:t>I. SPLOŠNE DOLOČBE</w:t>
      </w:r>
    </w:p>
    <w:p w:rsidR="00FE0D8C" w:rsidRDefault="00765659">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FE0D8C">
        <w:tc>
          <w:tcPr>
            <w:tcW w:w="0" w:type="auto"/>
            <w:tcMar>
              <w:top w:w="0" w:type="auto"/>
              <w:bottom w:w="0" w:type="auto"/>
            </w:tcMar>
          </w:tcPr>
          <w:p w:rsidR="00FE0D8C" w:rsidRDefault="00765659">
            <w:pPr>
              <w:spacing w:before="225" w:after="225"/>
              <w:jc w:val="both"/>
            </w:pPr>
            <w:r>
              <w:rPr>
                <w:rFonts w:ascii="Arial" w:hAnsi="Arial" w:cs="Arial"/>
                <w:color w:val="000000"/>
                <w:sz w:val="18"/>
                <w:szCs w:val="18"/>
              </w:rPr>
              <w:t>Naročnik in izvajalec ugotavljata, da je bil na osnovi:</w:t>
            </w:r>
          </w:p>
          <w:tbl>
            <w:tblPr>
              <w:tblStyle w:val="NormalTablePHPDOCX"/>
              <w:tblW w:w="0" w:type="auto"/>
              <w:tblLook w:val="04A0" w:firstRow="1" w:lastRow="0" w:firstColumn="1" w:lastColumn="0" w:noHBand="0" w:noVBand="1"/>
            </w:tblPr>
            <w:tblGrid>
              <w:gridCol w:w="8746"/>
            </w:tblGrid>
            <w:tr w:rsidR="00FE0D8C">
              <w:tc>
                <w:tcPr>
                  <w:tcW w:w="0" w:type="auto"/>
                  <w:tcMar>
                    <w:top w:w="0" w:type="auto"/>
                    <w:bottom w:w="0" w:type="auto"/>
                  </w:tcMar>
                </w:tcPr>
                <w:p w:rsidR="00FE0D8C" w:rsidRDefault="00765659">
                  <w:pPr>
                    <w:numPr>
                      <w:ilvl w:val="0"/>
                      <w:numId w:val="23"/>
                    </w:numPr>
                    <w:jc w:val="both"/>
                    <w:rPr>
                      <w:rFonts w:ascii="Arial" w:hAnsi="Arial" w:cs="Arial"/>
                      <w:color w:val="000000"/>
                      <w:sz w:val="18"/>
                      <w:szCs w:val="18"/>
                    </w:rPr>
                  </w:pPr>
                  <w:r>
                    <w:rPr>
                      <w:rFonts w:ascii="Arial" w:hAnsi="Arial" w:cs="Arial"/>
                      <w:color w:val="000000"/>
                      <w:sz w:val="18"/>
                      <w:szCs w:val="18"/>
                    </w:rPr>
                    <w:t>javnega naročila za predmet: MEDICINSKI PRIPOMOČKI ZA VAKUMSKI ODVZEM, JEMANJE VZORCEV IN URINSKE PREISKAVE, objavljenega na Portalu javnih naročil številka _____________ z dne ___________ in</w:t>
                  </w:r>
                </w:p>
                <w:p w:rsidR="00FE0D8C" w:rsidRDefault="00765659">
                  <w:pPr>
                    <w:numPr>
                      <w:ilvl w:val="0"/>
                      <w:numId w:val="23"/>
                    </w:numPr>
                    <w:jc w:val="both"/>
                    <w:rPr>
                      <w:rFonts w:ascii="Arial" w:hAnsi="Arial" w:cs="Arial"/>
                      <w:color w:val="000000"/>
                      <w:sz w:val="18"/>
                      <w:szCs w:val="18"/>
                    </w:rPr>
                  </w:pPr>
                  <w:r>
                    <w:rPr>
                      <w:rFonts w:ascii="Arial" w:hAnsi="Arial" w:cs="Arial"/>
                      <w:color w:val="000000"/>
                      <w:sz w:val="18"/>
                      <w:szCs w:val="18"/>
                    </w:rPr>
                    <w:t>naročnikove odločitve o oddaji javnega naročila številka ________________ z dne ______________</w:t>
                  </w:r>
                </w:p>
              </w:tc>
            </w:tr>
          </w:tbl>
          <w:p w:rsidR="00FE0D8C" w:rsidRDefault="00FE0D8C"/>
          <w:p w:rsidR="00FE0D8C" w:rsidRDefault="00765659">
            <w:pPr>
              <w:spacing w:before="225" w:after="225"/>
              <w:jc w:val="both"/>
            </w:pPr>
            <w:r>
              <w:rPr>
                <w:rFonts w:ascii="Arial" w:hAnsi="Arial" w:cs="Arial"/>
                <w:color w:val="000000"/>
                <w:sz w:val="18"/>
                <w:szCs w:val="18"/>
              </w:rPr>
              <w:t>izbran izvajalec v okviru omenjenega javnega naročila, zaradi česar se sklepa predmetna pogodba.</w:t>
            </w:r>
          </w:p>
        </w:tc>
      </w:tr>
    </w:tbl>
    <w:p w:rsidR="00FE0D8C" w:rsidRDefault="00765659">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FE0D8C">
        <w:tc>
          <w:tcPr>
            <w:tcW w:w="0" w:type="auto"/>
            <w:tcMar>
              <w:top w:w="0" w:type="auto"/>
              <w:bottom w:w="0" w:type="auto"/>
            </w:tcMar>
          </w:tcPr>
          <w:p w:rsidR="00FE0D8C" w:rsidRDefault="00765659">
            <w:pPr>
              <w:spacing w:before="225" w:after="225"/>
              <w:jc w:val="both"/>
            </w:pPr>
            <w:r>
              <w:rPr>
                <w:rFonts w:ascii="Arial" w:hAnsi="Arial" w:cs="Arial"/>
                <w:color w:val="000000"/>
                <w:sz w:val="18"/>
                <w:szCs w:val="18"/>
              </w:rPr>
              <w:t>S to pogodbo se naročnik in izvajalec  dogovorita o splošnih in posebnih pogojih izvajanja pogodbe</w:t>
            </w:r>
          </w:p>
          <w:p w:rsidR="00FE0D8C" w:rsidRDefault="00765659">
            <w:pPr>
              <w:spacing w:before="225" w:after="225"/>
              <w:jc w:val="both"/>
            </w:pPr>
            <w:r>
              <w:rPr>
                <w:rFonts w:ascii="Arial" w:hAnsi="Arial" w:cs="Arial"/>
                <w:color w:val="000000"/>
                <w:sz w:val="18"/>
                <w:szCs w:val="18"/>
              </w:rPr>
              <w:t>Vrste blaga, za katere stranki sklepata pogodbo so navedene v prilogi te pogodbe - Izbrane ponudbe po ponudnikih.</w:t>
            </w:r>
          </w:p>
          <w:p w:rsidR="00FE0D8C" w:rsidRDefault="00765659">
            <w:pPr>
              <w:spacing w:before="225" w:after="225"/>
              <w:jc w:val="both"/>
            </w:pPr>
            <w:r>
              <w:rPr>
                <w:rFonts w:ascii="Arial" w:hAnsi="Arial" w:cs="Arial"/>
                <w:color w:val="000000"/>
                <w:sz w:val="18"/>
                <w:szCs w:val="18"/>
              </w:rPr>
              <w:t>Ponudbena dokumentacija  in razpisna dokumentacija so sestavni del te pogodbe.</w:t>
            </w:r>
          </w:p>
        </w:tc>
      </w:tr>
    </w:tbl>
    <w:p w:rsidR="00FE0D8C" w:rsidRDefault="00765659">
      <w:pPr>
        <w:spacing w:before="225" w:after="225" w:line="240" w:lineRule="auto"/>
        <w:jc w:val="both"/>
      </w:pPr>
      <w:r>
        <w:rPr>
          <w:rFonts w:ascii="Arial" w:hAnsi="Arial" w:cs="Arial"/>
          <w:b/>
          <w:bCs/>
          <w:color w:val="000000"/>
          <w:sz w:val="18"/>
          <w:szCs w:val="18"/>
        </w:rPr>
        <w:t>II. PREDMET POGODBE</w:t>
      </w:r>
    </w:p>
    <w:p w:rsidR="00FE0D8C" w:rsidRDefault="00765659">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962"/>
      </w:tblGrid>
      <w:tr w:rsidR="00FE0D8C">
        <w:tc>
          <w:tcPr>
            <w:tcW w:w="0" w:type="auto"/>
            <w:tcMar>
              <w:top w:w="0" w:type="auto"/>
              <w:bottom w:w="0" w:type="auto"/>
            </w:tcMar>
          </w:tcPr>
          <w:tbl>
            <w:tblPr>
              <w:tblStyle w:val="NormalTablePHPDOCX"/>
              <w:tblW w:w="5000" w:type="pct"/>
              <w:tblLook w:val="04A0" w:firstRow="1" w:lastRow="0" w:firstColumn="1" w:lastColumn="0" w:noHBand="0" w:noVBand="1"/>
            </w:tblPr>
            <w:tblGrid>
              <w:gridCol w:w="8746"/>
            </w:tblGrid>
            <w:tr w:rsidR="00FE0D8C">
              <w:tc>
                <w:tcPr>
                  <w:tcW w:w="0" w:type="auto"/>
                  <w:tcMar>
                    <w:top w:w="0" w:type="auto"/>
                    <w:bottom w:w="0" w:type="auto"/>
                  </w:tcMar>
                  <w:vAlign w:val="center"/>
                </w:tcPr>
                <w:p w:rsidR="00FE0D8C" w:rsidRDefault="00765659">
                  <w:pPr>
                    <w:spacing w:before="135" w:after="135"/>
                    <w:jc w:val="both"/>
                    <w:textAlignment w:val="center"/>
                  </w:pPr>
                  <w:r>
                    <w:rPr>
                      <w:rFonts w:ascii="Arial" w:hAnsi="Arial" w:cs="Arial"/>
                      <w:color w:val="000000"/>
                      <w:position w:val="-2"/>
                      <w:sz w:val="18"/>
                      <w:szCs w:val="18"/>
                    </w:rPr>
                    <w:t>Predmet pogodbe so stalne nabave blaga, in sicer:</w:t>
                  </w:r>
                </w:p>
                <w:p w:rsidR="00FE0D8C" w:rsidRDefault="00765659">
                  <w:pPr>
                    <w:spacing w:before="135" w:after="135"/>
                    <w:jc w:val="both"/>
                    <w:textAlignment w:val="center"/>
                  </w:pPr>
                  <w:r>
                    <w:rPr>
                      <w:rFonts w:ascii="Arial" w:hAnsi="Arial" w:cs="Arial"/>
                      <w:color w:val="000000"/>
                      <w:position w:val="-2"/>
                      <w:sz w:val="18"/>
                      <w:szCs w:val="18"/>
                    </w:rPr>
                    <w:lastRenderedPageBreak/>
                    <w:t>__________________________________, ki jih naročnik po obsegu in času ne more vnaprej določiti.</w:t>
                  </w:r>
                </w:p>
                <w:p w:rsidR="00FE0D8C" w:rsidRDefault="00765659">
                  <w:pPr>
                    <w:spacing w:before="135" w:after="135"/>
                    <w:jc w:val="both"/>
                    <w:textAlignment w:val="center"/>
                  </w:pPr>
                  <w:r>
                    <w:rPr>
                      <w:rFonts w:ascii="Arial" w:hAnsi="Arial" w:cs="Arial"/>
                      <w:color w:val="000000"/>
                      <w:position w:val="-2"/>
                      <w:sz w:val="18"/>
                      <w:szCs w:val="18"/>
                    </w:rPr>
                    <w:t>Naročnik in izvajalec te pogodbe se izrecno dogovorita, da bo naročnik v času trajanja te pogodbe nabavljal le tiste vrste in količine predmetnega blaga, ki jih bo dejansko potreboval. Naročnik se ne zavezuje k nabavi celotnih količin, določenih v Predračunu – Seznamu razpisanega blaga. Količine in vrste blaga, navedene v predračunu, </w:t>
                  </w:r>
                  <w:r>
                    <w:rPr>
                      <w:rFonts w:ascii="Arial" w:hAnsi="Arial" w:cs="Arial"/>
                      <w:color w:val="000000"/>
                      <w:position w:val="-2"/>
                      <w:sz w:val="18"/>
                      <w:szCs w:val="18"/>
                      <w:u w:val="single"/>
                    </w:rPr>
                    <w:t>so okvirne</w:t>
                  </w:r>
                  <w:r>
                    <w:rPr>
                      <w:rFonts w:ascii="Arial" w:hAnsi="Arial" w:cs="Arial"/>
                      <w:color w:val="000000"/>
                      <w:position w:val="-2"/>
                      <w:sz w:val="18"/>
                      <w:szCs w:val="18"/>
                    </w:rPr>
                    <w:t>.</w:t>
                  </w:r>
                </w:p>
              </w:tc>
            </w:tr>
          </w:tbl>
          <w:p w:rsidR="00FE0D8C" w:rsidRDefault="00FE0D8C"/>
        </w:tc>
      </w:tr>
    </w:tbl>
    <w:p w:rsidR="00FE0D8C" w:rsidRDefault="00765659">
      <w:pPr>
        <w:spacing w:after="0" w:line="240" w:lineRule="auto"/>
        <w:jc w:val="center"/>
      </w:pPr>
      <w:r>
        <w:rPr>
          <w:rFonts w:ascii="Arial" w:hAnsi="Arial" w:cs="Arial"/>
          <w:b/>
          <w:bCs/>
          <w:color w:val="000000"/>
          <w:sz w:val="18"/>
          <w:szCs w:val="18"/>
        </w:rPr>
        <w:t>4. člen</w:t>
      </w:r>
    </w:p>
    <w:tbl>
      <w:tblPr>
        <w:tblStyle w:val="NormalTablePHPDOCX"/>
        <w:tblW w:w="0" w:type="auto"/>
        <w:tblInd w:w="108" w:type="dxa"/>
        <w:tblLook w:val="04A0" w:firstRow="1" w:lastRow="0" w:firstColumn="1" w:lastColumn="0" w:noHBand="0" w:noVBand="1"/>
      </w:tblPr>
      <w:tblGrid>
        <w:gridCol w:w="8962"/>
      </w:tblGrid>
      <w:tr w:rsidR="00FE0D8C">
        <w:tc>
          <w:tcPr>
            <w:tcW w:w="0" w:type="auto"/>
            <w:tcMar>
              <w:top w:w="0" w:type="auto"/>
              <w:bottom w:w="0" w:type="auto"/>
            </w:tcMar>
          </w:tcPr>
          <w:p w:rsidR="00FE0D8C" w:rsidRDefault="00765659">
            <w:pPr>
              <w:spacing w:before="225" w:after="225"/>
              <w:jc w:val="both"/>
            </w:pPr>
            <w:r>
              <w:rPr>
                <w:rFonts w:ascii="Arial" w:hAnsi="Arial" w:cs="Arial"/>
                <w:color w:val="000000"/>
                <w:sz w:val="18"/>
                <w:szCs w:val="18"/>
              </w:rPr>
              <w:t>Naročnik in izvajalec te pogodbe se dogovorita, da bo naročnik v času trajanja pogodbe, v primeru potrebe, od izvajalca na osnovi ponudbe kupoval tudi drugo istovrstno blago, ki ni na Predračunu – Seznamu razpisanega blaga, na način in po določilih, dogovorjenih v tej pogodbi.</w:t>
            </w:r>
          </w:p>
        </w:tc>
      </w:tr>
    </w:tbl>
    <w:p w:rsidR="00FE0D8C" w:rsidRDefault="00765659">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FE0D8C">
        <w:tc>
          <w:tcPr>
            <w:tcW w:w="0" w:type="auto"/>
            <w:tcMar>
              <w:top w:w="0" w:type="auto"/>
              <w:bottom w:w="0" w:type="auto"/>
            </w:tcMar>
          </w:tcPr>
          <w:p w:rsidR="00FE0D8C" w:rsidRDefault="00765659">
            <w:pPr>
              <w:spacing w:before="225" w:after="225"/>
              <w:jc w:val="both"/>
            </w:pPr>
            <w:r>
              <w:rPr>
                <w:rFonts w:ascii="Arial" w:hAnsi="Arial" w:cs="Arial"/>
                <w:color w:val="000000"/>
                <w:sz w:val="18"/>
                <w:szCs w:val="18"/>
              </w:rPr>
              <w:t>Ta pogodba se sklepa za obdobje dveh (2) let od oddaje naročila. </w:t>
            </w:r>
          </w:p>
          <w:p w:rsidR="00FE0D8C" w:rsidRDefault="00765659">
            <w:pPr>
              <w:spacing w:before="225" w:after="225"/>
              <w:jc w:val="both"/>
            </w:pPr>
            <w:r>
              <w:rPr>
                <w:rFonts w:ascii="Arial" w:hAnsi="Arial" w:cs="Arial"/>
                <w:color w:val="000000"/>
                <w:sz w:val="18"/>
                <w:szCs w:val="18"/>
              </w:rPr>
              <w:t>Pogodba stopi v veljavo z dnem podpisa strank te pogodbe, uporablja pa se od ____________ do ________________.</w:t>
            </w:r>
          </w:p>
        </w:tc>
      </w:tr>
    </w:tbl>
    <w:p w:rsidR="00FE0D8C" w:rsidRDefault="00765659">
      <w:pPr>
        <w:spacing w:before="225" w:after="225" w:line="240" w:lineRule="auto"/>
        <w:jc w:val="both"/>
      </w:pPr>
      <w:r>
        <w:rPr>
          <w:rFonts w:ascii="Arial" w:hAnsi="Arial" w:cs="Arial"/>
          <w:b/>
          <w:bCs/>
          <w:color w:val="000000"/>
          <w:sz w:val="18"/>
          <w:szCs w:val="18"/>
        </w:rPr>
        <w:t>III. POGODBENA VREDNOST IN PLAČILNI POGOJI</w:t>
      </w:r>
    </w:p>
    <w:p w:rsidR="00FE0D8C" w:rsidRDefault="00765659">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FE0D8C">
        <w:tc>
          <w:tcPr>
            <w:tcW w:w="0" w:type="auto"/>
            <w:tcMar>
              <w:top w:w="0" w:type="auto"/>
              <w:bottom w:w="0" w:type="auto"/>
            </w:tcMar>
          </w:tcPr>
          <w:p w:rsidR="00FE0D8C" w:rsidRDefault="00765659">
            <w:pPr>
              <w:spacing w:before="225" w:after="225"/>
              <w:jc w:val="both"/>
            </w:pPr>
            <w:r>
              <w:rPr>
                <w:rFonts w:ascii="Arial" w:hAnsi="Arial" w:cs="Arial"/>
                <w:color w:val="000000"/>
                <w:sz w:val="18"/>
                <w:szCs w:val="18"/>
              </w:rPr>
              <w:t>Skupna okvirna dveletna pogodbena vrednost blaga znaša  _______________ EUR brez DDV,  _______________________ EUR z DDV.</w:t>
            </w:r>
          </w:p>
          <w:p w:rsidR="00FE0D8C" w:rsidRDefault="00765659">
            <w:pPr>
              <w:spacing w:before="225" w:after="225"/>
              <w:jc w:val="both"/>
            </w:pPr>
            <w:r>
              <w:rPr>
                <w:rFonts w:ascii="Arial" w:hAnsi="Arial" w:cs="Arial"/>
                <w:color w:val="000000"/>
                <w:sz w:val="18"/>
                <w:szCs w:val="18"/>
              </w:rPr>
              <w:t>Cene iz Predračuna - Seznama razpisanega blaga so izražene v evrih. V ceni so zajeti vsi stroški (dobave blaga, špediterski stroški, prevozni, carinski ter vsi morebitni drugi stroški), vsi popusti in rabati ter davek na dodano vrednost. Cene veljajo ddp skladišča naročnika razloženo.</w:t>
            </w:r>
          </w:p>
          <w:p w:rsidR="00FE0D8C" w:rsidRDefault="00765659">
            <w:pPr>
              <w:spacing w:before="225" w:after="225"/>
              <w:jc w:val="both"/>
            </w:pPr>
            <w:r>
              <w:rPr>
                <w:rFonts w:ascii="Arial" w:hAnsi="Arial" w:cs="Arial"/>
                <w:color w:val="000000"/>
                <w:sz w:val="18"/>
                <w:szCs w:val="18"/>
              </w:rPr>
              <w:t>V primeru spremembe zakona, ki ureja davek na dodano vrednost, s katerim se spremeni davčna stopnja za vrste blaga iz ponudbe v času trajanja pogodbe, se lahko cene iz ponudbe korigirajo izključno v višini nastale davčne spremembe.</w:t>
            </w:r>
          </w:p>
          <w:p w:rsidR="00FE0D8C" w:rsidRDefault="00765659">
            <w:pPr>
              <w:spacing w:before="225" w:after="225"/>
              <w:jc w:val="both"/>
            </w:pPr>
            <w:r>
              <w:rPr>
                <w:rFonts w:ascii="Arial" w:hAnsi="Arial" w:cs="Arial"/>
                <w:color w:val="000000"/>
                <w:sz w:val="18"/>
                <w:szCs w:val="18"/>
              </w:rPr>
              <w:t>Cena blaga po predračunu je fiksna za obdobje enega leta od datuma sklenitve pogodbe. Po preteku tega obdobja – enega leta od datuma sklenitve pogodbe, se cene lahko usklajujejo z indeksom rasti cen življenjskih potrebščin (v nadaljevanju: indeks), vendar ko ta kumulativno preseže 4%, pri čemer je izhodišče za izračun indeksa indeks, ki je uradno objavljen po preteku te dobe – enega leta od datuma sklenitve pogodbe. Nadaljnje uskladitve cen se lahko izvedejo, ko indeks kumulativno ponovno preseže 4%, pri čemer je izhodišče za izračun indeksa indeks, ki je uradno objavljen po zadnji spremembi cen. Cene se v vseh primerih lahko spremenijo največ v višini 80% izračunanega indeksa (Pravilnik o načinih valorizacije denarnih obveznosti, ki jih v večletnih pogodbah dogovarjajo pravne osebe javnega sektorja, Ur.l. RS, št.1/04).</w:t>
            </w:r>
          </w:p>
          <w:p w:rsidR="00FE0D8C" w:rsidRDefault="00765659">
            <w:pPr>
              <w:spacing w:before="225" w:after="225"/>
              <w:jc w:val="both"/>
            </w:pPr>
            <w:r>
              <w:rPr>
                <w:rFonts w:ascii="Arial" w:hAnsi="Arial" w:cs="Arial"/>
                <w:color w:val="000000"/>
                <w:sz w:val="18"/>
                <w:szCs w:val="18"/>
              </w:rPr>
              <w:t>Izvajalec se zavezuje naročnika pisno zaprositi za spremembo cen. O spremembi cen pogodbeni stranki skleneta aneks k tej pogodbi.</w:t>
            </w:r>
          </w:p>
        </w:tc>
      </w:tr>
    </w:tbl>
    <w:p w:rsidR="00FE0D8C" w:rsidRDefault="00765659">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2"/>
      </w:tblGrid>
      <w:tr w:rsidR="00FE0D8C">
        <w:tc>
          <w:tcPr>
            <w:tcW w:w="0" w:type="auto"/>
            <w:tcMar>
              <w:top w:w="0" w:type="auto"/>
              <w:bottom w:w="0" w:type="auto"/>
            </w:tcMar>
          </w:tcPr>
          <w:p w:rsidR="00FE0D8C" w:rsidRDefault="00765659">
            <w:pPr>
              <w:spacing w:before="225" w:after="225"/>
              <w:jc w:val="both"/>
            </w:pPr>
            <w:r>
              <w:rPr>
                <w:rFonts w:ascii="Arial" w:hAnsi="Arial" w:cs="Arial"/>
                <w:color w:val="000000"/>
                <w:sz w:val="18"/>
                <w:szCs w:val="18"/>
              </w:rPr>
              <w:t>Izvajalec izda naročniku račun v osmih (8) dneh po opravljeni dobavi blaga, v kolikor se stranki ne dogovorita drugače. Izvajalec izstavi račun v elektronski obliki (eRačun) preko spletnega portala UJPnet. Kot uradni prejem računa se šteje datum vnosa računa v sistem UJPnet.</w:t>
            </w:r>
          </w:p>
          <w:p w:rsidR="00FE0D8C" w:rsidRDefault="00765659">
            <w:pPr>
              <w:spacing w:before="225" w:after="225"/>
              <w:jc w:val="both"/>
            </w:pPr>
            <w:r>
              <w:rPr>
                <w:rFonts w:ascii="Arial" w:hAnsi="Arial" w:cs="Arial"/>
                <w:color w:val="000000"/>
                <w:sz w:val="18"/>
                <w:szCs w:val="18"/>
              </w:rPr>
              <w:t>V kolikor naročnik računa ne zavrne v roku 8 delovnih dni od prejema, se račun šteje za potrjenega.</w:t>
            </w:r>
          </w:p>
          <w:p w:rsidR="00FE0D8C" w:rsidRDefault="00765659">
            <w:pPr>
              <w:spacing w:before="225" w:after="225"/>
              <w:jc w:val="both"/>
            </w:pPr>
            <w:r>
              <w:rPr>
                <w:rFonts w:ascii="Arial" w:hAnsi="Arial" w:cs="Arial"/>
                <w:color w:val="000000"/>
                <w:sz w:val="18"/>
                <w:szCs w:val="18"/>
              </w:rPr>
              <w:t>Rok plačila začne teči naslednji dan po uradnem prejemu računa. Kot dan plačila oziroma izpolnitve naročnikove obveznosti se šteje dan, ko naročnik izroči nalog za plačilo organizaciji, pri kateri ima svoj račun.</w:t>
            </w:r>
          </w:p>
          <w:p w:rsidR="00FE0D8C" w:rsidRDefault="00765659">
            <w:pPr>
              <w:spacing w:before="225" w:after="225"/>
              <w:jc w:val="both"/>
            </w:pPr>
            <w:r>
              <w:rPr>
                <w:rFonts w:ascii="Arial" w:hAnsi="Arial" w:cs="Arial"/>
                <w:color w:val="000000"/>
                <w:sz w:val="18"/>
                <w:szCs w:val="18"/>
              </w:rPr>
              <w:t xml:space="preserve">Naročnik se zaveže plačati račun v roku 60 dni od prejema pravilno izstavljenega računa na transakcijski račun izvajalca, v skladu z 9. in 20. členom Zakona o interventnih ukrepih za zagotovitev finančne stabilnosti javnih </w:t>
            </w:r>
            <w:r>
              <w:rPr>
                <w:rFonts w:ascii="Arial" w:hAnsi="Arial" w:cs="Arial"/>
                <w:color w:val="000000"/>
                <w:sz w:val="18"/>
                <w:szCs w:val="18"/>
              </w:rPr>
              <w:lastRenderedPageBreak/>
              <w:t>zdravstvenih zavodov, katerih ustanovitelj je Republika Slovenija (Uradni list RS, št. 54/17). V primeru zamude pri plačilu lahko izvajalec naročniku zaračuna zakonske zamudne obresti.</w:t>
            </w:r>
          </w:p>
          <w:p w:rsidR="00FE0D8C" w:rsidRDefault="00765659">
            <w:pPr>
              <w:spacing w:before="225" w:after="225"/>
              <w:jc w:val="both"/>
            </w:pPr>
            <w:r>
              <w:rPr>
                <w:rFonts w:ascii="Arial" w:hAnsi="Arial" w:cs="Arial"/>
                <w:color w:val="000000"/>
                <w:sz w:val="18"/>
                <w:szCs w:val="18"/>
              </w:rPr>
              <w:t>Naročnik bo pravilno izstavljen in potrjen račun poravnal na transakcijski račun izvajalca, naveden na računu. V primeru, da TRR ni naveden na računu, se plačilo nakaže na prvi račun pri podatkih o izvajalcu.</w:t>
            </w:r>
          </w:p>
        </w:tc>
      </w:tr>
    </w:tbl>
    <w:p w:rsidR="00FE0D8C" w:rsidRDefault="00765659">
      <w:pPr>
        <w:spacing w:before="225" w:after="225" w:line="240" w:lineRule="auto"/>
        <w:jc w:val="both"/>
      </w:pPr>
      <w:r>
        <w:rPr>
          <w:rFonts w:ascii="Arial" w:hAnsi="Arial" w:cs="Arial"/>
          <w:b/>
          <w:bCs/>
          <w:color w:val="000000"/>
          <w:sz w:val="18"/>
          <w:szCs w:val="18"/>
        </w:rPr>
        <w:t>IV. NAROČANJE, DOBAVA IN PREVZEM BLAGA</w:t>
      </w:r>
    </w:p>
    <w:p w:rsidR="00FE0D8C" w:rsidRDefault="00765659">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2"/>
      </w:tblGrid>
      <w:tr w:rsidR="00FE0D8C">
        <w:tc>
          <w:tcPr>
            <w:tcW w:w="0" w:type="auto"/>
            <w:tcMar>
              <w:top w:w="0" w:type="auto"/>
              <w:bottom w:w="0" w:type="auto"/>
            </w:tcMar>
          </w:tcPr>
          <w:p w:rsidR="00FE0D8C" w:rsidRDefault="00765659">
            <w:pPr>
              <w:spacing w:before="225" w:after="225"/>
              <w:jc w:val="both"/>
            </w:pPr>
            <w:r>
              <w:rPr>
                <w:rFonts w:ascii="Arial" w:hAnsi="Arial" w:cs="Arial"/>
                <w:color w:val="000000"/>
                <w:sz w:val="18"/>
                <w:szCs w:val="18"/>
              </w:rPr>
              <w:t>Naročnik bo posamezne vrste blaga, ki jih bo potreboval, kupoval od izbranega izvajalca na podlagi sklenjene pogodbe, in sicer na podlagi izstavljenih naročilnic po pošti, telefaksu ali e-mailu. Naročnik bo v naročilnici opredelil vrste in količine blaga. </w:t>
            </w:r>
          </w:p>
        </w:tc>
      </w:tr>
    </w:tbl>
    <w:p w:rsidR="00FE0D8C" w:rsidRDefault="00765659">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FE0D8C">
        <w:tc>
          <w:tcPr>
            <w:tcW w:w="0" w:type="auto"/>
            <w:tcMar>
              <w:top w:w="0" w:type="auto"/>
              <w:bottom w:w="0" w:type="auto"/>
            </w:tcMar>
          </w:tcPr>
          <w:p w:rsidR="00FE0D8C" w:rsidRDefault="00765659">
            <w:pPr>
              <w:spacing w:before="225" w:after="225"/>
              <w:jc w:val="both"/>
            </w:pPr>
            <w:r>
              <w:rPr>
                <w:rFonts w:ascii="Arial" w:hAnsi="Arial" w:cs="Arial"/>
                <w:color w:val="000000"/>
                <w:sz w:val="18"/>
                <w:szCs w:val="18"/>
              </w:rPr>
              <w:t>Izvajalec se zavezuje zagotavljati:</w:t>
            </w:r>
          </w:p>
          <w:tbl>
            <w:tblPr>
              <w:tblStyle w:val="NormalTablePHPDOCX"/>
              <w:tblW w:w="0" w:type="auto"/>
              <w:tblLook w:val="04A0" w:firstRow="1" w:lastRow="0" w:firstColumn="1" w:lastColumn="0" w:noHBand="0" w:noVBand="1"/>
            </w:tblPr>
            <w:tblGrid>
              <w:gridCol w:w="8746"/>
            </w:tblGrid>
            <w:tr w:rsidR="00FE0D8C">
              <w:tc>
                <w:tcPr>
                  <w:tcW w:w="0" w:type="auto"/>
                  <w:tcMar>
                    <w:top w:w="0" w:type="auto"/>
                    <w:bottom w:w="0" w:type="auto"/>
                  </w:tcMar>
                </w:tcPr>
                <w:p w:rsidR="00FE0D8C" w:rsidRDefault="00765659">
                  <w:pPr>
                    <w:numPr>
                      <w:ilvl w:val="0"/>
                      <w:numId w:val="24"/>
                    </w:numPr>
                    <w:jc w:val="both"/>
                    <w:rPr>
                      <w:rFonts w:ascii="Arial" w:hAnsi="Arial" w:cs="Arial"/>
                      <w:color w:val="000000"/>
                      <w:sz w:val="18"/>
                      <w:szCs w:val="18"/>
                    </w:rPr>
                  </w:pPr>
                  <w:r>
                    <w:rPr>
                      <w:rFonts w:ascii="Arial" w:hAnsi="Arial" w:cs="Arial"/>
                      <w:color w:val="000000"/>
                      <w:sz w:val="18"/>
                      <w:szCs w:val="18"/>
                    </w:rPr>
                    <w:t>da bo naročniku dobavljal blago v skladu s ponudbeno specifikacijo in specifikacijo zahtev naročnika;</w:t>
                  </w:r>
                </w:p>
                <w:p w:rsidR="00FE0D8C" w:rsidRDefault="00765659">
                  <w:pPr>
                    <w:numPr>
                      <w:ilvl w:val="0"/>
                      <w:numId w:val="24"/>
                    </w:numPr>
                    <w:jc w:val="both"/>
                    <w:rPr>
                      <w:rFonts w:ascii="Arial" w:hAnsi="Arial" w:cs="Arial"/>
                      <w:color w:val="000000"/>
                      <w:sz w:val="18"/>
                      <w:szCs w:val="18"/>
                    </w:rPr>
                  </w:pPr>
                  <w:r>
                    <w:rPr>
                      <w:rFonts w:ascii="Arial" w:hAnsi="Arial" w:cs="Arial"/>
                      <w:color w:val="000000"/>
                      <w:sz w:val="18"/>
                      <w:szCs w:val="18"/>
                    </w:rPr>
                    <w:t>dostavo blaga ddp skladišče lekarne Splošne bolnišnice Novo mesto - razloženo v skladišče naročnika;</w:t>
                  </w:r>
                </w:p>
                <w:p w:rsidR="00FE0D8C" w:rsidRDefault="00765659">
                  <w:pPr>
                    <w:numPr>
                      <w:ilvl w:val="0"/>
                      <w:numId w:val="24"/>
                    </w:numPr>
                    <w:jc w:val="both"/>
                    <w:rPr>
                      <w:rFonts w:ascii="Arial" w:hAnsi="Arial" w:cs="Arial"/>
                      <w:color w:val="000000"/>
                      <w:sz w:val="18"/>
                      <w:szCs w:val="18"/>
                    </w:rPr>
                  </w:pPr>
                  <w:r>
                    <w:rPr>
                      <w:rFonts w:ascii="Arial" w:hAnsi="Arial" w:cs="Arial"/>
                      <w:color w:val="000000"/>
                      <w:sz w:val="18"/>
                      <w:szCs w:val="18"/>
                    </w:rPr>
                    <w:t>dobavni rok max.5 dni od prejema pisnega naročila, v nujnih primerih po dogovoru z naročnikom;</w:t>
                  </w:r>
                </w:p>
                <w:p w:rsidR="00FE0D8C" w:rsidRDefault="00765659">
                  <w:pPr>
                    <w:numPr>
                      <w:ilvl w:val="0"/>
                      <w:numId w:val="24"/>
                    </w:numPr>
                    <w:jc w:val="both"/>
                    <w:rPr>
                      <w:rFonts w:ascii="Arial" w:hAnsi="Arial" w:cs="Arial"/>
                      <w:color w:val="000000"/>
                      <w:sz w:val="18"/>
                      <w:szCs w:val="18"/>
                    </w:rPr>
                  </w:pPr>
                  <w:r>
                    <w:rPr>
                      <w:rFonts w:ascii="Arial" w:hAnsi="Arial" w:cs="Arial"/>
                      <w:color w:val="000000"/>
                      <w:sz w:val="18"/>
                      <w:szCs w:val="18"/>
                    </w:rPr>
                    <w:t>da bo v primeru, da blaga ne bo mogel dostaviti v pogodbenem roku, o tem pisno obvestil naročnika, in sicer na e-mail: adm.lekarna@sb-nm.si; </w:t>
                  </w:r>
                </w:p>
                <w:p w:rsidR="00FE0D8C" w:rsidRDefault="00765659">
                  <w:pPr>
                    <w:numPr>
                      <w:ilvl w:val="0"/>
                      <w:numId w:val="24"/>
                    </w:numPr>
                    <w:jc w:val="both"/>
                    <w:rPr>
                      <w:rFonts w:ascii="Arial" w:hAnsi="Arial" w:cs="Arial"/>
                      <w:color w:val="000000"/>
                      <w:sz w:val="18"/>
                      <w:szCs w:val="18"/>
                    </w:rPr>
                  </w:pPr>
                  <w:r>
                    <w:rPr>
                      <w:rFonts w:ascii="Arial" w:hAnsi="Arial" w:cs="Arial"/>
                      <w:color w:val="000000"/>
                      <w:sz w:val="18"/>
                      <w:szCs w:val="18"/>
                    </w:rPr>
                    <w:t>da bo v primeru zamude pri dobavi blaga, ki ni posledica višje sile ali razlogov na strani naročnika, plačal naročniku vse stroške, ki bi nastali zaradi nepravočasne dobave blaga, pri čemer bo lahko naročnik blago naročil pri drugem dobavitelju, razliko v ceni pa zaračunal izvajalcu;</w:t>
                  </w:r>
                </w:p>
                <w:p w:rsidR="00FE0D8C" w:rsidRDefault="00765659">
                  <w:pPr>
                    <w:numPr>
                      <w:ilvl w:val="0"/>
                      <w:numId w:val="24"/>
                    </w:numPr>
                    <w:jc w:val="both"/>
                    <w:rPr>
                      <w:rFonts w:ascii="Arial" w:hAnsi="Arial" w:cs="Arial"/>
                      <w:color w:val="000000"/>
                      <w:sz w:val="18"/>
                      <w:szCs w:val="18"/>
                    </w:rPr>
                  </w:pPr>
                  <w:r>
                    <w:rPr>
                      <w:rFonts w:ascii="Arial" w:hAnsi="Arial" w:cs="Arial"/>
                      <w:color w:val="000000"/>
                      <w:sz w:val="18"/>
                      <w:szCs w:val="18"/>
                    </w:rPr>
                    <w:t>načelo sledljivosti blaga pri naročniku, pri čemer se zavezuje ob dobavah blaga sklicevati na naročilnico naročnika in zagotavljati ujemanje podatkov: naziv blaga in kataloška številka proizvajalca in/ali črtna koda, v ponudbeni dokumentaciji, na dobavnici in embalaži.</w:t>
                  </w:r>
                </w:p>
              </w:tc>
            </w:tr>
          </w:tbl>
          <w:p w:rsidR="00FE0D8C" w:rsidRDefault="00FE0D8C"/>
        </w:tc>
      </w:tr>
    </w:tbl>
    <w:p w:rsidR="00FE0D8C" w:rsidRDefault="00765659">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962"/>
      </w:tblGrid>
      <w:tr w:rsidR="00FE0D8C">
        <w:tc>
          <w:tcPr>
            <w:tcW w:w="0" w:type="auto"/>
            <w:tcMar>
              <w:top w:w="0" w:type="auto"/>
              <w:bottom w:w="0" w:type="auto"/>
            </w:tcMar>
          </w:tcPr>
          <w:p w:rsidR="00FE0D8C" w:rsidRDefault="00765659">
            <w:pPr>
              <w:spacing w:before="225" w:after="225"/>
              <w:jc w:val="both"/>
            </w:pPr>
            <w:r>
              <w:rPr>
                <w:rFonts w:ascii="Arial" w:hAnsi="Arial" w:cs="Arial"/>
                <w:color w:val="000000"/>
                <w:sz w:val="18"/>
                <w:szCs w:val="18"/>
              </w:rPr>
              <w:t>Naročnik se obvezuje naročeno blago v celoti prevzeti na podlagi dobavnice. Dobavnica mora biti napisana v slovenskem jeziku.</w:t>
            </w:r>
          </w:p>
        </w:tc>
      </w:tr>
    </w:tbl>
    <w:p w:rsidR="00FE0D8C" w:rsidRDefault="00765659">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962"/>
      </w:tblGrid>
      <w:tr w:rsidR="00FE0D8C">
        <w:tc>
          <w:tcPr>
            <w:tcW w:w="0" w:type="auto"/>
            <w:tcMar>
              <w:top w:w="0" w:type="auto"/>
              <w:bottom w:w="0" w:type="auto"/>
            </w:tcMar>
          </w:tcPr>
          <w:p w:rsidR="00FE0D8C" w:rsidRDefault="00765659">
            <w:pPr>
              <w:spacing w:before="225" w:after="225"/>
              <w:jc w:val="both"/>
            </w:pPr>
            <w:r>
              <w:rPr>
                <w:rFonts w:ascii="Arial" w:hAnsi="Arial" w:cs="Arial"/>
                <w:color w:val="000000"/>
                <w:sz w:val="18"/>
                <w:szCs w:val="18"/>
              </w:rPr>
              <w:t>Količinski prevzem blaga se opravi ob prevzemu, kakovostni pa v uzančnih rokih.</w:t>
            </w:r>
          </w:p>
          <w:p w:rsidR="00FE0D8C" w:rsidRDefault="00765659">
            <w:pPr>
              <w:spacing w:before="225" w:after="225"/>
              <w:jc w:val="both"/>
            </w:pPr>
            <w:r>
              <w:rPr>
                <w:rFonts w:ascii="Arial" w:hAnsi="Arial" w:cs="Arial"/>
                <w:color w:val="000000"/>
                <w:sz w:val="18"/>
                <w:szCs w:val="18"/>
              </w:rPr>
              <w:t>Naročnik bo o morebitnih količinskih odstopanjih, očitnih napakah in poškodovani embalaži  prevzetega blaga sestavil reklamacijski zapisnik in obvestil izvajalca o reklamaciji, najkasneje v roku 8 dni po prejemu blaga.</w:t>
            </w:r>
          </w:p>
          <w:p w:rsidR="00FE0D8C" w:rsidRDefault="00765659">
            <w:pPr>
              <w:spacing w:before="225" w:after="225"/>
              <w:jc w:val="both"/>
            </w:pPr>
            <w:r>
              <w:rPr>
                <w:rFonts w:ascii="Arial" w:hAnsi="Arial" w:cs="Arial"/>
                <w:color w:val="000000"/>
                <w:sz w:val="18"/>
                <w:szCs w:val="18"/>
              </w:rPr>
              <w:t>O kakovostnih in drugih napakah, ki jih ni mogoče ugotoviti takoj ob prevzemu, bo naročnik ravnal v skladu z določili obligacijskega zakonika.</w:t>
            </w:r>
          </w:p>
        </w:tc>
      </w:tr>
    </w:tbl>
    <w:p w:rsidR="00FE0D8C" w:rsidRDefault="00765659">
      <w:pPr>
        <w:spacing w:before="225" w:after="225" w:line="240" w:lineRule="auto"/>
        <w:jc w:val="both"/>
      </w:pPr>
      <w:r>
        <w:rPr>
          <w:rFonts w:ascii="Arial" w:hAnsi="Arial" w:cs="Arial"/>
          <w:b/>
          <w:bCs/>
          <w:color w:val="000000"/>
          <w:sz w:val="18"/>
          <w:szCs w:val="18"/>
        </w:rPr>
        <w:t>V. KAKOVOST BLAGA</w:t>
      </w:r>
    </w:p>
    <w:p w:rsidR="00FE0D8C" w:rsidRDefault="00765659">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2"/>
      </w:tblGrid>
      <w:tr w:rsidR="00FE0D8C">
        <w:tc>
          <w:tcPr>
            <w:tcW w:w="0" w:type="auto"/>
            <w:tcMar>
              <w:top w:w="0" w:type="auto"/>
              <w:bottom w:w="0" w:type="auto"/>
            </w:tcMar>
          </w:tcPr>
          <w:p w:rsidR="00FE0D8C" w:rsidRDefault="00765659">
            <w:pPr>
              <w:spacing w:before="225" w:after="225"/>
              <w:jc w:val="both"/>
            </w:pPr>
            <w:r>
              <w:rPr>
                <w:rFonts w:ascii="Arial" w:hAnsi="Arial" w:cs="Arial"/>
                <w:color w:val="000000"/>
                <w:sz w:val="18"/>
                <w:szCs w:val="18"/>
              </w:rPr>
              <w:t>Kakovost blaga mora ustrezati vsem strokovnim zahtevam, opisom in karakteristikam, ki so bili dani v okviru razpisne in ponudbene dokumentacije ter obstoječim standardom in deklarirani kakovosti na embalaži blaga. </w:t>
            </w:r>
          </w:p>
        </w:tc>
      </w:tr>
    </w:tbl>
    <w:p w:rsidR="00FE0D8C" w:rsidRDefault="00765659">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FE0D8C">
        <w:tc>
          <w:tcPr>
            <w:tcW w:w="0" w:type="auto"/>
            <w:tcMar>
              <w:top w:w="0" w:type="auto"/>
              <w:bottom w:w="0" w:type="auto"/>
            </w:tcMar>
          </w:tcPr>
          <w:p w:rsidR="00FE0D8C" w:rsidRDefault="00765659">
            <w:pPr>
              <w:spacing w:before="225" w:after="225"/>
              <w:jc w:val="both"/>
            </w:pPr>
            <w:r>
              <w:rPr>
                <w:rFonts w:ascii="Arial" w:hAnsi="Arial" w:cs="Arial"/>
                <w:color w:val="000000"/>
                <w:sz w:val="18"/>
                <w:szCs w:val="18"/>
              </w:rPr>
              <w:t>Izvajalec naročniku  zagotavlja:</w:t>
            </w:r>
          </w:p>
          <w:tbl>
            <w:tblPr>
              <w:tblStyle w:val="NormalTablePHPDOCX"/>
              <w:tblW w:w="0" w:type="auto"/>
              <w:tblLook w:val="04A0" w:firstRow="1" w:lastRow="0" w:firstColumn="1" w:lastColumn="0" w:noHBand="0" w:noVBand="1"/>
            </w:tblPr>
            <w:tblGrid>
              <w:gridCol w:w="8746"/>
            </w:tblGrid>
            <w:tr w:rsidR="00FE0D8C">
              <w:tc>
                <w:tcPr>
                  <w:tcW w:w="0" w:type="auto"/>
                  <w:tcMar>
                    <w:top w:w="0" w:type="auto"/>
                    <w:bottom w:w="0" w:type="auto"/>
                  </w:tcMar>
                </w:tcPr>
                <w:p w:rsidR="00FE0D8C" w:rsidRDefault="00765659">
                  <w:pPr>
                    <w:numPr>
                      <w:ilvl w:val="0"/>
                      <w:numId w:val="25"/>
                    </w:numPr>
                    <w:jc w:val="both"/>
                    <w:rPr>
                      <w:rFonts w:ascii="Arial" w:hAnsi="Arial" w:cs="Arial"/>
                      <w:color w:val="000000"/>
                      <w:sz w:val="18"/>
                      <w:szCs w:val="18"/>
                    </w:rPr>
                  </w:pPr>
                  <w:r>
                    <w:rPr>
                      <w:rFonts w:ascii="Arial" w:hAnsi="Arial" w:cs="Arial"/>
                      <w:color w:val="000000"/>
                      <w:sz w:val="18"/>
                      <w:szCs w:val="18"/>
                    </w:rPr>
                    <w:t xml:space="preserve">da bo v primeru, da pride do zamenjave artiklov (proizvajalca, ponudnikov naziv blaga in kataloške številke), za katere ima  priznano sposobnost (nekega artikla ni več na trgu npr. zaradi prenehanja proizvodnje ali težav z uvozom, ….) pred pričetkom dobav novega blaga naročniku predložil razloge </w:t>
                  </w:r>
                  <w:r>
                    <w:rPr>
                      <w:rFonts w:ascii="Arial" w:hAnsi="Arial" w:cs="Arial"/>
                      <w:color w:val="000000"/>
                      <w:sz w:val="18"/>
                      <w:szCs w:val="18"/>
                    </w:rPr>
                    <w:lastRenderedPageBreak/>
                    <w:t>za zamenjavo blaga in dokazila, da je novi artikel kakovostno in funkcionalno enakovreden prejšnjemu ter od naročnika pridobil pisno soglasje za zamenjavo artikla;</w:t>
                  </w:r>
                </w:p>
                <w:p w:rsidR="00FE0D8C" w:rsidRDefault="00765659">
                  <w:pPr>
                    <w:numPr>
                      <w:ilvl w:val="0"/>
                      <w:numId w:val="25"/>
                    </w:numPr>
                    <w:jc w:val="both"/>
                    <w:rPr>
                      <w:rFonts w:ascii="Arial" w:hAnsi="Arial" w:cs="Arial"/>
                      <w:color w:val="000000"/>
                      <w:sz w:val="18"/>
                      <w:szCs w:val="18"/>
                    </w:rPr>
                  </w:pPr>
                  <w:r>
                    <w:rPr>
                      <w:rFonts w:ascii="Arial" w:hAnsi="Arial" w:cs="Arial"/>
                      <w:color w:val="000000"/>
                      <w:sz w:val="18"/>
                      <w:szCs w:val="18"/>
                    </w:rPr>
                    <w:t>da bo nosil vse stroške, ki bi nastali zaradi odpoklica blaga zaradi napake, storjene s strani izvajalca oziroma proizvajalca blaga.</w:t>
                  </w:r>
                </w:p>
              </w:tc>
            </w:tr>
          </w:tbl>
          <w:p w:rsidR="00FE0D8C" w:rsidRDefault="00FE0D8C"/>
        </w:tc>
      </w:tr>
    </w:tbl>
    <w:p w:rsidR="00FE0D8C" w:rsidRDefault="00765659">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2"/>
      </w:tblGrid>
      <w:tr w:rsidR="00FE0D8C">
        <w:tc>
          <w:tcPr>
            <w:tcW w:w="0" w:type="auto"/>
            <w:tcMar>
              <w:top w:w="0" w:type="auto"/>
              <w:bottom w:w="0" w:type="auto"/>
            </w:tcMar>
          </w:tcPr>
          <w:p w:rsidR="00FE0D8C" w:rsidRDefault="00765659">
            <w:pPr>
              <w:spacing w:before="225" w:after="225"/>
              <w:jc w:val="both"/>
            </w:pPr>
            <w:r>
              <w:rPr>
                <w:rFonts w:ascii="Arial" w:hAnsi="Arial" w:cs="Arial"/>
                <w:color w:val="000000"/>
                <w:sz w:val="18"/>
                <w:szCs w:val="18"/>
              </w:rPr>
              <w:t>Naročnik si pridržuje pravico, da reklamira kakovostno neustrezno blago in blago, za katerega ob dobavah ugotovi, da  ne izpolnjuje pogojev in strokovnih zahtev naročnika ter da v kolikor ne pride do rešitve reklamacije med izvajalcem in naročnikom, izloči kakovostno neustrezno blago in z izvajalcem prekine pogodbo za dobavo predmetnega blaga.  </w:t>
            </w:r>
          </w:p>
          <w:p w:rsidR="00FE0D8C" w:rsidRDefault="00765659">
            <w:pPr>
              <w:spacing w:before="225" w:after="225"/>
              <w:jc w:val="both"/>
            </w:pPr>
            <w:r>
              <w:rPr>
                <w:rFonts w:ascii="Arial" w:hAnsi="Arial" w:cs="Arial"/>
                <w:color w:val="000000"/>
                <w:sz w:val="18"/>
                <w:szCs w:val="18"/>
              </w:rPr>
              <w:t>V kolikor pride do reklamacij blaga, se postopek reševanja reklamacije vodi izključno preko nabavne službe naročnika.</w:t>
            </w:r>
          </w:p>
        </w:tc>
      </w:tr>
    </w:tbl>
    <w:p w:rsidR="00FE0D8C" w:rsidRDefault="00765659">
      <w:pPr>
        <w:spacing w:before="225" w:after="225" w:line="240" w:lineRule="auto"/>
        <w:jc w:val="both"/>
      </w:pPr>
      <w:r>
        <w:rPr>
          <w:rFonts w:ascii="Arial" w:hAnsi="Arial" w:cs="Arial"/>
          <w:b/>
          <w:bCs/>
          <w:color w:val="000000"/>
          <w:sz w:val="18"/>
          <w:szCs w:val="18"/>
        </w:rPr>
        <w:t>VI. ZAVAROVANJE OBVEZNOSTI</w:t>
      </w:r>
    </w:p>
    <w:p w:rsidR="00FE0D8C" w:rsidRDefault="00765659">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FE0D8C">
        <w:tc>
          <w:tcPr>
            <w:tcW w:w="0" w:type="auto"/>
            <w:tcMar>
              <w:top w:w="0" w:type="auto"/>
              <w:bottom w:w="0" w:type="auto"/>
            </w:tcMar>
          </w:tcPr>
          <w:p w:rsidR="00FE0D8C" w:rsidRDefault="00765659">
            <w:pPr>
              <w:spacing w:before="225" w:after="225"/>
              <w:jc w:val="both"/>
            </w:pPr>
            <w:r>
              <w:rPr>
                <w:rFonts w:ascii="Arial" w:hAnsi="Arial" w:cs="Arial"/>
                <w:color w:val="000000"/>
                <w:sz w:val="18"/>
                <w:szCs w:val="18"/>
              </w:rPr>
              <w:t>Izbrani izvajalec bo v petih dneh od podpisa te pogodbe, kot instrument zavarovanja predložil naročniku zavarovanje za dobro izvedbo pogodbenih obveznosti z veljavnostjo do izteka pogodbe, in sicer:</w:t>
            </w:r>
          </w:p>
          <w:tbl>
            <w:tblPr>
              <w:tblStyle w:val="NormalTablePHPDOCX"/>
              <w:tblW w:w="0" w:type="auto"/>
              <w:tblLook w:val="04A0" w:firstRow="1" w:lastRow="0" w:firstColumn="1" w:lastColumn="0" w:noHBand="0" w:noVBand="1"/>
            </w:tblPr>
            <w:tblGrid>
              <w:gridCol w:w="8746"/>
            </w:tblGrid>
            <w:tr w:rsidR="00FE0D8C">
              <w:tc>
                <w:tcPr>
                  <w:tcW w:w="0" w:type="auto"/>
                  <w:tcMar>
                    <w:top w:w="0" w:type="auto"/>
                    <w:bottom w:w="0" w:type="auto"/>
                  </w:tcMar>
                </w:tcPr>
                <w:p w:rsidR="00FE0D8C" w:rsidRDefault="00765659">
                  <w:pPr>
                    <w:numPr>
                      <w:ilvl w:val="0"/>
                      <w:numId w:val="26"/>
                    </w:numPr>
                    <w:jc w:val="both"/>
                    <w:rPr>
                      <w:rFonts w:ascii="Arial" w:hAnsi="Arial" w:cs="Arial"/>
                      <w:color w:val="000000"/>
                      <w:sz w:val="18"/>
                      <w:szCs w:val="18"/>
                    </w:rPr>
                  </w:pPr>
                  <w:r>
                    <w:rPr>
                      <w:rFonts w:ascii="Arial" w:hAnsi="Arial" w:cs="Arial"/>
                      <w:color w:val="000000"/>
                      <w:sz w:val="18"/>
                      <w:szCs w:val="18"/>
                    </w:rPr>
                    <w:t>menično izjavo in lastno podpisano menico s pooblastilom za njeno izpolnitev v višini 10% pogodbene vrednosti.</w:t>
                  </w:r>
                </w:p>
              </w:tc>
            </w:tr>
          </w:tbl>
          <w:p w:rsidR="00FE0D8C" w:rsidRDefault="00FE0D8C"/>
          <w:p w:rsidR="00FE0D8C" w:rsidRDefault="00765659">
            <w:pPr>
              <w:spacing w:before="225" w:after="225"/>
              <w:jc w:val="both"/>
            </w:pPr>
            <w:r>
              <w:rPr>
                <w:rFonts w:ascii="Arial" w:hAnsi="Arial" w:cs="Arial"/>
                <w:color w:val="000000"/>
                <w:sz w:val="18"/>
                <w:szCs w:val="18"/>
              </w:rPr>
              <w:t>Naročnik bo zavarovanje za dobro izvedbo pogodbenih obveznosti lahko unovčil, če naročeno blago pri posamezni dobavi:</w:t>
            </w:r>
          </w:p>
          <w:tbl>
            <w:tblPr>
              <w:tblStyle w:val="NormalTablePHPDOCX"/>
              <w:tblW w:w="0" w:type="auto"/>
              <w:tblLook w:val="04A0" w:firstRow="1" w:lastRow="0" w:firstColumn="1" w:lastColumn="0" w:noHBand="0" w:noVBand="1"/>
            </w:tblPr>
            <w:tblGrid>
              <w:gridCol w:w="5619"/>
            </w:tblGrid>
            <w:tr w:rsidR="00FE0D8C">
              <w:tc>
                <w:tcPr>
                  <w:tcW w:w="0" w:type="auto"/>
                  <w:tcMar>
                    <w:top w:w="0" w:type="auto"/>
                    <w:bottom w:w="0" w:type="auto"/>
                  </w:tcMar>
                </w:tcPr>
                <w:p w:rsidR="00FE0D8C" w:rsidRDefault="00765659">
                  <w:pPr>
                    <w:numPr>
                      <w:ilvl w:val="0"/>
                      <w:numId w:val="27"/>
                    </w:numPr>
                    <w:jc w:val="both"/>
                    <w:rPr>
                      <w:rFonts w:ascii="Arial" w:hAnsi="Arial" w:cs="Arial"/>
                      <w:color w:val="000000"/>
                      <w:sz w:val="18"/>
                      <w:szCs w:val="18"/>
                    </w:rPr>
                  </w:pPr>
                  <w:r>
                    <w:rPr>
                      <w:rFonts w:ascii="Arial" w:hAnsi="Arial" w:cs="Arial"/>
                      <w:color w:val="000000"/>
                      <w:sz w:val="18"/>
                      <w:szCs w:val="18"/>
                    </w:rPr>
                    <w:t>ne bo odgovarjalo dogovorjenim standardom in kvaliteti;</w:t>
                  </w:r>
                </w:p>
                <w:p w:rsidR="00FE0D8C" w:rsidRDefault="00765659">
                  <w:pPr>
                    <w:numPr>
                      <w:ilvl w:val="0"/>
                      <w:numId w:val="27"/>
                    </w:numPr>
                    <w:jc w:val="both"/>
                    <w:rPr>
                      <w:rFonts w:ascii="Arial" w:hAnsi="Arial" w:cs="Arial"/>
                      <w:color w:val="000000"/>
                      <w:sz w:val="18"/>
                      <w:szCs w:val="18"/>
                    </w:rPr>
                  </w:pPr>
                  <w:r>
                    <w:rPr>
                      <w:rFonts w:ascii="Arial" w:hAnsi="Arial" w:cs="Arial"/>
                      <w:color w:val="000000"/>
                      <w:sz w:val="18"/>
                      <w:szCs w:val="18"/>
                    </w:rPr>
                    <w:t>ne bo prejel v roku in v količinah, opredeljenih v naročilnici.</w:t>
                  </w:r>
                </w:p>
              </w:tc>
            </w:tr>
          </w:tbl>
          <w:p w:rsidR="00FE0D8C" w:rsidRDefault="00FE0D8C"/>
        </w:tc>
      </w:tr>
    </w:tbl>
    <w:p w:rsidR="00FE0D8C" w:rsidRDefault="00765659">
      <w:pPr>
        <w:spacing w:before="225" w:after="225" w:line="240" w:lineRule="auto"/>
        <w:jc w:val="both"/>
      </w:pPr>
      <w:r>
        <w:rPr>
          <w:rFonts w:ascii="Arial" w:hAnsi="Arial" w:cs="Arial"/>
          <w:b/>
          <w:bCs/>
          <w:color w:val="000000"/>
          <w:sz w:val="18"/>
          <w:szCs w:val="18"/>
        </w:rPr>
        <w:t>VII. SKRBNIK POGODBE</w:t>
      </w:r>
    </w:p>
    <w:p w:rsidR="00FE0D8C" w:rsidRDefault="00765659">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FE0D8C">
        <w:tc>
          <w:tcPr>
            <w:tcW w:w="0" w:type="auto"/>
            <w:tcMar>
              <w:top w:w="0" w:type="auto"/>
              <w:bottom w:w="0" w:type="auto"/>
            </w:tcMar>
          </w:tcPr>
          <w:p w:rsidR="00FE0D8C" w:rsidRDefault="00765659">
            <w:pPr>
              <w:spacing w:before="225" w:after="225"/>
              <w:jc w:val="both"/>
            </w:pPr>
            <w:r>
              <w:rPr>
                <w:rFonts w:ascii="Arial" w:hAnsi="Arial" w:cs="Arial"/>
                <w:color w:val="000000"/>
                <w:sz w:val="18"/>
                <w:szCs w:val="18"/>
              </w:rPr>
              <w:t>Pooblaščena predstavnica naročnika za nadzor nad izvajanjem pogodbe, naročanje in prevzem blaga ter kontrolo kakovosti dobavljenega blaga po tej pogodbi je Katja Vernig, v.d. vodje lekarne.</w:t>
            </w:r>
          </w:p>
          <w:p w:rsidR="00FE0D8C" w:rsidRDefault="00765659">
            <w:pPr>
              <w:spacing w:before="225" w:after="225"/>
              <w:jc w:val="both"/>
            </w:pPr>
            <w:r>
              <w:rPr>
                <w:rFonts w:ascii="Arial" w:hAnsi="Arial" w:cs="Arial"/>
                <w:color w:val="000000"/>
                <w:sz w:val="18"/>
                <w:szCs w:val="18"/>
              </w:rPr>
              <w:t>Skrbnik pogodbe s strani naročnika je Stanislava Marjerle, vodja nabavne službe.</w:t>
            </w:r>
          </w:p>
          <w:p w:rsidR="00FE0D8C" w:rsidRDefault="00765659">
            <w:pPr>
              <w:spacing w:before="225" w:after="225"/>
              <w:jc w:val="both"/>
            </w:pPr>
            <w:r>
              <w:rPr>
                <w:rFonts w:ascii="Arial" w:hAnsi="Arial" w:cs="Arial"/>
                <w:color w:val="000000"/>
                <w:sz w:val="18"/>
                <w:szCs w:val="18"/>
              </w:rPr>
              <w:t>Skrbnik pogodbe s strani izvajalca je___________________________.</w:t>
            </w:r>
          </w:p>
        </w:tc>
      </w:tr>
    </w:tbl>
    <w:p w:rsidR="00FE0D8C" w:rsidRDefault="00765659">
      <w:pPr>
        <w:spacing w:before="225" w:after="225" w:line="240" w:lineRule="auto"/>
        <w:jc w:val="both"/>
      </w:pPr>
      <w:r>
        <w:rPr>
          <w:rFonts w:ascii="Arial" w:hAnsi="Arial" w:cs="Arial"/>
          <w:b/>
          <w:bCs/>
          <w:color w:val="000000"/>
          <w:sz w:val="18"/>
          <w:szCs w:val="18"/>
        </w:rPr>
        <w:t>VIII. ODSTOP OD POGODBE</w:t>
      </w:r>
    </w:p>
    <w:p w:rsidR="00FE0D8C" w:rsidRDefault="00765659">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FE0D8C">
        <w:tc>
          <w:tcPr>
            <w:tcW w:w="0" w:type="auto"/>
            <w:tcMar>
              <w:top w:w="0" w:type="auto"/>
              <w:bottom w:w="0" w:type="auto"/>
            </w:tcMar>
          </w:tcPr>
          <w:p w:rsidR="00FE0D8C" w:rsidRDefault="00765659">
            <w:pPr>
              <w:spacing w:before="225" w:after="225"/>
              <w:jc w:val="both"/>
            </w:pPr>
            <w:r>
              <w:rPr>
                <w:rFonts w:ascii="Arial" w:hAnsi="Arial" w:cs="Arial"/>
                <w:color w:val="000000"/>
                <w:sz w:val="18"/>
                <w:szCs w:val="18"/>
              </w:rPr>
              <w:t>Vsaka od pogodbenih strank lahko zaradi kršitve pogodbenih določil odpove to pogodbo z enomesečnim odpovednim rokom s priporočenem pismom po pošti. Odpovedni rok prične teči z dnem prejema poštne pošiljke.</w:t>
            </w:r>
          </w:p>
          <w:p w:rsidR="00FE0D8C" w:rsidRDefault="00765659">
            <w:pPr>
              <w:spacing w:before="225" w:after="225"/>
              <w:jc w:val="both"/>
            </w:pPr>
            <w:r>
              <w:rPr>
                <w:rFonts w:ascii="Arial" w:hAnsi="Arial" w:cs="Arial"/>
                <w:color w:val="000000"/>
                <w:sz w:val="18"/>
                <w:szCs w:val="18"/>
              </w:rPr>
              <w:t>Če pride do prekinitve del oziroma do razdrtja pogodbe po krivdi ene od pogodbenih strank, nosi nastale stroške tista pogodbena stranka, ki je povzročila prekinitev dela ali razdrtje pogodbe.</w:t>
            </w:r>
          </w:p>
          <w:p w:rsidR="00FE0D8C" w:rsidRDefault="00765659">
            <w:pPr>
              <w:spacing w:before="225" w:after="225"/>
              <w:jc w:val="both"/>
            </w:pPr>
            <w:r>
              <w:rPr>
                <w:rFonts w:ascii="Arial" w:hAnsi="Arial" w:cs="Arial"/>
                <w:color w:val="000000"/>
                <w:sz w:val="18"/>
                <w:szCs w:val="18"/>
              </w:rPr>
              <w:t>Naročnik ima pravico odstopiti od pogodbe kadarkoli, brez posledic za naročnika, če:</w:t>
            </w:r>
          </w:p>
          <w:tbl>
            <w:tblPr>
              <w:tblStyle w:val="NormalTablePHPDOCX"/>
              <w:tblW w:w="0" w:type="auto"/>
              <w:tblLook w:val="04A0" w:firstRow="1" w:lastRow="0" w:firstColumn="1" w:lastColumn="0" w:noHBand="0" w:noVBand="1"/>
            </w:tblPr>
            <w:tblGrid>
              <w:gridCol w:w="8746"/>
            </w:tblGrid>
            <w:tr w:rsidR="00FE0D8C">
              <w:tc>
                <w:tcPr>
                  <w:tcW w:w="0" w:type="auto"/>
                  <w:tcMar>
                    <w:top w:w="0" w:type="auto"/>
                    <w:bottom w:w="0" w:type="auto"/>
                  </w:tcMar>
                </w:tcPr>
                <w:p w:rsidR="00FE0D8C" w:rsidRDefault="00765659">
                  <w:pPr>
                    <w:numPr>
                      <w:ilvl w:val="0"/>
                      <w:numId w:val="28"/>
                    </w:numPr>
                    <w:jc w:val="both"/>
                    <w:rPr>
                      <w:rFonts w:ascii="Arial" w:hAnsi="Arial" w:cs="Arial"/>
                      <w:color w:val="000000"/>
                      <w:sz w:val="18"/>
                      <w:szCs w:val="18"/>
                    </w:rPr>
                  </w:pPr>
                  <w:r>
                    <w:rPr>
                      <w:rFonts w:ascii="Arial" w:hAnsi="Arial" w:cs="Arial"/>
                      <w:color w:val="000000"/>
                      <w:sz w:val="18"/>
                      <w:szCs w:val="18"/>
                    </w:rPr>
                    <w:t>pride izvajalec v takšno finančno situacijo, ki bi mu onemogočila izvedbo pogodbenih obveznosti;</w:t>
                  </w:r>
                </w:p>
                <w:p w:rsidR="00FE0D8C" w:rsidRDefault="00765659">
                  <w:pPr>
                    <w:numPr>
                      <w:ilvl w:val="0"/>
                      <w:numId w:val="28"/>
                    </w:numPr>
                    <w:jc w:val="both"/>
                    <w:rPr>
                      <w:rFonts w:ascii="Arial" w:hAnsi="Arial" w:cs="Arial"/>
                      <w:color w:val="000000"/>
                      <w:sz w:val="18"/>
                      <w:szCs w:val="18"/>
                    </w:rPr>
                  </w:pPr>
                  <w:r>
                    <w:rPr>
                      <w:rFonts w:ascii="Arial" w:hAnsi="Arial" w:cs="Arial"/>
                      <w:color w:val="000000"/>
                      <w:sz w:val="18"/>
                      <w:szCs w:val="18"/>
                    </w:rPr>
                    <w:t>izvajalec po svoji krivdi v roku 14 dni od veljavnosti pogodbe in uvedbe v delo ne prične z delom;</w:t>
                  </w:r>
                </w:p>
                <w:p w:rsidR="00FE0D8C" w:rsidRDefault="00765659">
                  <w:pPr>
                    <w:numPr>
                      <w:ilvl w:val="0"/>
                      <w:numId w:val="28"/>
                    </w:numPr>
                    <w:jc w:val="both"/>
                    <w:rPr>
                      <w:rFonts w:ascii="Arial" w:hAnsi="Arial" w:cs="Arial"/>
                      <w:color w:val="000000"/>
                      <w:sz w:val="18"/>
                      <w:szCs w:val="18"/>
                    </w:rPr>
                  </w:pPr>
                  <w:r>
                    <w:rPr>
                      <w:rFonts w:ascii="Arial" w:hAnsi="Arial" w:cs="Arial"/>
                      <w:color w:val="000000"/>
                      <w:sz w:val="18"/>
                      <w:szCs w:val="18"/>
                    </w:rPr>
                    <w:t>izvajalec po svoji krivdi kasni  oziroma če ne dosega pogodbeno dogovorjene kvalitete in standardov in je ne more vzpostaviti niti v naknadno dogovorjenem roku, ki mu ga določi naročnik.</w:t>
                  </w:r>
                </w:p>
              </w:tc>
            </w:tr>
          </w:tbl>
          <w:p w:rsidR="00FE0D8C" w:rsidRDefault="00FE0D8C"/>
          <w:p w:rsidR="00FE0D8C" w:rsidRDefault="00765659">
            <w:pPr>
              <w:spacing w:before="225" w:after="225"/>
              <w:jc w:val="both"/>
            </w:pPr>
            <w:r>
              <w:rPr>
                <w:rFonts w:ascii="Arial" w:hAnsi="Arial" w:cs="Arial"/>
                <w:color w:val="000000"/>
                <w:sz w:val="18"/>
                <w:szCs w:val="18"/>
              </w:rPr>
              <w:t> Med veljavnostjo pogodbe o izvedbi javnega naročila lahko naročnik ne glede na določbe zakona, ki ureja obligacijska razmerja, odstopi od pogodbe v naslednjih okoliščinah:</w:t>
            </w:r>
          </w:p>
          <w:tbl>
            <w:tblPr>
              <w:tblStyle w:val="NormalTablePHPDOCX"/>
              <w:tblW w:w="0" w:type="auto"/>
              <w:tblLook w:val="04A0" w:firstRow="1" w:lastRow="0" w:firstColumn="1" w:lastColumn="0" w:noHBand="0" w:noVBand="1"/>
            </w:tblPr>
            <w:tblGrid>
              <w:gridCol w:w="8746"/>
            </w:tblGrid>
            <w:tr w:rsidR="00FE0D8C">
              <w:tc>
                <w:tcPr>
                  <w:tcW w:w="0" w:type="auto"/>
                  <w:tcMar>
                    <w:top w:w="0" w:type="auto"/>
                    <w:bottom w:w="0" w:type="auto"/>
                  </w:tcMar>
                </w:tcPr>
                <w:p w:rsidR="00FE0D8C" w:rsidRDefault="00765659">
                  <w:pPr>
                    <w:numPr>
                      <w:ilvl w:val="0"/>
                      <w:numId w:val="29"/>
                    </w:numPr>
                    <w:jc w:val="both"/>
                    <w:rPr>
                      <w:rFonts w:ascii="Arial" w:hAnsi="Arial" w:cs="Arial"/>
                      <w:color w:val="000000"/>
                      <w:sz w:val="18"/>
                      <w:szCs w:val="18"/>
                    </w:rPr>
                  </w:pPr>
                  <w:r>
                    <w:rPr>
                      <w:rFonts w:ascii="Arial" w:hAnsi="Arial" w:cs="Arial"/>
                      <w:color w:val="000000"/>
                      <w:sz w:val="18"/>
                      <w:szCs w:val="18"/>
                    </w:rPr>
                    <w:t>javno naročilo je bilo bistveno spremenjeno, kar terja nov postopek javnega naročanja;</w:t>
                  </w:r>
                </w:p>
                <w:p w:rsidR="00FE0D8C" w:rsidRDefault="00765659">
                  <w:pPr>
                    <w:numPr>
                      <w:ilvl w:val="0"/>
                      <w:numId w:val="29"/>
                    </w:numPr>
                    <w:jc w:val="both"/>
                    <w:rPr>
                      <w:rFonts w:ascii="Arial" w:hAnsi="Arial" w:cs="Arial"/>
                      <w:color w:val="000000"/>
                      <w:sz w:val="18"/>
                      <w:szCs w:val="18"/>
                    </w:rPr>
                  </w:pPr>
                  <w:r>
                    <w:rPr>
                      <w:rFonts w:ascii="Arial" w:hAnsi="Arial" w:cs="Arial"/>
                      <w:color w:val="000000"/>
                      <w:sz w:val="18"/>
                      <w:szCs w:val="18"/>
                    </w:rPr>
                    <w:t>v času oddaje javnega naročila je bil izvajalec v enem od položajev, zaradi katerega bi ga naročnik moral izključiti iz postopka javnega naročanja, pa s tem dejstvom naročnik ni bil seznanjen v postopku javnega naročanja;</w:t>
                  </w:r>
                </w:p>
                <w:p w:rsidR="00FE0D8C" w:rsidRDefault="00765659">
                  <w:pPr>
                    <w:numPr>
                      <w:ilvl w:val="0"/>
                      <w:numId w:val="29"/>
                    </w:numPr>
                    <w:jc w:val="both"/>
                    <w:rPr>
                      <w:rFonts w:ascii="Arial" w:hAnsi="Arial" w:cs="Arial"/>
                      <w:color w:val="000000"/>
                      <w:sz w:val="18"/>
                      <w:szCs w:val="18"/>
                    </w:rPr>
                  </w:pPr>
                  <w:r>
                    <w:rPr>
                      <w:rFonts w:ascii="Arial" w:hAnsi="Arial" w:cs="Arial"/>
                      <w:color w:val="000000"/>
                      <w:sz w:val="18"/>
                      <w:szCs w:val="18"/>
                    </w:rPr>
                    <w:t>zaradi hudih kršitev obveznosti iz PEU, PDEU in ZJN-3, ki jih je po postopku v skladu z 258. členom PDEU ugotovilo Sodišče Evropske unije, javno naročilo ne bi smelo biti oddano izvajalcu.</w:t>
                  </w:r>
                </w:p>
              </w:tc>
            </w:tr>
          </w:tbl>
          <w:p w:rsidR="00FE0D8C" w:rsidRDefault="00FE0D8C"/>
          <w:p w:rsidR="00FE0D8C" w:rsidRDefault="00765659">
            <w:pPr>
              <w:spacing w:before="225" w:after="225"/>
              <w:jc w:val="both"/>
            </w:pPr>
            <w:r>
              <w:rPr>
                <w:rFonts w:ascii="Arial" w:hAnsi="Arial" w:cs="Arial"/>
                <w:color w:val="000000"/>
                <w:sz w:val="18"/>
                <w:szCs w:val="18"/>
              </w:rPr>
              <w:t>Odstop od pogodbe učinkuje z dnem, ko izvajalec prejme pisno izjavo naročnika o odstopu.</w:t>
            </w:r>
          </w:p>
          <w:p w:rsidR="00FE0D8C" w:rsidRDefault="00765659">
            <w:pPr>
              <w:spacing w:before="225" w:after="225"/>
              <w:jc w:val="both"/>
            </w:pPr>
            <w:r>
              <w:rPr>
                <w:rFonts w:ascii="Arial" w:hAnsi="Arial" w:cs="Arial"/>
                <w:color w:val="000000"/>
                <w:sz w:val="18"/>
                <w:szCs w:val="18"/>
              </w:rPr>
              <w:t>Naročnik bo istočasno z odstopom od pogodbe, zaradi kršitev pogodbe s strani dobavitelja, pričel s postopki za unovčenje zavarovanja za dobro izvedbo pogodbenih obveznosti. </w:t>
            </w:r>
          </w:p>
        </w:tc>
      </w:tr>
    </w:tbl>
    <w:p w:rsidR="00FE0D8C" w:rsidRDefault="00765659">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962"/>
      </w:tblGrid>
      <w:tr w:rsidR="00FE0D8C">
        <w:tc>
          <w:tcPr>
            <w:tcW w:w="0" w:type="auto"/>
            <w:tcMar>
              <w:top w:w="0" w:type="auto"/>
              <w:bottom w:w="0" w:type="auto"/>
            </w:tcMar>
          </w:tcPr>
          <w:p w:rsidR="00FE0D8C" w:rsidRDefault="00765659">
            <w:pPr>
              <w:spacing w:before="225" w:after="225"/>
              <w:jc w:val="both"/>
            </w:pPr>
            <w:r>
              <w:rPr>
                <w:rFonts w:ascii="Arial" w:hAnsi="Arial" w:cs="Arial"/>
                <w:color w:val="000000"/>
                <w:sz w:val="18"/>
                <w:szCs w:val="18"/>
              </w:rPr>
              <w:t>Pogodba preneha veljati, če je naročnik seznanjen, da je pristojni državni organ ali sodišče s pravnomočno odločitvijo ugotovilo kršitev delovne, okoljske ali socialne zakonodaje s strani izvajalca pogodbe o izvedbi javnega naročila ali njegovega podizvajalca. Izvajalec je dolžan pisno obvestiti naročnika o ugotovljeni kršitvi najkasneje v roku 5 delovnih dneh od pravnomočnosti odločitve državnega organa ali sodišča o kršitvah delovne, okoljske ali socialne zakonodaje s strani izvajalca pogodbe o izvedbi javnega naročila ali njegovega podizvajalca.</w:t>
            </w:r>
          </w:p>
        </w:tc>
      </w:tr>
    </w:tbl>
    <w:p w:rsidR="00FE0D8C" w:rsidRDefault="00765659">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FE0D8C">
        <w:tc>
          <w:tcPr>
            <w:tcW w:w="0" w:type="auto"/>
            <w:tcMar>
              <w:top w:w="0" w:type="auto"/>
              <w:bottom w:w="0" w:type="auto"/>
            </w:tcMar>
          </w:tcPr>
          <w:p w:rsidR="00FE0D8C" w:rsidRDefault="00765659">
            <w:pPr>
              <w:spacing w:before="225" w:after="225"/>
              <w:jc w:val="both"/>
            </w:pPr>
            <w:r>
              <w:rPr>
                <w:rFonts w:ascii="Arial" w:hAnsi="Arial" w:cs="Arial"/>
                <w:color w:val="000000"/>
                <w:sz w:val="18"/>
                <w:szCs w:val="18"/>
              </w:rPr>
              <w:t>Naročnik ima pravico enostransko odstopiti od pogodbe brez odpovednega roka v primeru, da nima zagotovljenih sredstev.</w:t>
            </w:r>
          </w:p>
          <w:p w:rsidR="00FE0D8C" w:rsidRDefault="00765659">
            <w:pPr>
              <w:spacing w:before="225" w:after="225"/>
              <w:jc w:val="both"/>
            </w:pPr>
            <w:r>
              <w:rPr>
                <w:rFonts w:ascii="Arial" w:hAnsi="Arial" w:cs="Arial"/>
                <w:color w:val="000000"/>
                <w:sz w:val="18"/>
                <w:szCs w:val="18"/>
              </w:rPr>
              <w:t>Ne glede na določila te pogodbe o prekinitvi ali odstopu od pogodbe zaradi kršitev pogodbenih obveznosti lahko katera koli od pogodbenih strank brez posebnega razloga pisno odstopi od pogodbe, za kar stranki dogovorita 3 (tri) mesečni odpovedni rok. Odpovedni rok prične teči  z dnem, ko je nasprotna stranka prejela pisno obvestilo o odpovedi pogodbe.</w:t>
            </w:r>
          </w:p>
          <w:p w:rsidR="00FE0D8C" w:rsidRDefault="00765659">
            <w:pPr>
              <w:spacing w:before="225" w:after="225"/>
              <w:jc w:val="both"/>
            </w:pPr>
            <w:r>
              <w:rPr>
                <w:rFonts w:ascii="Arial" w:hAnsi="Arial" w:cs="Arial"/>
                <w:color w:val="000000"/>
                <w:sz w:val="18"/>
                <w:szCs w:val="18"/>
              </w:rPr>
              <w:t>V primeru predčasnega prenehanja veljavnosti pogodbe sta pogodbeni strani obvezani poravnati obveznosti, ki jih imata druga do druge in so nastale do trenutka prenehanja pogodbe.</w:t>
            </w:r>
          </w:p>
        </w:tc>
      </w:tr>
    </w:tbl>
    <w:p w:rsidR="00FE0D8C" w:rsidRDefault="00765659">
      <w:pPr>
        <w:spacing w:before="225" w:after="225" w:line="240" w:lineRule="auto"/>
        <w:jc w:val="both"/>
      </w:pPr>
      <w:r>
        <w:rPr>
          <w:rFonts w:ascii="Arial" w:hAnsi="Arial" w:cs="Arial"/>
          <w:b/>
          <w:bCs/>
          <w:color w:val="000000"/>
          <w:sz w:val="18"/>
          <w:szCs w:val="18"/>
        </w:rPr>
        <w:t>IX. PROTIKORUPCIJSKA KLAVZULA</w:t>
      </w:r>
    </w:p>
    <w:p w:rsidR="00FE0D8C" w:rsidRDefault="00765659">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962"/>
      </w:tblGrid>
      <w:tr w:rsidR="00FE0D8C">
        <w:tc>
          <w:tcPr>
            <w:tcW w:w="0" w:type="auto"/>
            <w:tcMar>
              <w:top w:w="0" w:type="auto"/>
              <w:bottom w:w="0" w:type="auto"/>
            </w:tcMar>
          </w:tcPr>
          <w:p w:rsidR="00FE0D8C" w:rsidRDefault="00765659">
            <w:pPr>
              <w:spacing w:before="225" w:after="225"/>
              <w:jc w:val="both"/>
            </w:pPr>
            <w:r>
              <w:rPr>
                <w:rFonts w:ascii="Arial" w:hAnsi="Arial" w:cs="Arial"/>
                <w:color w:val="000000"/>
                <w:sz w:val="18"/>
                <w:szCs w:val="18"/>
              </w:rPr>
              <w:t>Pogodba, pri kateri kdo v imenu ali na račun druge pogodbene stranke, predstavniku ali posredniku organa ali organizacije iz javnega sektorja obljubi, ponudi ali da kakšno nedovoljeno korist za:</w:t>
            </w:r>
          </w:p>
          <w:p w:rsidR="00FE0D8C" w:rsidRDefault="00765659">
            <w:pPr>
              <w:spacing w:before="225" w:after="225"/>
              <w:ind w:left="360"/>
              <w:jc w:val="both"/>
            </w:pPr>
            <w:r>
              <w:rPr>
                <w:rFonts w:ascii="Arial" w:hAnsi="Arial" w:cs="Arial"/>
                <w:color w:val="000000"/>
                <w:sz w:val="18"/>
                <w:szCs w:val="18"/>
              </w:rPr>
              <w:t>-pridobitev posla ali</w:t>
            </w:r>
          </w:p>
          <w:p w:rsidR="00FE0D8C" w:rsidRDefault="00765659">
            <w:pPr>
              <w:spacing w:before="225" w:after="225"/>
              <w:ind w:left="360"/>
              <w:jc w:val="both"/>
            </w:pPr>
            <w:r>
              <w:rPr>
                <w:rFonts w:ascii="Arial" w:hAnsi="Arial" w:cs="Arial"/>
                <w:color w:val="000000"/>
                <w:sz w:val="18"/>
                <w:szCs w:val="18"/>
              </w:rPr>
              <w:t>-sklenitev posla pod ugodnejšimi pogoji ali</w:t>
            </w:r>
          </w:p>
          <w:p w:rsidR="00FE0D8C" w:rsidRDefault="00765659">
            <w:pPr>
              <w:spacing w:before="225" w:after="225"/>
              <w:ind w:left="360"/>
              <w:jc w:val="both"/>
            </w:pPr>
            <w:r>
              <w:rPr>
                <w:rFonts w:ascii="Arial" w:hAnsi="Arial" w:cs="Arial"/>
                <w:color w:val="000000"/>
                <w:sz w:val="18"/>
                <w:szCs w:val="18"/>
              </w:rPr>
              <w:t>-za opustitev dolžnega nadzora nad izvajanjem pogodbenih obveznosti ali</w:t>
            </w:r>
          </w:p>
          <w:p w:rsidR="00FE0D8C" w:rsidRDefault="00765659">
            <w:pPr>
              <w:spacing w:before="225" w:after="225"/>
              <w:ind w:left="360"/>
              <w:jc w:val="both"/>
            </w:pPr>
            <w:r>
              <w:rPr>
                <w:rFonts w:ascii="Arial" w:hAnsi="Arial" w:cs="Arial"/>
                <w:color w:val="000000"/>
                <w:sz w:val="18"/>
                <w:szCs w:val="18"/>
              </w:rPr>
              <w:t>-za drugo ravnanje ali opustitev, s katerim je organu ali organizaciji iz javnega sektorja povzročena škoda ali je omogočena pridobitev nedovoljene koristi predstavniku organa ali organizacije iz javnega sektorja, drugi pogodbeni stranki ali njenemu predstavniku, zastopniku ali posredniku;</w:t>
            </w:r>
          </w:p>
          <w:p w:rsidR="00FE0D8C" w:rsidRDefault="00765659">
            <w:pPr>
              <w:spacing w:before="225" w:after="225"/>
              <w:jc w:val="both"/>
            </w:pPr>
            <w:r>
              <w:rPr>
                <w:rFonts w:ascii="Arial" w:hAnsi="Arial" w:cs="Arial"/>
                <w:color w:val="000000"/>
                <w:sz w:val="18"/>
                <w:szCs w:val="18"/>
              </w:rPr>
              <w:t>je nična.</w:t>
            </w:r>
          </w:p>
        </w:tc>
      </w:tr>
    </w:tbl>
    <w:p w:rsidR="00FE0D8C" w:rsidRDefault="00765659">
      <w:pPr>
        <w:spacing w:before="225" w:after="225" w:line="240" w:lineRule="auto"/>
        <w:jc w:val="both"/>
      </w:pPr>
      <w:r>
        <w:rPr>
          <w:rFonts w:ascii="Arial" w:hAnsi="Arial" w:cs="Arial"/>
          <w:b/>
          <w:bCs/>
          <w:color w:val="000000"/>
          <w:sz w:val="18"/>
          <w:szCs w:val="18"/>
        </w:rPr>
        <w:lastRenderedPageBreak/>
        <w:t>X. KONČNE DOLOČBE</w:t>
      </w:r>
    </w:p>
    <w:p w:rsidR="00FE0D8C" w:rsidRDefault="00765659">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8711"/>
      </w:tblGrid>
      <w:tr w:rsidR="00FE0D8C">
        <w:tc>
          <w:tcPr>
            <w:tcW w:w="0" w:type="auto"/>
            <w:tcMar>
              <w:top w:w="0" w:type="auto"/>
              <w:bottom w:w="0" w:type="auto"/>
            </w:tcMar>
          </w:tcPr>
          <w:p w:rsidR="00FE0D8C" w:rsidRDefault="00765659">
            <w:pPr>
              <w:spacing w:before="225" w:after="225"/>
              <w:jc w:val="both"/>
            </w:pPr>
            <w:r>
              <w:rPr>
                <w:rFonts w:ascii="Arial" w:hAnsi="Arial" w:cs="Arial"/>
                <w:color w:val="000000"/>
                <w:sz w:val="18"/>
                <w:szCs w:val="18"/>
              </w:rPr>
              <w:t>Pogoji te  pogodbe so veljavni za čas trajanja pogodbe.</w:t>
            </w:r>
          </w:p>
          <w:p w:rsidR="00FE0D8C" w:rsidRDefault="00765659">
            <w:pPr>
              <w:spacing w:before="225" w:after="225"/>
              <w:jc w:val="both"/>
            </w:pPr>
            <w:r>
              <w:rPr>
                <w:rFonts w:ascii="Arial" w:hAnsi="Arial" w:cs="Arial"/>
                <w:color w:val="000000"/>
                <w:sz w:val="18"/>
                <w:szCs w:val="18"/>
              </w:rPr>
              <w:t>Pogodba se lahko spremeni ali dopolni s pisnim aneksom, ki ga sprejmeta in podpišeta pogodbeni stranki. </w:t>
            </w:r>
          </w:p>
        </w:tc>
      </w:tr>
    </w:tbl>
    <w:p w:rsidR="00FE0D8C" w:rsidRDefault="00765659">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962"/>
      </w:tblGrid>
      <w:tr w:rsidR="00FE0D8C">
        <w:tc>
          <w:tcPr>
            <w:tcW w:w="0" w:type="auto"/>
            <w:tcMar>
              <w:top w:w="0" w:type="auto"/>
              <w:bottom w:w="0" w:type="auto"/>
            </w:tcMar>
          </w:tcPr>
          <w:p w:rsidR="00FE0D8C" w:rsidRDefault="00765659">
            <w:pPr>
              <w:spacing w:before="225" w:after="225"/>
              <w:jc w:val="both"/>
            </w:pPr>
            <w:r>
              <w:rPr>
                <w:rFonts w:ascii="Arial" w:hAnsi="Arial" w:cs="Arial"/>
                <w:color w:val="000000"/>
                <w:sz w:val="18"/>
                <w:szCs w:val="18"/>
              </w:rPr>
              <w:t>Stranki se obvezujeta, da bosta uredili vse, kar je potrebno za izvršitev pogodbe in  ravnali s skrbnostjo dobrega gospodarja.</w:t>
            </w:r>
          </w:p>
        </w:tc>
      </w:tr>
    </w:tbl>
    <w:p w:rsidR="00FE0D8C" w:rsidRDefault="00765659">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962"/>
      </w:tblGrid>
      <w:tr w:rsidR="00FE0D8C">
        <w:tc>
          <w:tcPr>
            <w:tcW w:w="0" w:type="auto"/>
            <w:tcMar>
              <w:top w:w="0" w:type="auto"/>
              <w:bottom w:w="0" w:type="auto"/>
            </w:tcMar>
          </w:tcPr>
          <w:p w:rsidR="00FE0D8C" w:rsidRDefault="00765659">
            <w:pPr>
              <w:spacing w:before="225" w:after="225"/>
              <w:jc w:val="both"/>
            </w:pPr>
            <w:r>
              <w:rPr>
                <w:rFonts w:ascii="Arial" w:hAnsi="Arial" w:cs="Arial"/>
                <w:color w:val="000000"/>
                <w:sz w:val="18"/>
                <w:szCs w:val="18"/>
              </w:rPr>
              <w:t>Morebitne spore iz te pogodbe, ki jih pogodbeni stranki ne bi mogli rešiti sporazumno, rešuje stvarno pristojno sodišče v Novem mestu.</w:t>
            </w:r>
          </w:p>
        </w:tc>
      </w:tr>
    </w:tbl>
    <w:p w:rsidR="00FE0D8C" w:rsidRDefault="00765659">
      <w:pPr>
        <w:spacing w:after="0" w:line="240" w:lineRule="auto"/>
        <w:jc w:val="center"/>
      </w:pPr>
      <w:r>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8272"/>
      </w:tblGrid>
      <w:tr w:rsidR="00FE0D8C">
        <w:tc>
          <w:tcPr>
            <w:tcW w:w="0" w:type="auto"/>
            <w:tcMar>
              <w:top w:w="0" w:type="auto"/>
              <w:bottom w:w="0" w:type="auto"/>
            </w:tcMar>
          </w:tcPr>
          <w:p w:rsidR="00FE0D8C" w:rsidRDefault="00765659">
            <w:pPr>
              <w:spacing w:before="225" w:after="225"/>
              <w:jc w:val="both"/>
            </w:pPr>
            <w:r>
              <w:rPr>
                <w:rFonts w:ascii="Arial" w:hAnsi="Arial" w:cs="Arial"/>
                <w:color w:val="000000"/>
                <w:sz w:val="18"/>
                <w:szCs w:val="18"/>
              </w:rPr>
              <w:t>Pogodba je sestavljena v 2 enakih izvodih, od katerih prejme vsaka od pogodbenih strank po 1 izvod.</w:t>
            </w:r>
          </w:p>
        </w:tc>
      </w:tr>
    </w:tbl>
    <w:p w:rsidR="00FE0D8C" w:rsidRDefault="00765659">
      <w:pPr>
        <w:spacing w:after="0" w:line="240" w:lineRule="auto"/>
        <w:jc w:val="center"/>
      </w:pPr>
      <w:r>
        <w:rPr>
          <w:rFonts w:ascii="Arial" w:hAnsi="Arial" w:cs="Arial"/>
          <w:b/>
          <w:bCs/>
          <w:color w:val="000000"/>
          <w:sz w:val="18"/>
          <w:szCs w:val="18"/>
        </w:rPr>
        <w:t>25. člen</w:t>
      </w:r>
    </w:p>
    <w:tbl>
      <w:tblPr>
        <w:tblStyle w:val="NormalTablePHPDOCX"/>
        <w:tblW w:w="0" w:type="auto"/>
        <w:tblInd w:w="108" w:type="dxa"/>
        <w:tblLook w:val="04A0" w:firstRow="1" w:lastRow="0" w:firstColumn="1" w:lastColumn="0" w:noHBand="0" w:noVBand="1"/>
      </w:tblPr>
      <w:tblGrid>
        <w:gridCol w:w="3849"/>
      </w:tblGrid>
      <w:tr w:rsidR="00FE0D8C">
        <w:tc>
          <w:tcPr>
            <w:tcW w:w="0" w:type="auto"/>
            <w:tcMar>
              <w:top w:w="0" w:type="auto"/>
              <w:bottom w:w="0" w:type="auto"/>
            </w:tcMar>
          </w:tcPr>
          <w:p w:rsidR="00FE0D8C" w:rsidRDefault="00765659">
            <w:pPr>
              <w:spacing w:before="225" w:after="225"/>
              <w:jc w:val="both"/>
            </w:pPr>
            <w:r>
              <w:rPr>
                <w:rFonts w:ascii="Arial" w:hAnsi="Arial" w:cs="Arial"/>
                <w:color w:val="000000"/>
                <w:sz w:val="18"/>
                <w:szCs w:val="18"/>
              </w:rPr>
              <w:t>Sestavni del te pogodbe so naslednje priloge:</w:t>
            </w:r>
          </w:p>
          <w:p w:rsidR="00FE0D8C" w:rsidRDefault="00765659">
            <w:pPr>
              <w:spacing w:before="225" w:after="225"/>
              <w:jc w:val="both"/>
            </w:pPr>
            <w:r>
              <w:rPr>
                <w:rFonts w:ascii="Arial" w:hAnsi="Arial" w:cs="Arial"/>
                <w:color w:val="000000"/>
                <w:sz w:val="18"/>
                <w:szCs w:val="18"/>
              </w:rPr>
              <w:t>- ponudba,</w:t>
            </w:r>
          </w:p>
          <w:p w:rsidR="00FE0D8C" w:rsidRDefault="00765659">
            <w:pPr>
              <w:spacing w:before="225" w:after="225"/>
              <w:jc w:val="both"/>
            </w:pPr>
            <w:r>
              <w:rPr>
                <w:rFonts w:ascii="Arial" w:hAnsi="Arial" w:cs="Arial"/>
                <w:color w:val="000000"/>
                <w:sz w:val="18"/>
                <w:szCs w:val="18"/>
              </w:rPr>
              <w:t>- Izbrane ponudbe po ponudnikih.</w:t>
            </w:r>
          </w:p>
        </w:tc>
      </w:tr>
    </w:tbl>
    <w:p w:rsidR="00FE0D8C" w:rsidRDefault="00765659">
      <w:pPr>
        <w:spacing w:before="975" w:after="225" w:line="240" w:lineRule="auto"/>
        <w:jc w:val="both"/>
      </w:pPr>
      <w:r>
        <w:rPr>
          <w:rFonts w:ascii="Arial" w:hAnsi="Arial" w:cs="Arial"/>
          <w:color w:val="000000"/>
          <w:sz w:val="18"/>
          <w:szCs w:val="18"/>
        </w:rPr>
        <w:t>V/na ________________, dne ________________</w:t>
      </w:r>
    </w:p>
    <w:sectPr w:rsidR="00FE0D8C"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36C0" w:rsidRDefault="00DC36C0" w:rsidP="006975C6">
      <w:pPr>
        <w:spacing w:after="0" w:line="240" w:lineRule="auto"/>
      </w:pPr>
      <w:r>
        <w:separator/>
      </w:r>
    </w:p>
  </w:endnote>
  <w:endnote w:type="continuationSeparator" w:id="0">
    <w:p w:rsidR="00DC36C0" w:rsidRDefault="00DC36C0"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659" w:rsidRDefault="00765659" w:rsidP="00D379CF">
    <w:pPr>
      <w:pStyle w:val="Noga"/>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659" w:rsidRDefault="00765659" w:rsidP="00765659">
    <w:pPr>
      <w:pStyle w:val="Noga"/>
      <w:tabs>
        <w:tab w:val="left" w:pos="330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659" w:rsidRPr="006F1DA5" w:rsidRDefault="00765659" w:rsidP="00765659">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Pr="006F1DA5">
          <w:rPr>
            <w:rFonts w:ascii="Arial" w:hAnsi="Arial" w:cs="Arial"/>
          </w:rPr>
          <w:fldChar w:fldCharType="begin"/>
        </w:r>
        <w:r w:rsidRPr="006F1DA5">
          <w:rPr>
            <w:rFonts w:ascii="Arial" w:hAnsi="Arial" w:cs="Arial"/>
          </w:rPr>
          <w:instrText xml:space="preserve"> PAGE   \* MERGEFORMAT </w:instrText>
        </w:r>
        <w:r w:rsidRPr="006F1DA5">
          <w:rPr>
            <w:rFonts w:ascii="Arial" w:hAnsi="Arial" w:cs="Arial"/>
          </w:rPr>
          <w:fldChar w:fldCharType="separate"/>
        </w:r>
        <w:r w:rsidR="00F9377A">
          <w:rPr>
            <w:rFonts w:ascii="Arial" w:hAnsi="Arial" w:cs="Arial"/>
            <w:noProof/>
          </w:rPr>
          <w:t>27</w:t>
        </w:r>
        <w:r w:rsidRPr="006F1DA5">
          <w:rPr>
            <w:rFonts w:ascii="Arial" w:hAnsi="Arial" w:cs="Arial"/>
            <w:noProof/>
          </w:rPr>
          <w:fldChar w:fldCharType="end"/>
        </w:r>
      </w:sdtContent>
    </w:sdt>
  </w:p>
  <w:p w:rsidR="00765659" w:rsidRDefault="00765659"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659" w:rsidRDefault="00765659" w:rsidP="00765659">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659" w:rsidRDefault="00765659" w:rsidP="00765659">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659" w:rsidRDefault="00765659" w:rsidP="00765659">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659" w:rsidRDefault="00765659" w:rsidP="00765659">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659" w:rsidRDefault="00765659" w:rsidP="00765659">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659" w:rsidRDefault="00765659" w:rsidP="00765659">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659" w:rsidRDefault="00765659" w:rsidP="00765659">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36C0" w:rsidRDefault="00DC36C0" w:rsidP="006975C6">
      <w:pPr>
        <w:spacing w:after="0" w:line="240" w:lineRule="auto"/>
      </w:pPr>
      <w:r>
        <w:separator/>
      </w:r>
    </w:p>
  </w:footnote>
  <w:footnote w:type="continuationSeparator" w:id="0">
    <w:p w:rsidR="00DC36C0" w:rsidRDefault="00DC36C0"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765659" w:rsidRPr="006F1DA5" w:rsidTr="00765659">
      <w:trPr>
        <w:trHeight w:val="1268"/>
      </w:trPr>
      <w:tc>
        <w:tcPr>
          <w:tcW w:w="1668" w:type="dxa"/>
        </w:tcPr>
        <w:p w:rsidR="00765659" w:rsidRPr="006F1DA5" w:rsidRDefault="00765659" w:rsidP="00765659">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765659" w:rsidRPr="006F1DA5" w:rsidRDefault="00765659" w:rsidP="00765659">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765659" w:rsidRPr="006F1DA5" w:rsidRDefault="00765659" w:rsidP="00765659">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765659" w:rsidRPr="006F1DA5" w:rsidRDefault="00765659" w:rsidP="00765659">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765659" w:rsidRPr="006F1DA5" w:rsidRDefault="00765659" w:rsidP="00765659">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765659" w:rsidRPr="006F1DA5" w:rsidRDefault="00765659" w:rsidP="00765659">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765659" w:rsidRPr="006F1DA5" w:rsidRDefault="00765659" w:rsidP="00765659">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765659" w:rsidRDefault="00765659">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765659" w:rsidRPr="006F1DA5" w:rsidTr="00B169F3">
      <w:trPr>
        <w:trHeight w:val="1268"/>
      </w:trPr>
      <w:tc>
        <w:tcPr>
          <w:tcW w:w="1668" w:type="dxa"/>
        </w:tcPr>
        <w:p w:rsidR="00765659" w:rsidRPr="006F1DA5" w:rsidRDefault="00765659"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765659" w:rsidRPr="006F1DA5" w:rsidRDefault="00765659"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765659" w:rsidRPr="006F1DA5" w:rsidRDefault="00765659"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765659" w:rsidRPr="006F1DA5" w:rsidRDefault="00765659"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765659" w:rsidRPr="006F1DA5" w:rsidRDefault="00765659"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765659" w:rsidRPr="006F1DA5" w:rsidRDefault="00765659" w:rsidP="00FB3258">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765659" w:rsidRPr="006F1DA5" w:rsidRDefault="00765659"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765659" w:rsidRPr="006F1DA5" w:rsidRDefault="00765659"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A7381"/>
    <w:multiLevelType w:val="hybridMultilevel"/>
    <w:tmpl w:val="BCFEFFCE"/>
    <w:lvl w:ilvl="0" w:tplc="2982E63A">
      <w:start w:val="1"/>
      <w:numFmt w:val="bullet"/>
      <w:lvlText w:val=""/>
      <w:lvlJc w:val="left"/>
      <w:pPr>
        <w:ind w:left="720" w:hanging="360"/>
      </w:pPr>
      <w:rPr>
        <w:rFonts w:ascii="Symbol" w:hAnsi="Symbol" w:cs="Symbol" w:hint="default"/>
        <w:sz w:val="18"/>
        <w:szCs w:val="18"/>
      </w:rPr>
    </w:lvl>
    <w:lvl w:ilvl="1" w:tplc="F386061C">
      <w:start w:val="1"/>
      <w:numFmt w:val="bullet"/>
      <w:lvlText w:val="o"/>
      <w:lvlJc w:val="left"/>
      <w:pPr>
        <w:ind w:left="1440" w:hanging="360"/>
      </w:pPr>
      <w:rPr>
        <w:rFonts w:ascii="Courier New" w:hAnsi="Courier New" w:cs="Courier New" w:hint="default"/>
      </w:rPr>
    </w:lvl>
    <w:lvl w:ilvl="2" w:tplc="C43E285E">
      <w:start w:val="1"/>
      <w:numFmt w:val="bullet"/>
      <w:lvlText w:val=""/>
      <w:lvlJc w:val="left"/>
      <w:pPr>
        <w:ind w:left="2160" w:hanging="360"/>
      </w:pPr>
      <w:rPr>
        <w:rFonts w:ascii="Wingdings" w:hAnsi="Wingdings" w:cs="Wingdings" w:hint="default"/>
      </w:rPr>
    </w:lvl>
    <w:lvl w:ilvl="3" w:tplc="0DFE450A">
      <w:start w:val="1"/>
      <w:numFmt w:val="bullet"/>
      <w:lvlText w:val=""/>
      <w:lvlJc w:val="left"/>
      <w:pPr>
        <w:ind w:left="2880" w:hanging="360"/>
      </w:pPr>
      <w:rPr>
        <w:rFonts w:ascii="Symbol" w:hAnsi="Symbol" w:cs="Symbol" w:hint="default"/>
      </w:rPr>
    </w:lvl>
    <w:lvl w:ilvl="4" w:tplc="1A4C5AF0">
      <w:start w:val="1"/>
      <w:numFmt w:val="bullet"/>
      <w:lvlText w:val="o"/>
      <w:lvlJc w:val="left"/>
      <w:pPr>
        <w:ind w:left="3600" w:hanging="360"/>
      </w:pPr>
      <w:rPr>
        <w:rFonts w:ascii="Courier New" w:hAnsi="Courier New" w:cs="Courier New" w:hint="default"/>
      </w:rPr>
    </w:lvl>
    <w:lvl w:ilvl="5" w:tplc="3C16977E">
      <w:start w:val="1"/>
      <w:numFmt w:val="bullet"/>
      <w:lvlText w:val=""/>
      <w:lvlJc w:val="left"/>
      <w:pPr>
        <w:ind w:left="4320" w:hanging="360"/>
      </w:pPr>
      <w:rPr>
        <w:rFonts w:ascii="Wingdings" w:hAnsi="Wingdings" w:cs="Wingdings" w:hint="default"/>
      </w:rPr>
    </w:lvl>
    <w:lvl w:ilvl="6" w:tplc="3CDAE4BC">
      <w:start w:val="1"/>
      <w:numFmt w:val="bullet"/>
      <w:lvlText w:val=""/>
      <w:lvlJc w:val="left"/>
      <w:pPr>
        <w:ind w:left="5040" w:hanging="360"/>
      </w:pPr>
      <w:rPr>
        <w:rFonts w:ascii="Symbol" w:hAnsi="Symbol" w:cs="Symbol" w:hint="default"/>
      </w:rPr>
    </w:lvl>
    <w:lvl w:ilvl="7" w:tplc="864233C0">
      <w:start w:val="1"/>
      <w:numFmt w:val="bullet"/>
      <w:lvlText w:val="o"/>
      <w:lvlJc w:val="left"/>
      <w:pPr>
        <w:ind w:left="5760" w:hanging="360"/>
      </w:pPr>
      <w:rPr>
        <w:rFonts w:ascii="Courier New" w:hAnsi="Courier New" w:cs="Courier New" w:hint="default"/>
      </w:rPr>
    </w:lvl>
    <w:lvl w:ilvl="8" w:tplc="CB1459AC">
      <w:start w:val="1"/>
      <w:numFmt w:val="bullet"/>
      <w:lvlText w:val=""/>
      <w:lvlJc w:val="left"/>
      <w:pPr>
        <w:ind w:left="6480" w:hanging="360"/>
      </w:pPr>
      <w:rPr>
        <w:rFonts w:ascii="Wingdings" w:hAnsi="Wingdings" w:cs="Wingdings" w:hint="default"/>
      </w:rPr>
    </w:lvl>
  </w:abstractNum>
  <w:abstractNum w:abstractNumId="1" w15:restartNumberingAfterBreak="0">
    <w:nsid w:val="02BE6B1B"/>
    <w:multiLevelType w:val="hybridMultilevel"/>
    <w:tmpl w:val="598CB70C"/>
    <w:lvl w:ilvl="0" w:tplc="B5B223D2">
      <w:start w:val="1"/>
      <w:numFmt w:val="bullet"/>
      <w:lvlText w:val=""/>
      <w:lvlJc w:val="left"/>
      <w:pPr>
        <w:ind w:left="720" w:hanging="360"/>
      </w:pPr>
      <w:rPr>
        <w:rFonts w:ascii="Symbol" w:hAnsi="Symbol" w:cs="Symbol" w:hint="default"/>
        <w:sz w:val="18"/>
        <w:szCs w:val="18"/>
      </w:rPr>
    </w:lvl>
    <w:lvl w:ilvl="1" w:tplc="83886008">
      <w:start w:val="1"/>
      <w:numFmt w:val="bullet"/>
      <w:lvlText w:val="o"/>
      <w:lvlJc w:val="left"/>
      <w:pPr>
        <w:ind w:left="1440" w:hanging="360"/>
      </w:pPr>
      <w:rPr>
        <w:rFonts w:ascii="Courier New" w:hAnsi="Courier New" w:cs="Courier New" w:hint="default"/>
      </w:rPr>
    </w:lvl>
    <w:lvl w:ilvl="2" w:tplc="814EEAB8">
      <w:start w:val="1"/>
      <w:numFmt w:val="bullet"/>
      <w:lvlText w:val=""/>
      <w:lvlJc w:val="left"/>
      <w:pPr>
        <w:ind w:left="2160" w:hanging="360"/>
      </w:pPr>
      <w:rPr>
        <w:rFonts w:ascii="Wingdings" w:hAnsi="Wingdings" w:cs="Wingdings" w:hint="default"/>
      </w:rPr>
    </w:lvl>
    <w:lvl w:ilvl="3" w:tplc="1DF224DE">
      <w:start w:val="1"/>
      <w:numFmt w:val="bullet"/>
      <w:lvlText w:val=""/>
      <w:lvlJc w:val="left"/>
      <w:pPr>
        <w:ind w:left="2880" w:hanging="360"/>
      </w:pPr>
      <w:rPr>
        <w:rFonts w:ascii="Symbol" w:hAnsi="Symbol" w:cs="Symbol" w:hint="default"/>
      </w:rPr>
    </w:lvl>
    <w:lvl w:ilvl="4" w:tplc="B54E1B1C">
      <w:start w:val="1"/>
      <w:numFmt w:val="bullet"/>
      <w:lvlText w:val="o"/>
      <w:lvlJc w:val="left"/>
      <w:pPr>
        <w:ind w:left="3600" w:hanging="360"/>
      </w:pPr>
      <w:rPr>
        <w:rFonts w:ascii="Courier New" w:hAnsi="Courier New" w:cs="Courier New" w:hint="default"/>
      </w:rPr>
    </w:lvl>
    <w:lvl w:ilvl="5" w:tplc="52088D16">
      <w:start w:val="1"/>
      <w:numFmt w:val="bullet"/>
      <w:lvlText w:val=""/>
      <w:lvlJc w:val="left"/>
      <w:pPr>
        <w:ind w:left="4320" w:hanging="360"/>
      </w:pPr>
      <w:rPr>
        <w:rFonts w:ascii="Wingdings" w:hAnsi="Wingdings" w:cs="Wingdings" w:hint="default"/>
      </w:rPr>
    </w:lvl>
    <w:lvl w:ilvl="6" w:tplc="02409D4C">
      <w:start w:val="1"/>
      <w:numFmt w:val="bullet"/>
      <w:lvlText w:val=""/>
      <w:lvlJc w:val="left"/>
      <w:pPr>
        <w:ind w:left="5040" w:hanging="360"/>
      </w:pPr>
      <w:rPr>
        <w:rFonts w:ascii="Symbol" w:hAnsi="Symbol" w:cs="Symbol" w:hint="default"/>
      </w:rPr>
    </w:lvl>
    <w:lvl w:ilvl="7" w:tplc="0C7C59FA">
      <w:start w:val="1"/>
      <w:numFmt w:val="bullet"/>
      <w:lvlText w:val="o"/>
      <w:lvlJc w:val="left"/>
      <w:pPr>
        <w:ind w:left="5760" w:hanging="360"/>
      </w:pPr>
      <w:rPr>
        <w:rFonts w:ascii="Courier New" w:hAnsi="Courier New" w:cs="Courier New" w:hint="default"/>
      </w:rPr>
    </w:lvl>
    <w:lvl w:ilvl="8" w:tplc="32EA9C14">
      <w:start w:val="1"/>
      <w:numFmt w:val="bullet"/>
      <w:lvlText w:val=""/>
      <w:lvlJc w:val="left"/>
      <w:pPr>
        <w:ind w:left="6480" w:hanging="360"/>
      </w:pPr>
      <w:rPr>
        <w:rFonts w:ascii="Wingdings" w:hAnsi="Wingdings" w:cs="Wingdings" w:hint="default"/>
      </w:rPr>
    </w:lvl>
  </w:abstractNum>
  <w:abstractNum w:abstractNumId="2" w15:restartNumberingAfterBreak="0">
    <w:nsid w:val="11F76A49"/>
    <w:multiLevelType w:val="hybridMultilevel"/>
    <w:tmpl w:val="6324EDE6"/>
    <w:lvl w:ilvl="0" w:tplc="588C4756">
      <w:start w:val="1"/>
      <w:numFmt w:val="bullet"/>
      <w:lvlText w:val=""/>
      <w:lvlJc w:val="left"/>
      <w:pPr>
        <w:ind w:left="720" w:hanging="360"/>
      </w:pPr>
      <w:rPr>
        <w:rFonts w:ascii="Symbol" w:hAnsi="Symbol" w:cs="Symbol" w:hint="default"/>
        <w:sz w:val="18"/>
        <w:szCs w:val="18"/>
      </w:rPr>
    </w:lvl>
    <w:lvl w:ilvl="1" w:tplc="0FEA03FA">
      <w:start w:val="1"/>
      <w:numFmt w:val="bullet"/>
      <w:lvlText w:val="o"/>
      <w:lvlJc w:val="left"/>
      <w:pPr>
        <w:ind w:left="1440" w:hanging="360"/>
      </w:pPr>
      <w:rPr>
        <w:rFonts w:ascii="Courier New" w:hAnsi="Courier New" w:cs="Courier New" w:hint="default"/>
      </w:rPr>
    </w:lvl>
    <w:lvl w:ilvl="2" w:tplc="F9A28152">
      <w:start w:val="1"/>
      <w:numFmt w:val="bullet"/>
      <w:lvlText w:val=""/>
      <w:lvlJc w:val="left"/>
      <w:pPr>
        <w:ind w:left="2160" w:hanging="360"/>
      </w:pPr>
      <w:rPr>
        <w:rFonts w:ascii="Wingdings" w:hAnsi="Wingdings" w:cs="Wingdings" w:hint="default"/>
      </w:rPr>
    </w:lvl>
    <w:lvl w:ilvl="3" w:tplc="86B0B8D2">
      <w:start w:val="1"/>
      <w:numFmt w:val="bullet"/>
      <w:lvlText w:val=""/>
      <w:lvlJc w:val="left"/>
      <w:pPr>
        <w:ind w:left="2880" w:hanging="360"/>
      </w:pPr>
      <w:rPr>
        <w:rFonts w:ascii="Symbol" w:hAnsi="Symbol" w:cs="Symbol" w:hint="default"/>
      </w:rPr>
    </w:lvl>
    <w:lvl w:ilvl="4" w:tplc="05CCE19C">
      <w:start w:val="1"/>
      <w:numFmt w:val="bullet"/>
      <w:lvlText w:val="o"/>
      <w:lvlJc w:val="left"/>
      <w:pPr>
        <w:ind w:left="3600" w:hanging="360"/>
      </w:pPr>
      <w:rPr>
        <w:rFonts w:ascii="Courier New" w:hAnsi="Courier New" w:cs="Courier New" w:hint="default"/>
      </w:rPr>
    </w:lvl>
    <w:lvl w:ilvl="5" w:tplc="9CD8A3F2">
      <w:start w:val="1"/>
      <w:numFmt w:val="bullet"/>
      <w:lvlText w:val=""/>
      <w:lvlJc w:val="left"/>
      <w:pPr>
        <w:ind w:left="4320" w:hanging="360"/>
      </w:pPr>
      <w:rPr>
        <w:rFonts w:ascii="Wingdings" w:hAnsi="Wingdings" w:cs="Wingdings" w:hint="default"/>
      </w:rPr>
    </w:lvl>
    <w:lvl w:ilvl="6" w:tplc="22C8CD46">
      <w:start w:val="1"/>
      <w:numFmt w:val="bullet"/>
      <w:lvlText w:val=""/>
      <w:lvlJc w:val="left"/>
      <w:pPr>
        <w:ind w:left="5040" w:hanging="360"/>
      </w:pPr>
      <w:rPr>
        <w:rFonts w:ascii="Symbol" w:hAnsi="Symbol" w:cs="Symbol" w:hint="default"/>
      </w:rPr>
    </w:lvl>
    <w:lvl w:ilvl="7" w:tplc="8CA29058">
      <w:start w:val="1"/>
      <w:numFmt w:val="bullet"/>
      <w:lvlText w:val="o"/>
      <w:lvlJc w:val="left"/>
      <w:pPr>
        <w:ind w:left="5760" w:hanging="360"/>
      </w:pPr>
      <w:rPr>
        <w:rFonts w:ascii="Courier New" w:hAnsi="Courier New" w:cs="Courier New" w:hint="default"/>
      </w:rPr>
    </w:lvl>
    <w:lvl w:ilvl="8" w:tplc="F16656AE">
      <w:start w:val="1"/>
      <w:numFmt w:val="bullet"/>
      <w:lvlText w:val=""/>
      <w:lvlJc w:val="left"/>
      <w:pPr>
        <w:ind w:left="6480" w:hanging="360"/>
      </w:pPr>
      <w:rPr>
        <w:rFonts w:ascii="Wingdings" w:hAnsi="Wingdings" w:cs="Wingdings" w:hint="default"/>
      </w:rPr>
    </w:lvl>
  </w:abstractNum>
  <w:abstractNum w:abstractNumId="3"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 w15:restartNumberingAfterBreak="0">
    <w:nsid w:val="27843FBD"/>
    <w:multiLevelType w:val="hybridMultilevel"/>
    <w:tmpl w:val="E102C118"/>
    <w:lvl w:ilvl="0" w:tplc="2B6C29DC">
      <w:start w:val="1"/>
      <w:numFmt w:val="bullet"/>
      <w:lvlText w:val=""/>
      <w:lvlJc w:val="left"/>
      <w:pPr>
        <w:ind w:left="720" w:hanging="360"/>
      </w:pPr>
      <w:rPr>
        <w:rFonts w:ascii="Symbol" w:hAnsi="Symbol" w:cs="Symbol" w:hint="default"/>
        <w:sz w:val="24"/>
        <w:szCs w:val="24"/>
      </w:rPr>
    </w:lvl>
    <w:lvl w:ilvl="1" w:tplc="5B321C2A">
      <w:start w:val="1"/>
      <w:numFmt w:val="bullet"/>
      <w:lvlText w:val="o"/>
      <w:lvlJc w:val="left"/>
      <w:pPr>
        <w:ind w:left="1440" w:hanging="360"/>
      </w:pPr>
      <w:rPr>
        <w:rFonts w:ascii="Courier New" w:hAnsi="Courier New" w:cs="Courier New" w:hint="default"/>
      </w:rPr>
    </w:lvl>
    <w:lvl w:ilvl="2" w:tplc="B66E2AD2">
      <w:start w:val="1"/>
      <w:numFmt w:val="bullet"/>
      <w:lvlText w:val=""/>
      <w:lvlJc w:val="left"/>
      <w:pPr>
        <w:ind w:left="2160" w:hanging="360"/>
      </w:pPr>
      <w:rPr>
        <w:rFonts w:ascii="Wingdings" w:hAnsi="Wingdings" w:cs="Wingdings" w:hint="default"/>
      </w:rPr>
    </w:lvl>
    <w:lvl w:ilvl="3" w:tplc="25601620">
      <w:start w:val="1"/>
      <w:numFmt w:val="bullet"/>
      <w:lvlText w:val=""/>
      <w:lvlJc w:val="left"/>
      <w:pPr>
        <w:ind w:left="2880" w:hanging="360"/>
      </w:pPr>
      <w:rPr>
        <w:rFonts w:ascii="Symbol" w:hAnsi="Symbol" w:cs="Symbol" w:hint="default"/>
      </w:rPr>
    </w:lvl>
    <w:lvl w:ilvl="4" w:tplc="1D98A47C">
      <w:start w:val="1"/>
      <w:numFmt w:val="bullet"/>
      <w:lvlText w:val="o"/>
      <w:lvlJc w:val="left"/>
      <w:pPr>
        <w:ind w:left="3600" w:hanging="360"/>
      </w:pPr>
      <w:rPr>
        <w:rFonts w:ascii="Courier New" w:hAnsi="Courier New" w:cs="Courier New" w:hint="default"/>
      </w:rPr>
    </w:lvl>
    <w:lvl w:ilvl="5" w:tplc="A858BC92">
      <w:start w:val="1"/>
      <w:numFmt w:val="bullet"/>
      <w:lvlText w:val=""/>
      <w:lvlJc w:val="left"/>
      <w:pPr>
        <w:ind w:left="4320" w:hanging="360"/>
      </w:pPr>
      <w:rPr>
        <w:rFonts w:ascii="Wingdings" w:hAnsi="Wingdings" w:cs="Wingdings" w:hint="default"/>
      </w:rPr>
    </w:lvl>
    <w:lvl w:ilvl="6" w:tplc="C2C81E8C">
      <w:start w:val="1"/>
      <w:numFmt w:val="bullet"/>
      <w:lvlText w:val=""/>
      <w:lvlJc w:val="left"/>
      <w:pPr>
        <w:ind w:left="5040" w:hanging="360"/>
      </w:pPr>
      <w:rPr>
        <w:rFonts w:ascii="Symbol" w:hAnsi="Symbol" w:cs="Symbol" w:hint="default"/>
      </w:rPr>
    </w:lvl>
    <w:lvl w:ilvl="7" w:tplc="3028E50A">
      <w:start w:val="1"/>
      <w:numFmt w:val="bullet"/>
      <w:lvlText w:val="o"/>
      <w:lvlJc w:val="left"/>
      <w:pPr>
        <w:ind w:left="5760" w:hanging="360"/>
      </w:pPr>
      <w:rPr>
        <w:rFonts w:ascii="Courier New" w:hAnsi="Courier New" w:cs="Courier New" w:hint="default"/>
      </w:rPr>
    </w:lvl>
    <w:lvl w:ilvl="8" w:tplc="5FDE568C">
      <w:start w:val="1"/>
      <w:numFmt w:val="bullet"/>
      <w:lvlText w:val=""/>
      <w:lvlJc w:val="left"/>
      <w:pPr>
        <w:ind w:left="6480" w:hanging="360"/>
      </w:pPr>
      <w:rPr>
        <w:rFonts w:ascii="Wingdings" w:hAnsi="Wingdings" w:cs="Wingdings" w:hint="default"/>
      </w:rPr>
    </w:lvl>
  </w:abstractNum>
  <w:abstractNum w:abstractNumId="5" w15:restartNumberingAfterBreak="0">
    <w:nsid w:val="2CB022FA"/>
    <w:multiLevelType w:val="hybridMultilevel"/>
    <w:tmpl w:val="00588DAC"/>
    <w:lvl w:ilvl="0" w:tplc="6390E868">
      <w:start w:val="1"/>
      <w:numFmt w:val="bullet"/>
      <w:lvlText w:val=""/>
      <w:lvlJc w:val="left"/>
      <w:pPr>
        <w:ind w:left="720" w:hanging="360"/>
      </w:pPr>
      <w:rPr>
        <w:rFonts w:ascii="Symbol" w:hAnsi="Symbol" w:cs="Symbol" w:hint="default"/>
        <w:sz w:val="18"/>
        <w:szCs w:val="18"/>
      </w:rPr>
    </w:lvl>
    <w:lvl w:ilvl="1" w:tplc="5B903DBC">
      <w:start w:val="1"/>
      <w:numFmt w:val="bullet"/>
      <w:lvlText w:val="o"/>
      <w:lvlJc w:val="left"/>
      <w:pPr>
        <w:ind w:left="1440" w:hanging="360"/>
      </w:pPr>
      <w:rPr>
        <w:rFonts w:ascii="Courier New" w:hAnsi="Courier New" w:cs="Courier New" w:hint="default"/>
      </w:rPr>
    </w:lvl>
    <w:lvl w:ilvl="2" w:tplc="C2F00F70">
      <w:start w:val="1"/>
      <w:numFmt w:val="bullet"/>
      <w:lvlText w:val=""/>
      <w:lvlJc w:val="left"/>
      <w:pPr>
        <w:ind w:left="2160" w:hanging="360"/>
      </w:pPr>
      <w:rPr>
        <w:rFonts w:ascii="Wingdings" w:hAnsi="Wingdings" w:cs="Wingdings" w:hint="default"/>
      </w:rPr>
    </w:lvl>
    <w:lvl w:ilvl="3" w:tplc="885CBCCA">
      <w:start w:val="1"/>
      <w:numFmt w:val="bullet"/>
      <w:lvlText w:val=""/>
      <w:lvlJc w:val="left"/>
      <w:pPr>
        <w:ind w:left="2880" w:hanging="360"/>
      </w:pPr>
      <w:rPr>
        <w:rFonts w:ascii="Symbol" w:hAnsi="Symbol" w:cs="Symbol" w:hint="default"/>
      </w:rPr>
    </w:lvl>
    <w:lvl w:ilvl="4" w:tplc="212E6AD4">
      <w:start w:val="1"/>
      <w:numFmt w:val="bullet"/>
      <w:lvlText w:val="o"/>
      <w:lvlJc w:val="left"/>
      <w:pPr>
        <w:ind w:left="3600" w:hanging="360"/>
      </w:pPr>
      <w:rPr>
        <w:rFonts w:ascii="Courier New" w:hAnsi="Courier New" w:cs="Courier New" w:hint="default"/>
      </w:rPr>
    </w:lvl>
    <w:lvl w:ilvl="5" w:tplc="DA8E3C6E">
      <w:start w:val="1"/>
      <w:numFmt w:val="bullet"/>
      <w:lvlText w:val=""/>
      <w:lvlJc w:val="left"/>
      <w:pPr>
        <w:ind w:left="4320" w:hanging="360"/>
      </w:pPr>
      <w:rPr>
        <w:rFonts w:ascii="Wingdings" w:hAnsi="Wingdings" w:cs="Wingdings" w:hint="default"/>
      </w:rPr>
    </w:lvl>
    <w:lvl w:ilvl="6" w:tplc="C4769D36">
      <w:start w:val="1"/>
      <w:numFmt w:val="bullet"/>
      <w:lvlText w:val=""/>
      <w:lvlJc w:val="left"/>
      <w:pPr>
        <w:ind w:left="5040" w:hanging="360"/>
      </w:pPr>
      <w:rPr>
        <w:rFonts w:ascii="Symbol" w:hAnsi="Symbol" w:cs="Symbol" w:hint="default"/>
      </w:rPr>
    </w:lvl>
    <w:lvl w:ilvl="7" w:tplc="8BF834E6">
      <w:start w:val="1"/>
      <w:numFmt w:val="bullet"/>
      <w:lvlText w:val="o"/>
      <w:lvlJc w:val="left"/>
      <w:pPr>
        <w:ind w:left="5760" w:hanging="360"/>
      </w:pPr>
      <w:rPr>
        <w:rFonts w:ascii="Courier New" w:hAnsi="Courier New" w:cs="Courier New" w:hint="default"/>
      </w:rPr>
    </w:lvl>
    <w:lvl w:ilvl="8" w:tplc="E244CDF6">
      <w:start w:val="1"/>
      <w:numFmt w:val="bullet"/>
      <w:lvlText w:val=""/>
      <w:lvlJc w:val="left"/>
      <w:pPr>
        <w:ind w:left="6480" w:hanging="360"/>
      </w:pPr>
      <w:rPr>
        <w:rFonts w:ascii="Wingdings" w:hAnsi="Wingdings" w:cs="Wingdings" w:hint="default"/>
      </w:rPr>
    </w:lvl>
  </w:abstractNum>
  <w:abstractNum w:abstractNumId="6" w15:restartNumberingAfterBreak="0">
    <w:nsid w:val="2E482DF9"/>
    <w:multiLevelType w:val="hybridMultilevel"/>
    <w:tmpl w:val="C7721ED4"/>
    <w:lvl w:ilvl="0" w:tplc="2D489180">
      <w:start w:val="1"/>
      <w:numFmt w:val="bullet"/>
      <w:lvlText w:val=""/>
      <w:lvlJc w:val="left"/>
      <w:pPr>
        <w:ind w:left="720" w:hanging="360"/>
      </w:pPr>
      <w:rPr>
        <w:rFonts w:ascii="Symbol" w:hAnsi="Symbol" w:cs="Symbol" w:hint="default"/>
        <w:sz w:val="18"/>
        <w:szCs w:val="18"/>
      </w:rPr>
    </w:lvl>
    <w:lvl w:ilvl="1" w:tplc="710E97A8">
      <w:start w:val="1"/>
      <w:numFmt w:val="bullet"/>
      <w:lvlText w:val="o"/>
      <w:lvlJc w:val="left"/>
      <w:pPr>
        <w:ind w:left="1440" w:hanging="360"/>
      </w:pPr>
      <w:rPr>
        <w:rFonts w:ascii="Courier New" w:hAnsi="Courier New" w:cs="Courier New" w:hint="default"/>
      </w:rPr>
    </w:lvl>
    <w:lvl w:ilvl="2" w:tplc="AC8AC802">
      <w:start w:val="1"/>
      <w:numFmt w:val="bullet"/>
      <w:lvlText w:val=""/>
      <w:lvlJc w:val="left"/>
      <w:pPr>
        <w:ind w:left="2160" w:hanging="360"/>
      </w:pPr>
      <w:rPr>
        <w:rFonts w:ascii="Wingdings" w:hAnsi="Wingdings" w:cs="Wingdings" w:hint="default"/>
      </w:rPr>
    </w:lvl>
    <w:lvl w:ilvl="3" w:tplc="A872D16A">
      <w:start w:val="1"/>
      <w:numFmt w:val="bullet"/>
      <w:lvlText w:val=""/>
      <w:lvlJc w:val="left"/>
      <w:pPr>
        <w:ind w:left="2880" w:hanging="360"/>
      </w:pPr>
      <w:rPr>
        <w:rFonts w:ascii="Symbol" w:hAnsi="Symbol" w:cs="Symbol" w:hint="default"/>
      </w:rPr>
    </w:lvl>
    <w:lvl w:ilvl="4" w:tplc="6F3E12B0">
      <w:start w:val="1"/>
      <w:numFmt w:val="bullet"/>
      <w:lvlText w:val="o"/>
      <w:lvlJc w:val="left"/>
      <w:pPr>
        <w:ind w:left="3600" w:hanging="360"/>
      </w:pPr>
      <w:rPr>
        <w:rFonts w:ascii="Courier New" w:hAnsi="Courier New" w:cs="Courier New" w:hint="default"/>
      </w:rPr>
    </w:lvl>
    <w:lvl w:ilvl="5" w:tplc="50DED9C6">
      <w:start w:val="1"/>
      <w:numFmt w:val="bullet"/>
      <w:lvlText w:val=""/>
      <w:lvlJc w:val="left"/>
      <w:pPr>
        <w:ind w:left="4320" w:hanging="360"/>
      </w:pPr>
      <w:rPr>
        <w:rFonts w:ascii="Wingdings" w:hAnsi="Wingdings" w:cs="Wingdings" w:hint="default"/>
      </w:rPr>
    </w:lvl>
    <w:lvl w:ilvl="6" w:tplc="3C7830FA">
      <w:start w:val="1"/>
      <w:numFmt w:val="bullet"/>
      <w:lvlText w:val=""/>
      <w:lvlJc w:val="left"/>
      <w:pPr>
        <w:ind w:left="5040" w:hanging="360"/>
      </w:pPr>
      <w:rPr>
        <w:rFonts w:ascii="Symbol" w:hAnsi="Symbol" w:cs="Symbol" w:hint="default"/>
      </w:rPr>
    </w:lvl>
    <w:lvl w:ilvl="7" w:tplc="49C80D8C">
      <w:start w:val="1"/>
      <w:numFmt w:val="bullet"/>
      <w:lvlText w:val="o"/>
      <w:lvlJc w:val="left"/>
      <w:pPr>
        <w:ind w:left="5760" w:hanging="360"/>
      </w:pPr>
      <w:rPr>
        <w:rFonts w:ascii="Courier New" w:hAnsi="Courier New" w:cs="Courier New" w:hint="default"/>
      </w:rPr>
    </w:lvl>
    <w:lvl w:ilvl="8" w:tplc="146006C0">
      <w:start w:val="1"/>
      <w:numFmt w:val="bullet"/>
      <w:lvlText w:val=""/>
      <w:lvlJc w:val="left"/>
      <w:pPr>
        <w:ind w:left="6480" w:hanging="360"/>
      </w:pPr>
      <w:rPr>
        <w:rFonts w:ascii="Wingdings" w:hAnsi="Wingdings" w:cs="Wingdings" w:hint="default"/>
      </w:rPr>
    </w:lvl>
  </w:abstractNum>
  <w:abstractNum w:abstractNumId="7"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3DB205F5"/>
    <w:multiLevelType w:val="hybridMultilevel"/>
    <w:tmpl w:val="8912DF0A"/>
    <w:lvl w:ilvl="0" w:tplc="0EB6B588">
      <w:start w:val="1"/>
      <w:numFmt w:val="bullet"/>
      <w:lvlText w:val=""/>
      <w:lvlJc w:val="left"/>
      <w:pPr>
        <w:ind w:left="720" w:hanging="360"/>
      </w:pPr>
      <w:rPr>
        <w:rFonts w:ascii="Symbol" w:hAnsi="Symbol" w:cs="Symbol" w:hint="default"/>
        <w:sz w:val="18"/>
        <w:szCs w:val="18"/>
      </w:rPr>
    </w:lvl>
    <w:lvl w:ilvl="1" w:tplc="AE0A4704">
      <w:start w:val="1"/>
      <w:numFmt w:val="bullet"/>
      <w:lvlText w:val="o"/>
      <w:lvlJc w:val="left"/>
      <w:pPr>
        <w:ind w:left="1440" w:hanging="360"/>
      </w:pPr>
      <w:rPr>
        <w:rFonts w:ascii="Courier New" w:hAnsi="Courier New" w:cs="Courier New" w:hint="default"/>
      </w:rPr>
    </w:lvl>
    <w:lvl w:ilvl="2" w:tplc="E6526482">
      <w:start w:val="1"/>
      <w:numFmt w:val="bullet"/>
      <w:lvlText w:val=""/>
      <w:lvlJc w:val="left"/>
      <w:pPr>
        <w:ind w:left="2160" w:hanging="360"/>
      </w:pPr>
      <w:rPr>
        <w:rFonts w:ascii="Wingdings" w:hAnsi="Wingdings" w:cs="Wingdings" w:hint="default"/>
      </w:rPr>
    </w:lvl>
    <w:lvl w:ilvl="3" w:tplc="6BE0DBE2">
      <w:start w:val="1"/>
      <w:numFmt w:val="bullet"/>
      <w:lvlText w:val=""/>
      <w:lvlJc w:val="left"/>
      <w:pPr>
        <w:ind w:left="2880" w:hanging="360"/>
      </w:pPr>
      <w:rPr>
        <w:rFonts w:ascii="Symbol" w:hAnsi="Symbol" w:cs="Symbol" w:hint="default"/>
      </w:rPr>
    </w:lvl>
    <w:lvl w:ilvl="4" w:tplc="EFAC4B60">
      <w:start w:val="1"/>
      <w:numFmt w:val="bullet"/>
      <w:lvlText w:val="o"/>
      <w:lvlJc w:val="left"/>
      <w:pPr>
        <w:ind w:left="3600" w:hanging="360"/>
      </w:pPr>
      <w:rPr>
        <w:rFonts w:ascii="Courier New" w:hAnsi="Courier New" w:cs="Courier New" w:hint="default"/>
      </w:rPr>
    </w:lvl>
    <w:lvl w:ilvl="5" w:tplc="011E3B92">
      <w:start w:val="1"/>
      <w:numFmt w:val="bullet"/>
      <w:lvlText w:val=""/>
      <w:lvlJc w:val="left"/>
      <w:pPr>
        <w:ind w:left="4320" w:hanging="360"/>
      </w:pPr>
      <w:rPr>
        <w:rFonts w:ascii="Wingdings" w:hAnsi="Wingdings" w:cs="Wingdings" w:hint="default"/>
      </w:rPr>
    </w:lvl>
    <w:lvl w:ilvl="6" w:tplc="9FF05AA6">
      <w:start w:val="1"/>
      <w:numFmt w:val="bullet"/>
      <w:lvlText w:val=""/>
      <w:lvlJc w:val="left"/>
      <w:pPr>
        <w:ind w:left="5040" w:hanging="360"/>
      </w:pPr>
      <w:rPr>
        <w:rFonts w:ascii="Symbol" w:hAnsi="Symbol" w:cs="Symbol" w:hint="default"/>
      </w:rPr>
    </w:lvl>
    <w:lvl w:ilvl="7" w:tplc="F0F4650A">
      <w:start w:val="1"/>
      <w:numFmt w:val="bullet"/>
      <w:lvlText w:val="o"/>
      <w:lvlJc w:val="left"/>
      <w:pPr>
        <w:ind w:left="5760" w:hanging="360"/>
      </w:pPr>
      <w:rPr>
        <w:rFonts w:ascii="Courier New" w:hAnsi="Courier New" w:cs="Courier New" w:hint="default"/>
      </w:rPr>
    </w:lvl>
    <w:lvl w:ilvl="8" w:tplc="BA6C4DEA">
      <w:start w:val="1"/>
      <w:numFmt w:val="bullet"/>
      <w:lvlText w:val=""/>
      <w:lvlJc w:val="left"/>
      <w:pPr>
        <w:ind w:left="6480" w:hanging="360"/>
      </w:pPr>
      <w:rPr>
        <w:rFonts w:ascii="Wingdings" w:hAnsi="Wingdings" w:cs="Wingdings" w:hint="default"/>
      </w:rPr>
    </w:lvl>
  </w:abstractNum>
  <w:abstractNum w:abstractNumId="9" w15:restartNumberingAfterBreak="0">
    <w:nsid w:val="42F322CB"/>
    <w:multiLevelType w:val="hybridMultilevel"/>
    <w:tmpl w:val="EA742AA2"/>
    <w:lvl w:ilvl="0" w:tplc="E7EE1FA2">
      <w:start w:val="1"/>
      <w:numFmt w:val="bullet"/>
      <w:lvlText w:val=""/>
      <w:lvlJc w:val="left"/>
      <w:pPr>
        <w:ind w:left="720" w:hanging="360"/>
      </w:pPr>
      <w:rPr>
        <w:rFonts w:ascii="Symbol" w:hAnsi="Symbol" w:cs="Symbol" w:hint="default"/>
        <w:sz w:val="18"/>
        <w:szCs w:val="18"/>
      </w:rPr>
    </w:lvl>
    <w:lvl w:ilvl="1" w:tplc="EFFC3D8C">
      <w:start w:val="1"/>
      <w:numFmt w:val="bullet"/>
      <w:lvlText w:val="o"/>
      <w:lvlJc w:val="left"/>
      <w:pPr>
        <w:ind w:left="1440" w:hanging="360"/>
      </w:pPr>
      <w:rPr>
        <w:rFonts w:ascii="Courier New" w:hAnsi="Courier New" w:cs="Courier New" w:hint="default"/>
      </w:rPr>
    </w:lvl>
    <w:lvl w:ilvl="2" w:tplc="B27A92F8">
      <w:start w:val="1"/>
      <w:numFmt w:val="bullet"/>
      <w:lvlText w:val=""/>
      <w:lvlJc w:val="left"/>
      <w:pPr>
        <w:ind w:left="2160" w:hanging="360"/>
      </w:pPr>
      <w:rPr>
        <w:rFonts w:ascii="Wingdings" w:hAnsi="Wingdings" w:cs="Wingdings" w:hint="default"/>
      </w:rPr>
    </w:lvl>
    <w:lvl w:ilvl="3" w:tplc="9F0E591E">
      <w:start w:val="1"/>
      <w:numFmt w:val="bullet"/>
      <w:lvlText w:val=""/>
      <w:lvlJc w:val="left"/>
      <w:pPr>
        <w:ind w:left="2880" w:hanging="360"/>
      </w:pPr>
      <w:rPr>
        <w:rFonts w:ascii="Symbol" w:hAnsi="Symbol" w:cs="Symbol" w:hint="default"/>
      </w:rPr>
    </w:lvl>
    <w:lvl w:ilvl="4" w:tplc="3E64DE9C">
      <w:start w:val="1"/>
      <w:numFmt w:val="bullet"/>
      <w:lvlText w:val="o"/>
      <w:lvlJc w:val="left"/>
      <w:pPr>
        <w:ind w:left="3600" w:hanging="360"/>
      </w:pPr>
      <w:rPr>
        <w:rFonts w:ascii="Courier New" w:hAnsi="Courier New" w:cs="Courier New" w:hint="default"/>
      </w:rPr>
    </w:lvl>
    <w:lvl w:ilvl="5" w:tplc="C1705A42">
      <w:start w:val="1"/>
      <w:numFmt w:val="bullet"/>
      <w:lvlText w:val=""/>
      <w:lvlJc w:val="left"/>
      <w:pPr>
        <w:ind w:left="4320" w:hanging="360"/>
      </w:pPr>
      <w:rPr>
        <w:rFonts w:ascii="Wingdings" w:hAnsi="Wingdings" w:cs="Wingdings" w:hint="default"/>
      </w:rPr>
    </w:lvl>
    <w:lvl w:ilvl="6" w:tplc="3236C4F2">
      <w:start w:val="1"/>
      <w:numFmt w:val="bullet"/>
      <w:lvlText w:val=""/>
      <w:lvlJc w:val="left"/>
      <w:pPr>
        <w:ind w:left="5040" w:hanging="360"/>
      </w:pPr>
      <w:rPr>
        <w:rFonts w:ascii="Symbol" w:hAnsi="Symbol" w:cs="Symbol" w:hint="default"/>
      </w:rPr>
    </w:lvl>
    <w:lvl w:ilvl="7" w:tplc="12CEBC3A">
      <w:start w:val="1"/>
      <w:numFmt w:val="bullet"/>
      <w:lvlText w:val="o"/>
      <w:lvlJc w:val="left"/>
      <w:pPr>
        <w:ind w:left="5760" w:hanging="360"/>
      </w:pPr>
      <w:rPr>
        <w:rFonts w:ascii="Courier New" w:hAnsi="Courier New" w:cs="Courier New" w:hint="default"/>
      </w:rPr>
    </w:lvl>
    <w:lvl w:ilvl="8" w:tplc="80E8E288">
      <w:start w:val="1"/>
      <w:numFmt w:val="bullet"/>
      <w:lvlText w:val=""/>
      <w:lvlJc w:val="left"/>
      <w:pPr>
        <w:ind w:left="6480" w:hanging="360"/>
      </w:pPr>
      <w:rPr>
        <w:rFonts w:ascii="Wingdings" w:hAnsi="Wingdings" w:cs="Wingdings" w:hint="default"/>
      </w:rPr>
    </w:lvl>
  </w:abstractNum>
  <w:abstractNum w:abstractNumId="10" w15:restartNumberingAfterBreak="0">
    <w:nsid w:val="456F674E"/>
    <w:multiLevelType w:val="hybridMultilevel"/>
    <w:tmpl w:val="CB505694"/>
    <w:lvl w:ilvl="0" w:tplc="0840FF84">
      <w:start w:val="1"/>
      <w:numFmt w:val="bullet"/>
      <w:lvlText w:val=""/>
      <w:lvlJc w:val="left"/>
      <w:pPr>
        <w:ind w:left="720" w:hanging="360"/>
      </w:pPr>
      <w:rPr>
        <w:rFonts w:ascii="Symbol" w:hAnsi="Symbol" w:cs="Symbol" w:hint="default"/>
        <w:sz w:val="18"/>
        <w:szCs w:val="18"/>
      </w:rPr>
    </w:lvl>
    <w:lvl w:ilvl="1" w:tplc="294A48F8">
      <w:start w:val="1"/>
      <w:numFmt w:val="bullet"/>
      <w:lvlText w:val="o"/>
      <w:lvlJc w:val="left"/>
      <w:pPr>
        <w:ind w:left="1440" w:hanging="360"/>
      </w:pPr>
      <w:rPr>
        <w:rFonts w:ascii="Courier New" w:hAnsi="Courier New" w:cs="Courier New" w:hint="default"/>
      </w:rPr>
    </w:lvl>
    <w:lvl w:ilvl="2" w:tplc="D048F8D0">
      <w:start w:val="1"/>
      <w:numFmt w:val="bullet"/>
      <w:lvlText w:val=""/>
      <w:lvlJc w:val="left"/>
      <w:pPr>
        <w:ind w:left="2160" w:hanging="360"/>
      </w:pPr>
      <w:rPr>
        <w:rFonts w:ascii="Wingdings" w:hAnsi="Wingdings" w:cs="Wingdings" w:hint="default"/>
      </w:rPr>
    </w:lvl>
    <w:lvl w:ilvl="3" w:tplc="E34C6FEE">
      <w:start w:val="1"/>
      <w:numFmt w:val="bullet"/>
      <w:lvlText w:val=""/>
      <w:lvlJc w:val="left"/>
      <w:pPr>
        <w:ind w:left="2880" w:hanging="360"/>
      </w:pPr>
      <w:rPr>
        <w:rFonts w:ascii="Symbol" w:hAnsi="Symbol" w:cs="Symbol" w:hint="default"/>
      </w:rPr>
    </w:lvl>
    <w:lvl w:ilvl="4" w:tplc="79A8ACEE">
      <w:start w:val="1"/>
      <w:numFmt w:val="bullet"/>
      <w:lvlText w:val="o"/>
      <w:lvlJc w:val="left"/>
      <w:pPr>
        <w:ind w:left="3600" w:hanging="360"/>
      </w:pPr>
      <w:rPr>
        <w:rFonts w:ascii="Courier New" w:hAnsi="Courier New" w:cs="Courier New" w:hint="default"/>
      </w:rPr>
    </w:lvl>
    <w:lvl w:ilvl="5" w:tplc="AF0C0318">
      <w:start w:val="1"/>
      <w:numFmt w:val="bullet"/>
      <w:lvlText w:val=""/>
      <w:lvlJc w:val="left"/>
      <w:pPr>
        <w:ind w:left="4320" w:hanging="360"/>
      </w:pPr>
      <w:rPr>
        <w:rFonts w:ascii="Wingdings" w:hAnsi="Wingdings" w:cs="Wingdings" w:hint="default"/>
      </w:rPr>
    </w:lvl>
    <w:lvl w:ilvl="6" w:tplc="261C6816">
      <w:start w:val="1"/>
      <w:numFmt w:val="bullet"/>
      <w:lvlText w:val=""/>
      <w:lvlJc w:val="left"/>
      <w:pPr>
        <w:ind w:left="5040" w:hanging="360"/>
      </w:pPr>
      <w:rPr>
        <w:rFonts w:ascii="Symbol" w:hAnsi="Symbol" w:cs="Symbol" w:hint="default"/>
      </w:rPr>
    </w:lvl>
    <w:lvl w:ilvl="7" w:tplc="85AE0D18">
      <w:start w:val="1"/>
      <w:numFmt w:val="bullet"/>
      <w:lvlText w:val="o"/>
      <w:lvlJc w:val="left"/>
      <w:pPr>
        <w:ind w:left="5760" w:hanging="360"/>
      </w:pPr>
      <w:rPr>
        <w:rFonts w:ascii="Courier New" w:hAnsi="Courier New" w:cs="Courier New" w:hint="default"/>
      </w:rPr>
    </w:lvl>
    <w:lvl w:ilvl="8" w:tplc="A8929176">
      <w:start w:val="1"/>
      <w:numFmt w:val="bullet"/>
      <w:lvlText w:val=""/>
      <w:lvlJc w:val="left"/>
      <w:pPr>
        <w:ind w:left="6480" w:hanging="360"/>
      </w:pPr>
      <w:rPr>
        <w:rFonts w:ascii="Wingdings" w:hAnsi="Wingdings" w:cs="Wingdings" w:hint="default"/>
      </w:rPr>
    </w:lvl>
  </w:abstractNum>
  <w:abstractNum w:abstractNumId="11" w15:restartNumberingAfterBreak="0">
    <w:nsid w:val="45F80DCC"/>
    <w:multiLevelType w:val="hybridMultilevel"/>
    <w:tmpl w:val="1F265A6A"/>
    <w:lvl w:ilvl="0" w:tplc="075A582E">
      <w:start w:val="1"/>
      <w:numFmt w:val="bullet"/>
      <w:lvlText w:val=""/>
      <w:lvlJc w:val="left"/>
      <w:pPr>
        <w:ind w:left="720" w:hanging="360"/>
      </w:pPr>
      <w:rPr>
        <w:rFonts w:ascii="Symbol" w:hAnsi="Symbol" w:cs="Symbol" w:hint="default"/>
        <w:sz w:val="18"/>
        <w:szCs w:val="18"/>
      </w:rPr>
    </w:lvl>
    <w:lvl w:ilvl="1" w:tplc="31F03B9C">
      <w:start w:val="1"/>
      <w:numFmt w:val="bullet"/>
      <w:lvlText w:val="o"/>
      <w:lvlJc w:val="left"/>
      <w:pPr>
        <w:ind w:left="1440" w:hanging="360"/>
      </w:pPr>
      <w:rPr>
        <w:rFonts w:ascii="Courier New" w:hAnsi="Courier New" w:cs="Courier New" w:hint="default"/>
      </w:rPr>
    </w:lvl>
    <w:lvl w:ilvl="2" w:tplc="2E480542">
      <w:start w:val="1"/>
      <w:numFmt w:val="bullet"/>
      <w:lvlText w:val=""/>
      <w:lvlJc w:val="left"/>
      <w:pPr>
        <w:ind w:left="2160" w:hanging="360"/>
      </w:pPr>
      <w:rPr>
        <w:rFonts w:ascii="Wingdings" w:hAnsi="Wingdings" w:cs="Wingdings" w:hint="default"/>
      </w:rPr>
    </w:lvl>
    <w:lvl w:ilvl="3" w:tplc="EEE8DAC8">
      <w:start w:val="1"/>
      <w:numFmt w:val="bullet"/>
      <w:lvlText w:val=""/>
      <w:lvlJc w:val="left"/>
      <w:pPr>
        <w:ind w:left="2880" w:hanging="360"/>
      </w:pPr>
      <w:rPr>
        <w:rFonts w:ascii="Symbol" w:hAnsi="Symbol" w:cs="Symbol" w:hint="default"/>
      </w:rPr>
    </w:lvl>
    <w:lvl w:ilvl="4" w:tplc="E5988EF2">
      <w:start w:val="1"/>
      <w:numFmt w:val="bullet"/>
      <w:lvlText w:val="o"/>
      <w:lvlJc w:val="left"/>
      <w:pPr>
        <w:ind w:left="3600" w:hanging="360"/>
      </w:pPr>
      <w:rPr>
        <w:rFonts w:ascii="Courier New" w:hAnsi="Courier New" w:cs="Courier New" w:hint="default"/>
      </w:rPr>
    </w:lvl>
    <w:lvl w:ilvl="5" w:tplc="508A44E8">
      <w:start w:val="1"/>
      <w:numFmt w:val="bullet"/>
      <w:lvlText w:val=""/>
      <w:lvlJc w:val="left"/>
      <w:pPr>
        <w:ind w:left="4320" w:hanging="360"/>
      </w:pPr>
      <w:rPr>
        <w:rFonts w:ascii="Wingdings" w:hAnsi="Wingdings" w:cs="Wingdings" w:hint="default"/>
      </w:rPr>
    </w:lvl>
    <w:lvl w:ilvl="6" w:tplc="C59A54DC">
      <w:start w:val="1"/>
      <w:numFmt w:val="bullet"/>
      <w:lvlText w:val=""/>
      <w:lvlJc w:val="left"/>
      <w:pPr>
        <w:ind w:left="5040" w:hanging="360"/>
      </w:pPr>
      <w:rPr>
        <w:rFonts w:ascii="Symbol" w:hAnsi="Symbol" w:cs="Symbol" w:hint="default"/>
      </w:rPr>
    </w:lvl>
    <w:lvl w:ilvl="7" w:tplc="D5A80E56">
      <w:start w:val="1"/>
      <w:numFmt w:val="bullet"/>
      <w:lvlText w:val="o"/>
      <w:lvlJc w:val="left"/>
      <w:pPr>
        <w:ind w:left="5760" w:hanging="360"/>
      </w:pPr>
      <w:rPr>
        <w:rFonts w:ascii="Courier New" w:hAnsi="Courier New" w:cs="Courier New" w:hint="default"/>
      </w:rPr>
    </w:lvl>
    <w:lvl w:ilvl="8" w:tplc="636ED444">
      <w:start w:val="1"/>
      <w:numFmt w:val="bullet"/>
      <w:lvlText w:val=""/>
      <w:lvlJc w:val="left"/>
      <w:pPr>
        <w:ind w:left="6480" w:hanging="360"/>
      </w:pPr>
      <w:rPr>
        <w:rFonts w:ascii="Wingdings" w:hAnsi="Wingdings" w:cs="Wingdings" w:hint="default"/>
      </w:rPr>
    </w:lvl>
  </w:abstractNum>
  <w:abstractNum w:abstractNumId="12" w15:restartNumberingAfterBreak="0">
    <w:nsid w:val="4CE407BB"/>
    <w:multiLevelType w:val="hybridMultilevel"/>
    <w:tmpl w:val="732A8A0E"/>
    <w:lvl w:ilvl="0" w:tplc="D67837CC">
      <w:start w:val="1"/>
      <w:numFmt w:val="bullet"/>
      <w:lvlText w:val=""/>
      <w:lvlJc w:val="left"/>
      <w:pPr>
        <w:ind w:left="720" w:hanging="360"/>
      </w:pPr>
      <w:rPr>
        <w:rFonts w:ascii="Symbol" w:hAnsi="Symbol" w:cs="Symbol" w:hint="default"/>
        <w:sz w:val="18"/>
        <w:szCs w:val="18"/>
      </w:rPr>
    </w:lvl>
    <w:lvl w:ilvl="1" w:tplc="DB304BEC">
      <w:start w:val="1"/>
      <w:numFmt w:val="bullet"/>
      <w:lvlText w:val="o"/>
      <w:lvlJc w:val="left"/>
      <w:pPr>
        <w:ind w:left="1440" w:hanging="360"/>
      </w:pPr>
      <w:rPr>
        <w:rFonts w:ascii="Courier New" w:hAnsi="Courier New" w:cs="Courier New" w:hint="default"/>
      </w:rPr>
    </w:lvl>
    <w:lvl w:ilvl="2" w:tplc="EEA4894A">
      <w:start w:val="1"/>
      <w:numFmt w:val="bullet"/>
      <w:lvlText w:val=""/>
      <w:lvlJc w:val="left"/>
      <w:pPr>
        <w:ind w:left="2160" w:hanging="360"/>
      </w:pPr>
      <w:rPr>
        <w:rFonts w:ascii="Wingdings" w:hAnsi="Wingdings" w:cs="Wingdings" w:hint="default"/>
      </w:rPr>
    </w:lvl>
    <w:lvl w:ilvl="3" w:tplc="430EBDB6">
      <w:start w:val="1"/>
      <w:numFmt w:val="bullet"/>
      <w:lvlText w:val=""/>
      <w:lvlJc w:val="left"/>
      <w:pPr>
        <w:ind w:left="2880" w:hanging="360"/>
      </w:pPr>
      <w:rPr>
        <w:rFonts w:ascii="Symbol" w:hAnsi="Symbol" w:cs="Symbol" w:hint="default"/>
      </w:rPr>
    </w:lvl>
    <w:lvl w:ilvl="4" w:tplc="7A24552C">
      <w:start w:val="1"/>
      <w:numFmt w:val="bullet"/>
      <w:lvlText w:val="o"/>
      <w:lvlJc w:val="left"/>
      <w:pPr>
        <w:ind w:left="3600" w:hanging="360"/>
      </w:pPr>
      <w:rPr>
        <w:rFonts w:ascii="Courier New" w:hAnsi="Courier New" w:cs="Courier New" w:hint="default"/>
      </w:rPr>
    </w:lvl>
    <w:lvl w:ilvl="5" w:tplc="D1F08BD6">
      <w:start w:val="1"/>
      <w:numFmt w:val="bullet"/>
      <w:lvlText w:val=""/>
      <w:lvlJc w:val="left"/>
      <w:pPr>
        <w:ind w:left="4320" w:hanging="360"/>
      </w:pPr>
      <w:rPr>
        <w:rFonts w:ascii="Wingdings" w:hAnsi="Wingdings" w:cs="Wingdings" w:hint="default"/>
      </w:rPr>
    </w:lvl>
    <w:lvl w:ilvl="6" w:tplc="0B621134">
      <w:start w:val="1"/>
      <w:numFmt w:val="bullet"/>
      <w:lvlText w:val=""/>
      <w:lvlJc w:val="left"/>
      <w:pPr>
        <w:ind w:left="5040" w:hanging="360"/>
      </w:pPr>
      <w:rPr>
        <w:rFonts w:ascii="Symbol" w:hAnsi="Symbol" w:cs="Symbol" w:hint="default"/>
      </w:rPr>
    </w:lvl>
    <w:lvl w:ilvl="7" w:tplc="64103CCC">
      <w:start w:val="1"/>
      <w:numFmt w:val="bullet"/>
      <w:lvlText w:val="o"/>
      <w:lvlJc w:val="left"/>
      <w:pPr>
        <w:ind w:left="5760" w:hanging="360"/>
      </w:pPr>
      <w:rPr>
        <w:rFonts w:ascii="Courier New" w:hAnsi="Courier New" w:cs="Courier New" w:hint="default"/>
      </w:rPr>
    </w:lvl>
    <w:lvl w:ilvl="8" w:tplc="A8E615BE">
      <w:start w:val="1"/>
      <w:numFmt w:val="bullet"/>
      <w:lvlText w:val=""/>
      <w:lvlJc w:val="left"/>
      <w:pPr>
        <w:ind w:left="6480" w:hanging="360"/>
      </w:pPr>
      <w:rPr>
        <w:rFonts w:ascii="Wingdings" w:hAnsi="Wingdings" w:cs="Wingdings" w:hint="default"/>
      </w:rPr>
    </w:lvl>
  </w:abstractNum>
  <w:abstractNum w:abstractNumId="13"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4E3914C4"/>
    <w:multiLevelType w:val="hybridMultilevel"/>
    <w:tmpl w:val="891A4104"/>
    <w:lvl w:ilvl="0" w:tplc="93EE786C">
      <w:start w:val="1"/>
      <w:numFmt w:val="bullet"/>
      <w:lvlText w:val=""/>
      <w:lvlJc w:val="left"/>
      <w:pPr>
        <w:ind w:left="720" w:hanging="360"/>
      </w:pPr>
      <w:rPr>
        <w:rFonts w:ascii="Symbol" w:hAnsi="Symbol" w:cs="Symbol" w:hint="default"/>
        <w:sz w:val="18"/>
        <w:szCs w:val="18"/>
      </w:rPr>
    </w:lvl>
    <w:lvl w:ilvl="1" w:tplc="2D14AE22">
      <w:start w:val="1"/>
      <w:numFmt w:val="bullet"/>
      <w:lvlText w:val="o"/>
      <w:lvlJc w:val="left"/>
      <w:pPr>
        <w:ind w:left="1440" w:hanging="360"/>
      </w:pPr>
      <w:rPr>
        <w:rFonts w:ascii="Courier New" w:hAnsi="Courier New" w:cs="Courier New" w:hint="default"/>
      </w:rPr>
    </w:lvl>
    <w:lvl w:ilvl="2" w:tplc="E1B8020E">
      <w:start w:val="1"/>
      <w:numFmt w:val="bullet"/>
      <w:lvlText w:val=""/>
      <w:lvlJc w:val="left"/>
      <w:pPr>
        <w:ind w:left="2160" w:hanging="360"/>
      </w:pPr>
      <w:rPr>
        <w:rFonts w:ascii="Wingdings" w:hAnsi="Wingdings" w:cs="Wingdings" w:hint="default"/>
      </w:rPr>
    </w:lvl>
    <w:lvl w:ilvl="3" w:tplc="309C1EEA">
      <w:start w:val="1"/>
      <w:numFmt w:val="bullet"/>
      <w:lvlText w:val=""/>
      <w:lvlJc w:val="left"/>
      <w:pPr>
        <w:ind w:left="2880" w:hanging="360"/>
      </w:pPr>
      <w:rPr>
        <w:rFonts w:ascii="Symbol" w:hAnsi="Symbol" w:cs="Symbol" w:hint="default"/>
      </w:rPr>
    </w:lvl>
    <w:lvl w:ilvl="4" w:tplc="75CA2862">
      <w:start w:val="1"/>
      <w:numFmt w:val="bullet"/>
      <w:lvlText w:val="o"/>
      <w:lvlJc w:val="left"/>
      <w:pPr>
        <w:ind w:left="3600" w:hanging="360"/>
      </w:pPr>
      <w:rPr>
        <w:rFonts w:ascii="Courier New" w:hAnsi="Courier New" w:cs="Courier New" w:hint="default"/>
      </w:rPr>
    </w:lvl>
    <w:lvl w:ilvl="5" w:tplc="BAACEAB8">
      <w:start w:val="1"/>
      <w:numFmt w:val="bullet"/>
      <w:lvlText w:val=""/>
      <w:lvlJc w:val="left"/>
      <w:pPr>
        <w:ind w:left="4320" w:hanging="360"/>
      </w:pPr>
      <w:rPr>
        <w:rFonts w:ascii="Wingdings" w:hAnsi="Wingdings" w:cs="Wingdings" w:hint="default"/>
      </w:rPr>
    </w:lvl>
    <w:lvl w:ilvl="6" w:tplc="23E42736">
      <w:start w:val="1"/>
      <w:numFmt w:val="bullet"/>
      <w:lvlText w:val=""/>
      <w:lvlJc w:val="left"/>
      <w:pPr>
        <w:ind w:left="5040" w:hanging="360"/>
      </w:pPr>
      <w:rPr>
        <w:rFonts w:ascii="Symbol" w:hAnsi="Symbol" w:cs="Symbol" w:hint="default"/>
      </w:rPr>
    </w:lvl>
    <w:lvl w:ilvl="7" w:tplc="AD728E5E">
      <w:start w:val="1"/>
      <w:numFmt w:val="bullet"/>
      <w:lvlText w:val="o"/>
      <w:lvlJc w:val="left"/>
      <w:pPr>
        <w:ind w:left="5760" w:hanging="360"/>
      </w:pPr>
      <w:rPr>
        <w:rFonts w:ascii="Courier New" w:hAnsi="Courier New" w:cs="Courier New" w:hint="default"/>
      </w:rPr>
    </w:lvl>
    <w:lvl w:ilvl="8" w:tplc="37BA57F8">
      <w:start w:val="1"/>
      <w:numFmt w:val="bullet"/>
      <w:lvlText w:val=""/>
      <w:lvlJc w:val="left"/>
      <w:pPr>
        <w:ind w:left="6480" w:hanging="360"/>
      </w:pPr>
      <w:rPr>
        <w:rFonts w:ascii="Wingdings" w:hAnsi="Wingdings" w:cs="Wingdings" w:hint="default"/>
      </w:rPr>
    </w:lvl>
  </w:abstractNum>
  <w:abstractNum w:abstractNumId="15" w15:restartNumberingAfterBreak="0">
    <w:nsid w:val="4F745772"/>
    <w:multiLevelType w:val="hybridMultilevel"/>
    <w:tmpl w:val="EBD29790"/>
    <w:lvl w:ilvl="0" w:tplc="1F5A0C2C">
      <w:start w:val="1"/>
      <w:numFmt w:val="bullet"/>
      <w:lvlText w:val=""/>
      <w:lvlJc w:val="left"/>
      <w:pPr>
        <w:ind w:left="720" w:hanging="360"/>
      </w:pPr>
      <w:rPr>
        <w:rFonts w:ascii="Symbol" w:hAnsi="Symbol" w:cs="Symbol" w:hint="default"/>
        <w:sz w:val="18"/>
        <w:szCs w:val="18"/>
      </w:rPr>
    </w:lvl>
    <w:lvl w:ilvl="1" w:tplc="3F2618A6">
      <w:start w:val="1"/>
      <w:numFmt w:val="bullet"/>
      <w:lvlText w:val="o"/>
      <w:lvlJc w:val="left"/>
      <w:pPr>
        <w:ind w:left="1440" w:hanging="360"/>
      </w:pPr>
      <w:rPr>
        <w:rFonts w:ascii="Courier New" w:hAnsi="Courier New" w:cs="Courier New" w:hint="default"/>
      </w:rPr>
    </w:lvl>
    <w:lvl w:ilvl="2" w:tplc="0E204B82">
      <w:start w:val="1"/>
      <w:numFmt w:val="bullet"/>
      <w:lvlText w:val=""/>
      <w:lvlJc w:val="left"/>
      <w:pPr>
        <w:ind w:left="2160" w:hanging="360"/>
      </w:pPr>
      <w:rPr>
        <w:rFonts w:ascii="Wingdings" w:hAnsi="Wingdings" w:cs="Wingdings" w:hint="default"/>
      </w:rPr>
    </w:lvl>
    <w:lvl w:ilvl="3" w:tplc="4EB29634">
      <w:start w:val="1"/>
      <w:numFmt w:val="bullet"/>
      <w:lvlText w:val=""/>
      <w:lvlJc w:val="left"/>
      <w:pPr>
        <w:ind w:left="2880" w:hanging="360"/>
      </w:pPr>
      <w:rPr>
        <w:rFonts w:ascii="Symbol" w:hAnsi="Symbol" w:cs="Symbol" w:hint="default"/>
      </w:rPr>
    </w:lvl>
    <w:lvl w:ilvl="4" w:tplc="C8E6C2AE">
      <w:start w:val="1"/>
      <w:numFmt w:val="bullet"/>
      <w:lvlText w:val="o"/>
      <w:lvlJc w:val="left"/>
      <w:pPr>
        <w:ind w:left="3600" w:hanging="360"/>
      </w:pPr>
      <w:rPr>
        <w:rFonts w:ascii="Courier New" w:hAnsi="Courier New" w:cs="Courier New" w:hint="default"/>
      </w:rPr>
    </w:lvl>
    <w:lvl w:ilvl="5" w:tplc="49269062">
      <w:start w:val="1"/>
      <w:numFmt w:val="bullet"/>
      <w:lvlText w:val=""/>
      <w:lvlJc w:val="left"/>
      <w:pPr>
        <w:ind w:left="4320" w:hanging="360"/>
      </w:pPr>
      <w:rPr>
        <w:rFonts w:ascii="Wingdings" w:hAnsi="Wingdings" w:cs="Wingdings" w:hint="default"/>
      </w:rPr>
    </w:lvl>
    <w:lvl w:ilvl="6" w:tplc="856865C4">
      <w:start w:val="1"/>
      <w:numFmt w:val="bullet"/>
      <w:lvlText w:val=""/>
      <w:lvlJc w:val="left"/>
      <w:pPr>
        <w:ind w:left="5040" w:hanging="360"/>
      </w:pPr>
      <w:rPr>
        <w:rFonts w:ascii="Symbol" w:hAnsi="Symbol" w:cs="Symbol" w:hint="default"/>
      </w:rPr>
    </w:lvl>
    <w:lvl w:ilvl="7" w:tplc="AF54B150">
      <w:start w:val="1"/>
      <w:numFmt w:val="bullet"/>
      <w:lvlText w:val="o"/>
      <w:lvlJc w:val="left"/>
      <w:pPr>
        <w:ind w:left="5760" w:hanging="360"/>
      </w:pPr>
      <w:rPr>
        <w:rFonts w:ascii="Courier New" w:hAnsi="Courier New" w:cs="Courier New" w:hint="default"/>
      </w:rPr>
    </w:lvl>
    <w:lvl w:ilvl="8" w:tplc="CA92F26C">
      <w:start w:val="1"/>
      <w:numFmt w:val="bullet"/>
      <w:lvlText w:val=""/>
      <w:lvlJc w:val="left"/>
      <w:pPr>
        <w:ind w:left="6480" w:hanging="360"/>
      </w:pPr>
      <w:rPr>
        <w:rFonts w:ascii="Wingdings" w:hAnsi="Wingdings" w:cs="Wingdings" w:hint="default"/>
      </w:rPr>
    </w:lvl>
  </w:abstractNum>
  <w:abstractNum w:abstractNumId="16" w15:restartNumberingAfterBreak="0">
    <w:nsid w:val="513118CE"/>
    <w:multiLevelType w:val="hybridMultilevel"/>
    <w:tmpl w:val="9B84AACE"/>
    <w:lvl w:ilvl="0" w:tplc="4C1AEA0C">
      <w:start w:val="1"/>
      <w:numFmt w:val="bullet"/>
      <w:lvlText w:val=""/>
      <w:lvlJc w:val="left"/>
      <w:pPr>
        <w:ind w:left="720" w:hanging="360"/>
      </w:pPr>
      <w:rPr>
        <w:rFonts w:ascii="Symbol" w:hAnsi="Symbol" w:cs="Symbol" w:hint="default"/>
        <w:sz w:val="18"/>
        <w:szCs w:val="18"/>
      </w:rPr>
    </w:lvl>
    <w:lvl w:ilvl="1" w:tplc="759E9330">
      <w:start w:val="1"/>
      <w:numFmt w:val="bullet"/>
      <w:lvlText w:val="o"/>
      <w:lvlJc w:val="left"/>
      <w:pPr>
        <w:ind w:left="1440" w:hanging="360"/>
      </w:pPr>
      <w:rPr>
        <w:rFonts w:ascii="Courier New" w:hAnsi="Courier New" w:cs="Courier New" w:hint="default"/>
      </w:rPr>
    </w:lvl>
    <w:lvl w:ilvl="2" w:tplc="07D274F0">
      <w:start w:val="1"/>
      <w:numFmt w:val="bullet"/>
      <w:lvlText w:val=""/>
      <w:lvlJc w:val="left"/>
      <w:pPr>
        <w:ind w:left="2160" w:hanging="360"/>
      </w:pPr>
      <w:rPr>
        <w:rFonts w:ascii="Wingdings" w:hAnsi="Wingdings" w:cs="Wingdings" w:hint="default"/>
      </w:rPr>
    </w:lvl>
    <w:lvl w:ilvl="3" w:tplc="96607896">
      <w:start w:val="1"/>
      <w:numFmt w:val="bullet"/>
      <w:lvlText w:val=""/>
      <w:lvlJc w:val="left"/>
      <w:pPr>
        <w:ind w:left="2880" w:hanging="360"/>
      </w:pPr>
      <w:rPr>
        <w:rFonts w:ascii="Symbol" w:hAnsi="Symbol" w:cs="Symbol" w:hint="default"/>
      </w:rPr>
    </w:lvl>
    <w:lvl w:ilvl="4" w:tplc="872648D6">
      <w:start w:val="1"/>
      <w:numFmt w:val="bullet"/>
      <w:lvlText w:val="o"/>
      <w:lvlJc w:val="left"/>
      <w:pPr>
        <w:ind w:left="3600" w:hanging="360"/>
      </w:pPr>
      <w:rPr>
        <w:rFonts w:ascii="Courier New" w:hAnsi="Courier New" w:cs="Courier New" w:hint="default"/>
      </w:rPr>
    </w:lvl>
    <w:lvl w:ilvl="5" w:tplc="AA2AA942">
      <w:start w:val="1"/>
      <w:numFmt w:val="bullet"/>
      <w:lvlText w:val=""/>
      <w:lvlJc w:val="left"/>
      <w:pPr>
        <w:ind w:left="4320" w:hanging="360"/>
      </w:pPr>
      <w:rPr>
        <w:rFonts w:ascii="Wingdings" w:hAnsi="Wingdings" w:cs="Wingdings" w:hint="default"/>
      </w:rPr>
    </w:lvl>
    <w:lvl w:ilvl="6" w:tplc="FCEC9C7E">
      <w:start w:val="1"/>
      <w:numFmt w:val="bullet"/>
      <w:lvlText w:val=""/>
      <w:lvlJc w:val="left"/>
      <w:pPr>
        <w:ind w:left="5040" w:hanging="360"/>
      </w:pPr>
      <w:rPr>
        <w:rFonts w:ascii="Symbol" w:hAnsi="Symbol" w:cs="Symbol" w:hint="default"/>
      </w:rPr>
    </w:lvl>
    <w:lvl w:ilvl="7" w:tplc="18584306">
      <w:start w:val="1"/>
      <w:numFmt w:val="bullet"/>
      <w:lvlText w:val="o"/>
      <w:lvlJc w:val="left"/>
      <w:pPr>
        <w:ind w:left="5760" w:hanging="360"/>
      </w:pPr>
      <w:rPr>
        <w:rFonts w:ascii="Courier New" w:hAnsi="Courier New" w:cs="Courier New" w:hint="default"/>
      </w:rPr>
    </w:lvl>
    <w:lvl w:ilvl="8" w:tplc="9F04092A">
      <w:start w:val="1"/>
      <w:numFmt w:val="bullet"/>
      <w:lvlText w:val=""/>
      <w:lvlJc w:val="left"/>
      <w:pPr>
        <w:ind w:left="6480" w:hanging="360"/>
      </w:pPr>
      <w:rPr>
        <w:rFonts w:ascii="Wingdings" w:hAnsi="Wingdings" w:cs="Wingdings" w:hint="default"/>
      </w:rPr>
    </w:lvl>
  </w:abstractNum>
  <w:abstractNum w:abstractNumId="17"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1ED41D4"/>
    <w:multiLevelType w:val="hybridMultilevel"/>
    <w:tmpl w:val="350C7FAC"/>
    <w:lvl w:ilvl="0" w:tplc="5B3ED4A8">
      <w:start w:val="1"/>
      <w:numFmt w:val="bullet"/>
      <w:lvlText w:val=""/>
      <w:lvlJc w:val="left"/>
      <w:pPr>
        <w:ind w:left="720" w:hanging="360"/>
      </w:pPr>
      <w:rPr>
        <w:rFonts w:ascii="Symbol" w:hAnsi="Symbol" w:cs="Symbol" w:hint="default"/>
        <w:sz w:val="18"/>
        <w:szCs w:val="18"/>
      </w:rPr>
    </w:lvl>
    <w:lvl w:ilvl="1" w:tplc="CF707E42">
      <w:start w:val="1"/>
      <w:numFmt w:val="bullet"/>
      <w:lvlText w:val="o"/>
      <w:lvlJc w:val="left"/>
      <w:pPr>
        <w:ind w:left="1440" w:hanging="360"/>
      </w:pPr>
      <w:rPr>
        <w:rFonts w:ascii="Courier New" w:hAnsi="Courier New" w:cs="Courier New" w:hint="default"/>
      </w:rPr>
    </w:lvl>
    <w:lvl w:ilvl="2" w:tplc="238622A6">
      <w:start w:val="1"/>
      <w:numFmt w:val="bullet"/>
      <w:lvlText w:val=""/>
      <w:lvlJc w:val="left"/>
      <w:pPr>
        <w:ind w:left="2160" w:hanging="360"/>
      </w:pPr>
      <w:rPr>
        <w:rFonts w:ascii="Wingdings" w:hAnsi="Wingdings" w:cs="Wingdings" w:hint="default"/>
      </w:rPr>
    </w:lvl>
    <w:lvl w:ilvl="3" w:tplc="B2109284">
      <w:start w:val="1"/>
      <w:numFmt w:val="bullet"/>
      <w:lvlText w:val=""/>
      <w:lvlJc w:val="left"/>
      <w:pPr>
        <w:ind w:left="2880" w:hanging="360"/>
      </w:pPr>
      <w:rPr>
        <w:rFonts w:ascii="Symbol" w:hAnsi="Symbol" w:cs="Symbol" w:hint="default"/>
      </w:rPr>
    </w:lvl>
    <w:lvl w:ilvl="4" w:tplc="4B2E875C">
      <w:start w:val="1"/>
      <w:numFmt w:val="bullet"/>
      <w:lvlText w:val="o"/>
      <w:lvlJc w:val="left"/>
      <w:pPr>
        <w:ind w:left="3600" w:hanging="360"/>
      </w:pPr>
      <w:rPr>
        <w:rFonts w:ascii="Courier New" w:hAnsi="Courier New" w:cs="Courier New" w:hint="default"/>
      </w:rPr>
    </w:lvl>
    <w:lvl w:ilvl="5" w:tplc="4AB0D74A">
      <w:start w:val="1"/>
      <w:numFmt w:val="bullet"/>
      <w:lvlText w:val=""/>
      <w:lvlJc w:val="left"/>
      <w:pPr>
        <w:ind w:left="4320" w:hanging="360"/>
      </w:pPr>
      <w:rPr>
        <w:rFonts w:ascii="Wingdings" w:hAnsi="Wingdings" w:cs="Wingdings" w:hint="default"/>
      </w:rPr>
    </w:lvl>
    <w:lvl w:ilvl="6" w:tplc="E44CFC1E">
      <w:start w:val="1"/>
      <w:numFmt w:val="bullet"/>
      <w:lvlText w:val=""/>
      <w:lvlJc w:val="left"/>
      <w:pPr>
        <w:ind w:left="5040" w:hanging="360"/>
      </w:pPr>
      <w:rPr>
        <w:rFonts w:ascii="Symbol" w:hAnsi="Symbol" w:cs="Symbol" w:hint="default"/>
      </w:rPr>
    </w:lvl>
    <w:lvl w:ilvl="7" w:tplc="D09EBB96">
      <w:start w:val="1"/>
      <w:numFmt w:val="bullet"/>
      <w:lvlText w:val="o"/>
      <w:lvlJc w:val="left"/>
      <w:pPr>
        <w:ind w:left="5760" w:hanging="360"/>
      </w:pPr>
      <w:rPr>
        <w:rFonts w:ascii="Courier New" w:hAnsi="Courier New" w:cs="Courier New" w:hint="default"/>
      </w:rPr>
    </w:lvl>
    <w:lvl w:ilvl="8" w:tplc="142C23DA">
      <w:start w:val="1"/>
      <w:numFmt w:val="bullet"/>
      <w:lvlText w:val=""/>
      <w:lvlJc w:val="left"/>
      <w:pPr>
        <w:ind w:left="6480" w:hanging="360"/>
      </w:pPr>
      <w:rPr>
        <w:rFonts w:ascii="Wingdings" w:hAnsi="Wingdings" w:cs="Wingdings" w:hint="default"/>
      </w:rPr>
    </w:lvl>
  </w:abstractNum>
  <w:abstractNum w:abstractNumId="19" w15:restartNumberingAfterBreak="0">
    <w:nsid w:val="520C5818"/>
    <w:multiLevelType w:val="hybridMultilevel"/>
    <w:tmpl w:val="978A3392"/>
    <w:lvl w:ilvl="0" w:tplc="CF661874">
      <w:start w:val="1"/>
      <w:numFmt w:val="bullet"/>
      <w:lvlText w:val=""/>
      <w:lvlJc w:val="left"/>
      <w:pPr>
        <w:ind w:left="720" w:hanging="360"/>
      </w:pPr>
      <w:rPr>
        <w:rFonts w:ascii="Symbol" w:hAnsi="Symbol" w:cs="Symbol" w:hint="default"/>
        <w:sz w:val="18"/>
        <w:szCs w:val="18"/>
      </w:rPr>
    </w:lvl>
    <w:lvl w:ilvl="1" w:tplc="82F6806C">
      <w:start w:val="1"/>
      <w:numFmt w:val="bullet"/>
      <w:lvlText w:val="o"/>
      <w:lvlJc w:val="left"/>
      <w:pPr>
        <w:ind w:left="1440" w:hanging="360"/>
      </w:pPr>
      <w:rPr>
        <w:rFonts w:ascii="Courier New" w:hAnsi="Courier New" w:cs="Courier New" w:hint="default"/>
      </w:rPr>
    </w:lvl>
    <w:lvl w:ilvl="2" w:tplc="2318A50C">
      <w:start w:val="1"/>
      <w:numFmt w:val="bullet"/>
      <w:lvlText w:val=""/>
      <w:lvlJc w:val="left"/>
      <w:pPr>
        <w:ind w:left="2160" w:hanging="360"/>
      </w:pPr>
      <w:rPr>
        <w:rFonts w:ascii="Wingdings" w:hAnsi="Wingdings" w:cs="Wingdings" w:hint="default"/>
      </w:rPr>
    </w:lvl>
    <w:lvl w:ilvl="3" w:tplc="4D04FBF2">
      <w:start w:val="1"/>
      <w:numFmt w:val="bullet"/>
      <w:lvlText w:val=""/>
      <w:lvlJc w:val="left"/>
      <w:pPr>
        <w:ind w:left="2880" w:hanging="360"/>
      </w:pPr>
      <w:rPr>
        <w:rFonts w:ascii="Symbol" w:hAnsi="Symbol" w:cs="Symbol" w:hint="default"/>
      </w:rPr>
    </w:lvl>
    <w:lvl w:ilvl="4" w:tplc="124E8550">
      <w:start w:val="1"/>
      <w:numFmt w:val="bullet"/>
      <w:lvlText w:val="o"/>
      <w:lvlJc w:val="left"/>
      <w:pPr>
        <w:ind w:left="3600" w:hanging="360"/>
      </w:pPr>
      <w:rPr>
        <w:rFonts w:ascii="Courier New" w:hAnsi="Courier New" w:cs="Courier New" w:hint="default"/>
      </w:rPr>
    </w:lvl>
    <w:lvl w:ilvl="5" w:tplc="B66246BA">
      <w:start w:val="1"/>
      <w:numFmt w:val="bullet"/>
      <w:lvlText w:val=""/>
      <w:lvlJc w:val="left"/>
      <w:pPr>
        <w:ind w:left="4320" w:hanging="360"/>
      </w:pPr>
      <w:rPr>
        <w:rFonts w:ascii="Wingdings" w:hAnsi="Wingdings" w:cs="Wingdings" w:hint="default"/>
      </w:rPr>
    </w:lvl>
    <w:lvl w:ilvl="6" w:tplc="9952532E">
      <w:start w:val="1"/>
      <w:numFmt w:val="bullet"/>
      <w:lvlText w:val=""/>
      <w:lvlJc w:val="left"/>
      <w:pPr>
        <w:ind w:left="5040" w:hanging="360"/>
      </w:pPr>
      <w:rPr>
        <w:rFonts w:ascii="Symbol" w:hAnsi="Symbol" w:cs="Symbol" w:hint="default"/>
      </w:rPr>
    </w:lvl>
    <w:lvl w:ilvl="7" w:tplc="967803EA">
      <w:start w:val="1"/>
      <w:numFmt w:val="bullet"/>
      <w:lvlText w:val="o"/>
      <w:lvlJc w:val="left"/>
      <w:pPr>
        <w:ind w:left="5760" w:hanging="360"/>
      </w:pPr>
      <w:rPr>
        <w:rFonts w:ascii="Courier New" w:hAnsi="Courier New" w:cs="Courier New" w:hint="default"/>
      </w:rPr>
    </w:lvl>
    <w:lvl w:ilvl="8" w:tplc="6E1206DC">
      <w:start w:val="1"/>
      <w:numFmt w:val="bullet"/>
      <w:lvlText w:val=""/>
      <w:lvlJc w:val="left"/>
      <w:pPr>
        <w:ind w:left="6480" w:hanging="360"/>
      </w:pPr>
      <w:rPr>
        <w:rFonts w:ascii="Wingdings" w:hAnsi="Wingdings" w:cs="Wingdings" w:hint="default"/>
      </w:rPr>
    </w:lvl>
  </w:abstractNum>
  <w:abstractNum w:abstractNumId="20" w15:restartNumberingAfterBreak="0">
    <w:nsid w:val="54383A29"/>
    <w:multiLevelType w:val="hybridMultilevel"/>
    <w:tmpl w:val="D4847A14"/>
    <w:lvl w:ilvl="0" w:tplc="F60E3F78">
      <w:start w:val="1"/>
      <w:numFmt w:val="bullet"/>
      <w:lvlText w:val=""/>
      <w:lvlJc w:val="left"/>
      <w:pPr>
        <w:ind w:left="720" w:hanging="360"/>
      </w:pPr>
      <w:rPr>
        <w:rFonts w:ascii="Symbol" w:hAnsi="Symbol" w:cs="Symbol" w:hint="default"/>
        <w:sz w:val="18"/>
        <w:szCs w:val="18"/>
      </w:rPr>
    </w:lvl>
    <w:lvl w:ilvl="1" w:tplc="2B5E16BC">
      <w:start w:val="1"/>
      <w:numFmt w:val="bullet"/>
      <w:lvlText w:val="o"/>
      <w:lvlJc w:val="left"/>
      <w:pPr>
        <w:ind w:left="1440" w:hanging="360"/>
      </w:pPr>
      <w:rPr>
        <w:rFonts w:ascii="Courier New" w:hAnsi="Courier New" w:cs="Courier New" w:hint="default"/>
      </w:rPr>
    </w:lvl>
    <w:lvl w:ilvl="2" w:tplc="771E568E">
      <w:start w:val="1"/>
      <w:numFmt w:val="bullet"/>
      <w:lvlText w:val=""/>
      <w:lvlJc w:val="left"/>
      <w:pPr>
        <w:ind w:left="2160" w:hanging="360"/>
      </w:pPr>
      <w:rPr>
        <w:rFonts w:ascii="Wingdings" w:hAnsi="Wingdings" w:cs="Wingdings" w:hint="default"/>
      </w:rPr>
    </w:lvl>
    <w:lvl w:ilvl="3" w:tplc="D7686B1E">
      <w:start w:val="1"/>
      <w:numFmt w:val="bullet"/>
      <w:lvlText w:val=""/>
      <w:lvlJc w:val="left"/>
      <w:pPr>
        <w:ind w:left="2880" w:hanging="360"/>
      </w:pPr>
      <w:rPr>
        <w:rFonts w:ascii="Symbol" w:hAnsi="Symbol" w:cs="Symbol" w:hint="default"/>
      </w:rPr>
    </w:lvl>
    <w:lvl w:ilvl="4" w:tplc="D1E27FC0">
      <w:start w:val="1"/>
      <w:numFmt w:val="bullet"/>
      <w:lvlText w:val="o"/>
      <w:lvlJc w:val="left"/>
      <w:pPr>
        <w:ind w:left="3600" w:hanging="360"/>
      </w:pPr>
      <w:rPr>
        <w:rFonts w:ascii="Courier New" w:hAnsi="Courier New" w:cs="Courier New" w:hint="default"/>
      </w:rPr>
    </w:lvl>
    <w:lvl w:ilvl="5" w:tplc="51441B46">
      <w:start w:val="1"/>
      <w:numFmt w:val="bullet"/>
      <w:lvlText w:val=""/>
      <w:lvlJc w:val="left"/>
      <w:pPr>
        <w:ind w:left="4320" w:hanging="360"/>
      </w:pPr>
      <w:rPr>
        <w:rFonts w:ascii="Wingdings" w:hAnsi="Wingdings" w:cs="Wingdings" w:hint="default"/>
      </w:rPr>
    </w:lvl>
    <w:lvl w:ilvl="6" w:tplc="A1C6C8E2">
      <w:start w:val="1"/>
      <w:numFmt w:val="bullet"/>
      <w:lvlText w:val=""/>
      <w:lvlJc w:val="left"/>
      <w:pPr>
        <w:ind w:left="5040" w:hanging="360"/>
      </w:pPr>
      <w:rPr>
        <w:rFonts w:ascii="Symbol" w:hAnsi="Symbol" w:cs="Symbol" w:hint="default"/>
      </w:rPr>
    </w:lvl>
    <w:lvl w:ilvl="7" w:tplc="071CF682">
      <w:start w:val="1"/>
      <w:numFmt w:val="bullet"/>
      <w:lvlText w:val="o"/>
      <w:lvlJc w:val="left"/>
      <w:pPr>
        <w:ind w:left="5760" w:hanging="360"/>
      </w:pPr>
      <w:rPr>
        <w:rFonts w:ascii="Courier New" w:hAnsi="Courier New" w:cs="Courier New" w:hint="default"/>
      </w:rPr>
    </w:lvl>
    <w:lvl w:ilvl="8" w:tplc="7E54D9DC">
      <w:start w:val="1"/>
      <w:numFmt w:val="bullet"/>
      <w:lvlText w:val=""/>
      <w:lvlJc w:val="left"/>
      <w:pPr>
        <w:ind w:left="6480" w:hanging="360"/>
      </w:pPr>
      <w:rPr>
        <w:rFonts w:ascii="Wingdings" w:hAnsi="Wingdings" w:cs="Wingdings" w:hint="default"/>
      </w:rPr>
    </w:lvl>
  </w:abstractNum>
  <w:abstractNum w:abstractNumId="21"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9142432"/>
    <w:multiLevelType w:val="hybridMultilevel"/>
    <w:tmpl w:val="A4BAF7C0"/>
    <w:lvl w:ilvl="0" w:tplc="34BC8472">
      <w:start w:val="1"/>
      <w:numFmt w:val="bullet"/>
      <w:lvlText w:val=""/>
      <w:lvlJc w:val="left"/>
      <w:pPr>
        <w:ind w:left="720" w:hanging="360"/>
      </w:pPr>
      <w:rPr>
        <w:rFonts w:ascii="Symbol" w:hAnsi="Symbol" w:cs="Symbol" w:hint="default"/>
        <w:sz w:val="18"/>
        <w:szCs w:val="18"/>
      </w:rPr>
    </w:lvl>
    <w:lvl w:ilvl="1" w:tplc="8C983B10">
      <w:start w:val="1"/>
      <w:numFmt w:val="bullet"/>
      <w:lvlText w:val="o"/>
      <w:lvlJc w:val="left"/>
      <w:pPr>
        <w:ind w:left="1440" w:hanging="360"/>
      </w:pPr>
      <w:rPr>
        <w:rFonts w:ascii="Courier New" w:hAnsi="Courier New" w:cs="Courier New" w:hint="default"/>
      </w:rPr>
    </w:lvl>
    <w:lvl w:ilvl="2" w:tplc="3A6CA6A4">
      <w:start w:val="1"/>
      <w:numFmt w:val="bullet"/>
      <w:lvlText w:val=""/>
      <w:lvlJc w:val="left"/>
      <w:pPr>
        <w:ind w:left="2160" w:hanging="360"/>
      </w:pPr>
      <w:rPr>
        <w:rFonts w:ascii="Wingdings" w:hAnsi="Wingdings" w:cs="Wingdings" w:hint="default"/>
      </w:rPr>
    </w:lvl>
    <w:lvl w:ilvl="3" w:tplc="82C8B972">
      <w:start w:val="1"/>
      <w:numFmt w:val="bullet"/>
      <w:lvlText w:val=""/>
      <w:lvlJc w:val="left"/>
      <w:pPr>
        <w:ind w:left="2880" w:hanging="360"/>
      </w:pPr>
      <w:rPr>
        <w:rFonts w:ascii="Symbol" w:hAnsi="Symbol" w:cs="Symbol" w:hint="default"/>
      </w:rPr>
    </w:lvl>
    <w:lvl w:ilvl="4" w:tplc="F3CECA60">
      <w:start w:val="1"/>
      <w:numFmt w:val="bullet"/>
      <w:lvlText w:val="o"/>
      <w:lvlJc w:val="left"/>
      <w:pPr>
        <w:ind w:left="3600" w:hanging="360"/>
      </w:pPr>
      <w:rPr>
        <w:rFonts w:ascii="Courier New" w:hAnsi="Courier New" w:cs="Courier New" w:hint="default"/>
      </w:rPr>
    </w:lvl>
    <w:lvl w:ilvl="5" w:tplc="80803FDE">
      <w:start w:val="1"/>
      <w:numFmt w:val="bullet"/>
      <w:lvlText w:val=""/>
      <w:lvlJc w:val="left"/>
      <w:pPr>
        <w:ind w:left="4320" w:hanging="360"/>
      </w:pPr>
      <w:rPr>
        <w:rFonts w:ascii="Wingdings" w:hAnsi="Wingdings" w:cs="Wingdings" w:hint="default"/>
      </w:rPr>
    </w:lvl>
    <w:lvl w:ilvl="6" w:tplc="7696F64A">
      <w:start w:val="1"/>
      <w:numFmt w:val="bullet"/>
      <w:lvlText w:val=""/>
      <w:lvlJc w:val="left"/>
      <w:pPr>
        <w:ind w:left="5040" w:hanging="360"/>
      </w:pPr>
      <w:rPr>
        <w:rFonts w:ascii="Symbol" w:hAnsi="Symbol" w:cs="Symbol" w:hint="default"/>
      </w:rPr>
    </w:lvl>
    <w:lvl w:ilvl="7" w:tplc="3838130A">
      <w:start w:val="1"/>
      <w:numFmt w:val="bullet"/>
      <w:lvlText w:val="o"/>
      <w:lvlJc w:val="left"/>
      <w:pPr>
        <w:ind w:left="5760" w:hanging="360"/>
      </w:pPr>
      <w:rPr>
        <w:rFonts w:ascii="Courier New" w:hAnsi="Courier New" w:cs="Courier New" w:hint="default"/>
      </w:rPr>
    </w:lvl>
    <w:lvl w:ilvl="8" w:tplc="C9BA8D9A">
      <w:start w:val="1"/>
      <w:numFmt w:val="bullet"/>
      <w:lvlText w:val=""/>
      <w:lvlJc w:val="left"/>
      <w:pPr>
        <w:ind w:left="6480" w:hanging="360"/>
      </w:pPr>
      <w:rPr>
        <w:rFonts w:ascii="Wingdings" w:hAnsi="Wingdings" w:cs="Wingdings" w:hint="default"/>
      </w:rPr>
    </w:lvl>
  </w:abstractNum>
  <w:abstractNum w:abstractNumId="24"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0B55547"/>
    <w:multiLevelType w:val="hybridMultilevel"/>
    <w:tmpl w:val="AE7090A8"/>
    <w:lvl w:ilvl="0" w:tplc="FCE69796">
      <w:start w:val="1"/>
      <w:numFmt w:val="bullet"/>
      <w:lvlText w:val=""/>
      <w:lvlJc w:val="left"/>
      <w:pPr>
        <w:ind w:left="720" w:hanging="360"/>
      </w:pPr>
      <w:rPr>
        <w:rFonts w:ascii="Symbol" w:hAnsi="Symbol" w:cs="Symbol" w:hint="default"/>
        <w:sz w:val="18"/>
        <w:szCs w:val="18"/>
      </w:rPr>
    </w:lvl>
    <w:lvl w:ilvl="1" w:tplc="00BEC8E8">
      <w:start w:val="1"/>
      <w:numFmt w:val="bullet"/>
      <w:lvlText w:val="o"/>
      <w:lvlJc w:val="left"/>
      <w:pPr>
        <w:ind w:left="1440" w:hanging="360"/>
      </w:pPr>
      <w:rPr>
        <w:rFonts w:ascii="Courier New" w:hAnsi="Courier New" w:cs="Courier New" w:hint="default"/>
      </w:rPr>
    </w:lvl>
    <w:lvl w:ilvl="2" w:tplc="00FAEC3C">
      <w:start w:val="1"/>
      <w:numFmt w:val="bullet"/>
      <w:lvlText w:val=""/>
      <w:lvlJc w:val="left"/>
      <w:pPr>
        <w:ind w:left="2160" w:hanging="360"/>
      </w:pPr>
      <w:rPr>
        <w:rFonts w:ascii="Wingdings" w:hAnsi="Wingdings" w:cs="Wingdings" w:hint="default"/>
      </w:rPr>
    </w:lvl>
    <w:lvl w:ilvl="3" w:tplc="479EFEEE">
      <w:start w:val="1"/>
      <w:numFmt w:val="bullet"/>
      <w:lvlText w:val=""/>
      <w:lvlJc w:val="left"/>
      <w:pPr>
        <w:ind w:left="2880" w:hanging="360"/>
      </w:pPr>
      <w:rPr>
        <w:rFonts w:ascii="Symbol" w:hAnsi="Symbol" w:cs="Symbol" w:hint="default"/>
      </w:rPr>
    </w:lvl>
    <w:lvl w:ilvl="4" w:tplc="8FECF000">
      <w:start w:val="1"/>
      <w:numFmt w:val="bullet"/>
      <w:lvlText w:val="o"/>
      <w:lvlJc w:val="left"/>
      <w:pPr>
        <w:ind w:left="3600" w:hanging="360"/>
      </w:pPr>
      <w:rPr>
        <w:rFonts w:ascii="Courier New" w:hAnsi="Courier New" w:cs="Courier New" w:hint="default"/>
      </w:rPr>
    </w:lvl>
    <w:lvl w:ilvl="5" w:tplc="CD9A4284">
      <w:start w:val="1"/>
      <w:numFmt w:val="bullet"/>
      <w:lvlText w:val=""/>
      <w:lvlJc w:val="left"/>
      <w:pPr>
        <w:ind w:left="4320" w:hanging="360"/>
      </w:pPr>
      <w:rPr>
        <w:rFonts w:ascii="Wingdings" w:hAnsi="Wingdings" w:cs="Wingdings" w:hint="default"/>
      </w:rPr>
    </w:lvl>
    <w:lvl w:ilvl="6" w:tplc="1598A6A8">
      <w:start w:val="1"/>
      <w:numFmt w:val="bullet"/>
      <w:lvlText w:val=""/>
      <w:lvlJc w:val="left"/>
      <w:pPr>
        <w:ind w:left="5040" w:hanging="360"/>
      </w:pPr>
      <w:rPr>
        <w:rFonts w:ascii="Symbol" w:hAnsi="Symbol" w:cs="Symbol" w:hint="default"/>
      </w:rPr>
    </w:lvl>
    <w:lvl w:ilvl="7" w:tplc="28F6C424">
      <w:start w:val="1"/>
      <w:numFmt w:val="bullet"/>
      <w:lvlText w:val="o"/>
      <w:lvlJc w:val="left"/>
      <w:pPr>
        <w:ind w:left="5760" w:hanging="360"/>
      </w:pPr>
      <w:rPr>
        <w:rFonts w:ascii="Courier New" w:hAnsi="Courier New" w:cs="Courier New" w:hint="default"/>
      </w:rPr>
    </w:lvl>
    <w:lvl w:ilvl="8" w:tplc="2F960998">
      <w:start w:val="1"/>
      <w:numFmt w:val="bullet"/>
      <w:lvlText w:val=""/>
      <w:lvlJc w:val="left"/>
      <w:pPr>
        <w:ind w:left="6480" w:hanging="360"/>
      </w:pPr>
      <w:rPr>
        <w:rFonts w:ascii="Wingdings" w:hAnsi="Wingdings" w:cs="Wingdings" w:hint="default"/>
      </w:rPr>
    </w:lvl>
  </w:abstractNum>
  <w:abstractNum w:abstractNumId="26" w15:restartNumberingAfterBreak="0">
    <w:nsid w:val="71040767"/>
    <w:multiLevelType w:val="hybridMultilevel"/>
    <w:tmpl w:val="586EED88"/>
    <w:lvl w:ilvl="0" w:tplc="19F088E8">
      <w:start w:val="1"/>
      <w:numFmt w:val="bullet"/>
      <w:lvlText w:val=""/>
      <w:lvlJc w:val="left"/>
      <w:pPr>
        <w:ind w:left="720" w:hanging="360"/>
      </w:pPr>
      <w:rPr>
        <w:rFonts w:ascii="Symbol" w:hAnsi="Symbol" w:cs="Symbol" w:hint="default"/>
        <w:sz w:val="18"/>
        <w:szCs w:val="18"/>
      </w:rPr>
    </w:lvl>
    <w:lvl w:ilvl="1" w:tplc="BFCC8A50">
      <w:start w:val="1"/>
      <w:numFmt w:val="bullet"/>
      <w:lvlText w:val="o"/>
      <w:lvlJc w:val="left"/>
      <w:pPr>
        <w:ind w:left="1440" w:hanging="360"/>
      </w:pPr>
      <w:rPr>
        <w:rFonts w:ascii="Courier New" w:hAnsi="Courier New" w:cs="Courier New" w:hint="default"/>
      </w:rPr>
    </w:lvl>
    <w:lvl w:ilvl="2" w:tplc="BE72C104">
      <w:start w:val="1"/>
      <w:numFmt w:val="bullet"/>
      <w:lvlText w:val=""/>
      <w:lvlJc w:val="left"/>
      <w:pPr>
        <w:ind w:left="2160" w:hanging="360"/>
      </w:pPr>
      <w:rPr>
        <w:rFonts w:ascii="Wingdings" w:hAnsi="Wingdings" w:cs="Wingdings" w:hint="default"/>
      </w:rPr>
    </w:lvl>
    <w:lvl w:ilvl="3" w:tplc="36B669F6">
      <w:start w:val="1"/>
      <w:numFmt w:val="bullet"/>
      <w:lvlText w:val=""/>
      <w:lvlJc w:val="left"/>
      <w:pPr>
        <w:ind w:left="2880" w:hanging="360"/>
      </w:pPr>
      <w:rPr>
        <w:rFonts w:ascii="Symbol" w:hAnsi="Symbol" w:cs="Symbol" w:hint="default"/>
      </w:rPr>
    </w:lvl>
    <w:lvl w:ilvl="4" w:tplc="7590ABA2">
      <w:start w:val="1"/>
      <w:numFmt w:val="bullet"/>
      <w:lvlText w:val="o"/>
      <w:lvlJc w:val="left"/>
      <w:pPr>
        <w:ind w:left="3600" w:hanging="360"/>
      </w:pPr>
      <w:rPr>
        <w:rFonts w:ascii="Courier New" w:hAnsi="Courier New" w:cs="Courier New" w:hint="default"/>
      </w:rPr>
    </w:lvl>
    <w:lvl w:ilvl="5" w:tplc="EBBAE4AA">
      <w:start w:val="1"/>
      <w:numFmt w:val="bullet"/>
      <w:lvlText w:val=""/>
      <w:lvlJc w:val="left"/>
      <w:pPr>
        <w:ind w:left="4320" w:hanging="360"/>
      </w:pPr>
      <w:rPr>
        <w:rFonts w:ascii="Wingdings" w:hAnsi="Wingdings" w:cs="Wingdings" w:hint="default"/>
      </w:rPr>
    </w:lvl>
    <w:lvl w:ilvl="6" w:tplc="FD16DDA4">
      <w:start w:val="1"/>
      <w:numFmt w:val="bullet"/>
      <w:lvlText w:val=""/>
      <w:lvlJc w:val="left"/>
      <w:pPr>
        <w:ind w:left="5040" w:hanging="360"/>
      </w:pPr>
      <w:rPr>
        <w:rFonts w:ascii="Symbol" w:hAnsi="Symbol" w:cs="Symbol" w:hint="default"/>
      </w:rPr>
    </w:lvl>
    <w:lvl w:ilvl="7" w:tplc="60B21474">
      <w:start w:val="1"/>
      <w:numFmt w:val="bullet"/>
      <w:lvlText w:val="o"/>
      <w:lvlJc w:val="left"/>
      <w:pPr>
        <w:ind w:left="5760" w:hanging="360"/>
      </w:pPr>
      <w:rPr>
        <w:rFonts w:ascii="Courier New" w:hAnsi="Courier New" w:cs="Courier New" w:hint="default"/>
      </w:rPr>
    </w:lvl>
    <w:lvl w:ilvl="8" w:tplc="EE5E0AFA">
      <w:start w:val="1"/>
      <w:numFmt w:val="bullet"/>
      <w:lvlText w:val=""/>
      <w:lvlJc w:val="left"/>
      <w:pPr>
        <w:ind w:left="6480" w:hanging="360"/>
      </w:pPr>
      <w:rPr>
        <w:rFonts w:ascii="Wingdings" w:hAnsi="Wingdings" w:cs="Wingdings" w:hint="default"/>
      </w:rPr>
    </w:lvl>
  </w:abstractNum>
  <w:abstractNum w:abstractNumId="27" w15:restartNumberingAfterBreak="0">
    <w:nsid w:val="759F1912"/>
    <w:multiLevelType w:val="hybridMultilevel"/>
    <w:tmpl w:val="13F8942C"/>
    <w:lvl w:ilvl="0" w:tplc="770735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70B38F3"/>
    <w:multiLevelType w:val="hybridMultilevel"/>
    <w:tmpl w:val="11CC3B02"/>
    <w:lvl w:ilvl="0" w:tplc="41AE3E7C">
      <w:start w:val="1"/>
      <w:numFmt w:val="bullet"/>
      <w:lvlText w:val=""/>
      <w:lvlJc w:val="left"/>
      <w:pPr>
        <w:ind w:left="720" w:hanging="360"/>
      </w:pPr>
      <w:rPr>
        <w:rFonts w:ascii="Symbol" w:hAnsi="Symbol" w:cs="Symbol" w:hint="default"/>
        <w:sz w:val="18"/>
        <w:szCs w:val="18"/>
      </w:rPr>
    </w:lvl>
    <w:lvl w:ilvl="1" w:tplc="893E8A1E">
      <w:start w:val="1"/>
      <w:numFmt w:val="bullet"/>
      <w:lvlText w:val="o"/>
      <w:lvlJc w:val="left"/>
      <w:pPr>
        <w:ind w:left="1440" w:hanging="360"/>
      </w:pPr>
      <w:rPr>
        <w:rFonts w:ascii="Courier New" w:hAnsi="Courier New" w:cs="Courier New" w:hint="default"/>
      </w:rPr>
    </w:lvl>
    <w:lvl w:ilvl="2" w:tplc="0AD611CC">
      <w:start w:val="1"/>
      <w:numFmt w:val="bullet"/>
      <w:lvlText w:val=""/>
      <w:lvlJc w:val="left"/>
      <w:pPr>
        <w:ind w:left="2160" w:hanging="360"/>
      </w:pPr>
      <w:rPr>
        <w:rFonts w:ascii="Wingdings" w:hAnsi="Wingdings" w:cs="Wingdings" w:hint="default"/>
      </w:rPr>
    </w:lvl>
    <w:lvl w:ilvl="3" w:tplc="2D9C015A">
      <w:start w:val="1"/>
      <w:numFmt w:val="bullet"/>
      <w:lvlText w:val=""/>
      <w:lvlJc w:val="left"/>
      <w:pPr>
        <w:ind w:left="2880" w:hanging="360"/>
      </w:pPr>
      <w:rPr>
        <w:rFonts w:ascii="Symbol" w:hAnsi="Symbol" w:cs="Symbol" w:hint="default"/>
      </w:rPr>
    </w:lvl>
    <w:lvl w:ilvl="4" w:tplc="105AA812">
      <w:start w:val="1"/>
      <w:numFmt w:val="bullet"/>
      <w:lvlText w:val="o"/>
      <w:lvlJc w:val="left"/>
      <w:pPr>
        <w:ind w:left="3600" w:hanging="360"/>
      </w:pPr>
      <w:rPr>
        <w:rFonts w:ascii="Courier New" w:hAnsi="Courier New" w:cs="Courier New" w:hint="default"/>
      </w:rPr>
    </w:lvl>
    <w:lvl w:ilvl="5" w:tplc="288AA9BA">
      <w:start w:val="1"/>
      <w:numFmt w:val="bullet"/>
      <w:lvlText w:val=""/>
      <w:lvlJc w:val="left"/>
      <w:pPr>
        <w:ind w:left="4320" w:hanging="360"/>
      </w:pPr>
      <w:rPr>
        <w:rFonts w:ascii="Wingdings" w:hAnsi="Wingdings" w:cs="Wingdings" w:hint="default"/>
      </w:rPr>
    </w:lvl>
    <w:lvl w:ilvl="6" w:tplc="DE10B098">
      <w:start w:val="1"/>
      <w:numFmt w:val="bullet"/>
      <w:lvlText w:val=""/>
      <w:lvlJc w:val="left"/>
      <w:pPr>
        <w:ind w:left="5040" w:hanging="360"/>
      </w:pPr>
      <w:rPr>
        <w:rFonts w:ascii="Symbol" w:hAnsi="Symbol" w:cs="Symbol" w:hint="default"/>
      </w:rPr>
    </w:lvl>
    <w:lvl w:ilvl="7" w:tplc="61348752">
      <w:start w:val="1"/>
      <w:numFmt w:val="bullet"/>
      <w:lvlText w:val="o"/>
      <w:lvlJc w:val="left"/>
      <w:pPr>
        <w:ind w:left="5760" w:hanging="360"/>
      </w:pPr>
      <w:rPr>
        <w:rFonts w:ascii="Courier New" w:hAnsi="Courier New" w:cs="Courier New" w:hint="default"/>
      </w:rPr>
    </w:lvl>
    <w:lvl w:ilvl="8" w:tplc="ECAC4636">
      <w:start w:val="1"/>
      <w:numFmt w:val="bullet"/>
      <w:lvlText w:val=""/>
      <w:lvlJc w:val="left"/>
      <w:pPr>
        <w:ind w:left="6480" w:hanging="360"/>
      </w:pPr>
      <w:rPr>
        <w:rFonts w:ascii="Wingdings" w:hAnsi="Wingdings" w:cs="Wingdings" w:hint="default"/>
      </w:rPr>
    </w:lvl>
  </w:abstractNum>
  <w:num w:numId="1">
    <w:abstractNumId w:val="17"/>
  </w:num>
  <w:num w:numId="2">
    <w:abstractNumId w:val="22"/>
  </w:num>
  <w:num w:numId="3">
    <w:abstractNumId w:val="24"/>
  </w:num>
  <w:num w:numId="4">
    <w:abstractNumId w:val="21"/>
  </w:num>
  <w:num w:numId="5">
    <w:abstractNumId w:val="7"/>
  </w:num>
  <w:num w:numId="6">
    <w:abstractNumId w:val="3"/>
  </w:num>
  <w:num w:numId="7">
    <w:abstractNumId w:val="13"/>
  </w:num>
  <w:num w:numId="8">
    <w:abstractNumId w:val="27"/>
  </w:num>
  <w:num w:numId="9">
    <w:abstractNumId w:val="28"/>
  </w:num>
  <w:num w:numId="10">
    <w:abstractNumId w:val="23"/>
  </w:num>
  <w:num w:numId="11">
    <w:abstractNumId w:val="11"/>
  </w:num>
  <w:num w:numId="12">
    <w:abstractNumId w:val="19"/>
  </w:num>
  <w:num w:numId="13">
    <w:abstractNumId w:val="8"/>
  </w:num>
  <w:num w:numId="14">
    <w:abstractNumId w:val="20"/>
  </w:num>
  <w:num w:numId="15">
    <w:abstractNumId w:val="0"/>
  </w:num>
  <w:num w:numId="16">
    <w:abstractNumId w:val="5"/>
  </w:num>
  <w:num w:numId="17">
    <w:abstractNumId w:val="6"/>
  </w:num>
  <w:num w:numId="18">
    <w:abstractNumId w:val="14"/>
  </w:num>
  <w:num w:numId="19">
    <w:abstractNumId w:val="15"/>
  </w:num>
  <w:num w:numId="20">
    <w:abstractNumId w:val="26"/>
  </w:num>
  <w:num w:numId="21">
    <w:abstractNumId w:val="10"/>
  </w:num>
  <w:num w:numId="22">
    <w:abstractNumId w:val="12"/>
  </w:num>
  <w:num w:numId="23">
    <w:abstractNumId w:val="4"/>
  </w:num>
  <w:num w:numId="24">
    <w:abstractNumId w:val="1"/>
  </w:num>
  <w:num w:numId="25">
    <w:abstractNumId w:val="16"/>
  </w:num>
  <w:num w:numId="26">
    <w:abstractNumId w:val="2"/>
  </w:num>
  <w:num w:numId="27">
    <w:abstractNumId w:val="9"/>
  </w:num>
  <w:num w:numId="28">
    <w:abstractNumId w:val="25"/>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7F41"/>
    <w:rsid w:val="00037A49"/>
    <w:rsid w:val="00043DDE"/>
    <w:rsid w:val="00097F4A"/>
    <w:rsid w:val="000C5527"/>
    <w:rsid w:val="000E76C6"/>
    <w:rsid w:val="00127127"/>
    <w:rsid w:val="00134892"/>
    <w:rsid w:val="00137451"/>
    <w:rsid w:val="00204EDB"/>
    <w:rsid w:val="002634AA"/>
    <w:rsid w:val="002D58B5"/>
    <w:rsid w:val="0033249E"/>
    <w:rsid w:val="00337E4D"/>
    <w:rsid w:val="00343395"/>
    <w:rsid w:val="003A1AA2"/>
    <w:rsid w:val="004702FB"/>
    <w:rsid w:val="00471503"/>
    <w:rsid w:val="0049479E"/>
    <w:rsid w:val="004D2F9F"/>
    <w:rsid w:val="004F2927"/>
    <w:rsid w:val="0052142A"/>
    <w:rsid w:val="0053510E"/>
    <w:rsid w:val="005423BF"/>
    <w:rsid w:val="005B6195"/>
    <w:rsid w:val="006347C3"/>
    <w:rsid w:val="006975C6"/>
    <w:rsid w:val="006A5918"/>
    <w:rsid w:val="006B2936"/>
    <w:rsid w:val="006F1DA5"/>
    <w:rsid w:val="007109D5"/>
    <w:rsid w:val="00765659"/>
    <w:rsid w:val="00785F39"/>
    <w:rsid w:val="007C3EA0"/>
    <w:rsid w:val="007D6FB3"/>
    <w:rsid w:val="007E0E83"/>
    <w:rsid w:val="008278F5"/>
    <w:rsid w:val="008B72CE"/>
    <w:rsid w:val="00930868"/>
    <w:rsid w:val="00960022"/>
    <w:rsid w:val="00A52459"/>
    <w:rsid w:val="00AF7FB0"/>
    <w:rsid w:val="00B05771"/>
    <w:rsid w:val="00B169F3"/>
    <w:rsid w:val="00B757D1"/>
    <w:rsid w:val="00B93434"/>
    <w:rsid w:val="00BC2D61"/>
    <w:rsid w:val="00C02EF0"/>
    <w:rsid w:val="00C125C6"/>
    <w:rsid w:val="00C24613"/>
    <w:rsid w:val="00C315C9"/>
    <w:rsid w:val="00C4793C"/>
    <w:rsid w:val="00CD6E25"/>
    <w:rsid w:val="00D379CF"/>
    <w:rsid w:val="00D60A0B"/>
    <w:rsid w:val="00D7467F"/>
    <w:rsid w:val="00D931BF"/>
    <w:rsid w:val="00DC36C0"/>
    <w:rsid w:val="00DD2FA1"/>
    <w:rsid w:val="00E55B9D"/>
    <w:rsid w:val="00ED41BC"/>
    <w:rsid w:val="00EF3AE5"/>
    <w:rsid w:val="00F851F3"/>
    <w:rsid w:val="00F9377A"/>
    <w:rsid w:val="00FB3258"/>
    <w:rsid w:val="00FC2646"/>
    <w:rsid w:val="00FD2770"/>
    <w:rsid w:val="00FE0D8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92C42-0908-4B95-9156-7618D5750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43</Pages>
  <Words>13583</Words>
  <Characters>77426</Characters>
  <Application>Microsoft Office Word</Application>
  <DocSecurity>0</DocSecurity>
  <Lines>645</Lines>
  <Paragraphs>181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zefranm</cp:lastModifiedBy>
  <cp:revision>3</cp:revision>
  <dcterms:created xsi:type="dcterms:W3CDTF">2018-07-17T09:41:00Z</dcterms:created>
  <dcterms:modified xsi:type="dcterms:W3CDTF">2018-07-17T11:28:00Z</dcterms:modified>
</cp:coreProperties>
</file>