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16-14/21</w:t>
      </w:r>
    </w:p>
    <w:p w:rsidR="00FB3258" w:rsidRPr="006F1DA5" w:rsidRDefault="00FB3258" w:rsidP="00FC2646">
      <w:pPr>
        <w:pStyle w:val="Paragraf"/>
        <w:tabs>
          <w:tab w:val="right" w:pos="9070"/>
        </w:tabs>
        <w:rPr>
          <w:rFonts w:ascii="Arial" w:hAnsi="Arial" w:cs="Arial"/>
        </w:rPr>
      </w:pPr>
      <w:r w:rsidRPr="006F1DA5">
        <w:rPr>
          <w:rFonts w:ascii="Arial" w:hAnsi="Arial" w:cs="Arial"/>
        </w:rPr>
        <w:t>Datum: 06.05.2021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MEDICINSKI PRIPOMOČKI IV</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16-14/21</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451CE8"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451CE8"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F515C1" w:rsidRDefault="00451CE8">
      <w:pPr>
        <w:spacing w:before="225" w:after="225" w:line="240" w:lineRule="auto"/>
        <w:jc w:val="both"/>
      </w:pPr>
      <w:r>
        <w:rPr>
          <w:rFonts w:ascii="Arial" w:hAnsi="Arial" w:cs="Arial"/>
          <w:color w:val="000000"/>
          <w:sz w:val="18"/>
          <w:szCs w:val="18"/>
        </w:rPr>
        <w:t>Sukcesivni nakup medicinskih pripomočkov za obdobje dveh let, z možnostjo podaljšanja za največ eno leto.</w:t>
      </w:r>
    </w:p>
    <w:p w:rsidR="00F515C1" w:rsidRDefault="00451CE8">
      <w:pPr>
        <w:spacing w:before="225" w:after="225" w:line="240" w:lineRule="auto"/>
        <w:jc w:val="both"/>
      </w:pPr>
      <w:r>
        <w:rPr>
          <w:rFonts w:ascii="Arial" w:hAnsi="Arial" w:cs="Arial"/>
          <w:color w:val="000000"/>
          <w:sz w:val="18"/>
          <w:szCs w:val="18"/>
        </w:rPr>
        <w:t>Pripomočki so razdeljeni v tri sklope, in sicer:</w:t>
      </w:r>
    </w:p>
    <w:p w:rsidR="00F515C1" w:rsidRDefault="00451CE8">
      <w:pPr>
        <w:spacing w:before="225" w:after="225" w:line="240" w:lineRule="auto"/>
        <w:jc w:val="both"/>
      </w:pPr>
      <w:r>
        <w:rPr>
          <w:rFonts w:ascii="Arial" w:hAnsi="Arial" w:cs="Arial"/>
          <w:color w:val="000000"/>
          <w:sz w:val="18"/>
          <w:szCs w:val="18"/>
        </w:rPr>
        <w:t>I.         PRIPOMOČKI ZA INKONTINENCO</w:t>
      </w:r>
    </w:p>
    <w:p w:rsidR="00F515C1" w:rsidRDefault="00451CE8">
      <w:pPr>
        <w:spacing w:before="225" w:after="225" w:line="240" w:lineRule="auto"/>
        <w:jc w:val="both"/>
      </w:pPr>
      <w:r>
        <w:rPr>
          <w:rFonts w:ascii="Arial" w:hAnsi="Arial" w:cs="Arial"/>
          <w:color w:val="000000"/>
          <w:sz w:val="18"/>
          <w:szCs w:val="18"/>
        </w:rPr>
        <w:t>II.        ROKAVICE, RAZNE</w:t>
      </w:r>
    </w:p>
    <w:p w:rsidR="00F515C1" w:rsidRDefault="00451CE8">
      <w:pPr>
        <w:spacing w:before="225" w:after="225" w:line="240" w:lineRule="auto"/>
        <w:jc w:val="both"/>
      </w:pPr>
      <w:r>
        <w:rPr>
          <w:rFonts w:ascii="Arial" w:hAnsi="Arial" w:cs="Arial"/>
          <w:color w:val="000000"/>
          <w:sz w:val="18"/>
          <w:szCs w:val="18"/>
        </w:rPr>
        <w:t>III.      IGLE, BRIZGE, KANILE</w:t>
      </w:r>
    </w:p>
    <w:p w:rsidR="00F515C1" w:rsidRDefault="00451CE8">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F515C1" w:rsidRDefault="00451CE8">
      <w:pPr>
        <w:spacing w:before="225" w:after="225" w:line="240" w:lineRule="auto"/>
        <w:jc w:val="both"/>
      </w:pPr>
      <w:r>
        <w:rPr>
          <w:rFonts w:ascii="Arial" w:hAnsi="Arial" w:cs="Arial"/>
          <w:color w:val="000000"/>
          <w:sz w:val="18"/>
          <w:szCs w:val="18"/>
        </w:rPr>
        <w:t>Predmet javnega naročila je: MEDICINSKI PRIPOMOČKI IV.</w:t>
      </w:r>
    </w:p>
    <w:p w:rsidR="00F515C1" w:rsidRDefault="00451CE8">
      <w:pPr>
        <w:spacing w:before="225" w:after="225" w:line="240" w:lineRule="auto"/>
        <w:jc w:val="both"/>
      </w:pPr>
      <w:r>
        <w:rPr>
          <w:rFonts w:ascii="Arial" w:hAnsi="Arial" w:cs="Arial"/>
          <w:color w:val="000000"/>
          <w:sz w:val="18"/>
          <w:szCs w:val="18"/>
        </w:rPr>
        <w:t>Delitev naročila na sklope. Podrobnejše informacije o sklopih se nahajajo v poglavju Sklopi.</w:t>
      </w:r>
    </w:p>
    <w:p w:rsidR="00F515C1" w:rsidRDefault="00451CE8">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451CE8"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F515C1">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515C1" w:rsidRDefault="00451CE8">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D1D1D1"/>
              </w:rPr>
              <w:t>Datumi</w:t>
            </w:r>
          </w:p>
        </w:tc>
      </w:tr>
      <w:tr w:rsidR="00F515C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sidP="001E3CC1">
            <w:pPr>
              <w:jc w:val="right"/>
            </w:pPr>
            <w:r>
              <w:rPr>
                <w:rFonts w:ascii="Arial" w:hAnsi="Arial" w:cs="Arial"/>
                <w:color w:val="000000"/>
                <w:position w:val="-2"/>
                <w:sz w:val="18"/>
                <w:szCs w:val="18"/>
              </w:rPr>
              <w:t xml:space="preserve">do </w:t>
            </w:r>
            <w:r w:rsidR="001E3CC1">
              <w:rPr>
                <w:rFonts w:ascii="Arial" w:hAnsi="Arial" w:cs="Arial"/>
                <w:color w:val="000000"/>
                <w:position w:val="-2"/>
                <w:sz w:val="18"/>
                <w:szCs w:val="18"/>
              </w:rPr>
              <w:t>17.06</w:t>
            </w:r>
            <w:r>
              <w:rPr>
                <w:rFonts w:ascii="Arial" w:hAnsi="Arial" w:cs="Arial"/>
                <w:color w:val="000000"/>
                <w:position w:val="-2"/>
                <w:sz w:val="18"/>
                <w:szCs w:val="18"/>
              </w:rPr>
              <w:t xml:space="preserve">.2021 do </w:t>
            </w:r>
            <w:r w:rsidR="001E3CC1">
              <w:rPr>
                <w:rFonts w:ascii="Arial" w:hAnsi="Arial" w:cs="Arial"/>
                <w:color w:val="000000"/>
                <w:position w:val="-2"/>
                <w:sz w:val="18"/>
                <w:szCs w:val="18"/>
              </w:rPr>
              <w:t>12</w:t>
            </w:r>
            <w:r>
              <w:rPr>
                <w:rFonts w:ascii="Arial" w:hAnsi="Arial" w:cs="Arial"/>
                <w:color w:val="000000"/>
                <w:position w:val="-2"/>
                <w:sz w:val="18"/>
                <w:szCs w:val="18"/>
              </w:rPr>
              <w:t>:00</w:t>
            </w:r>
          </w:p>
        </w:tc>
      </w:tr>
      <w:tr w:rsidR="00F515C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sidP="001E3CC1">
            <w:pPr>
              <w:jc w:val="right"/>
            </w:pPr>
            <w:r>
              <w:rPr>
                <w:rFonts w:ascii="Arial" w:hAnsi="Arial" w:cs="Arial"/>
                <w:color w:val="000000"/>
                <w:position w:val="-2"/>
                <w:sz w:val="18"/>
                <w:szCs w:val="18"/>
              </w:rPr>
              <w:t xml:space="preserve">do </w:t>
            </w:r>
            <w:r w:rsidR="001E3CC1">
              <w:rPr>
                <w:rFonts w:ascii="Arial" w:hAnsi="Arial" w:cs="Arial"/>
                <w:color w:val="000000"/>
                <w:position w:val="-2"/>
                <w:sz w:val="18"/>
                <w:szCs w:val="18"/>
              </w:rPr>
              <w:t>30.06</w:t>
            </w:r>
            <w:r>
              <w:rPr>
                <w:rFonts w:ascii="Arial" w:hAnsi="Arial" w:cs="Arial"/>
                <w:color w:val="000000"/>
                <w:position w:val="-2"/>
                <w:sz w:val="18"/>
                <w:szCs w:val="18"/>
              </w:rPr>
              <w:t>.2021 do 09:00</w:t>
            </w:r>
          </w:p>
        </w:tc>
      </w:tr>
      <w:tr w:rsidR="00F515C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1E3CC1">
            <w:pPr>
              <w:jc w:val="right"/>
            </w:pPr>
            <w:r>
              <w:rPr>
                <w:rFonts w:ascii="Arial" w:hAnsi="Arial" w:cs="Arial"/>
                <w:color w:val="000000"/>
                <w:position w:val="-2"/>
                <w:sz w:val="18"/>
                <w:szCs w:val="18"/>
              </w:rPr>
              <w:t>30.06</w:t>
            </w:r>
            <w:r w:rsidR="00451CE8">
              <w:rPr>
                <w:rFonts w:ascii="Arial" w:hAnsi="Arial" w:cs="Arial"/>
                <w:color w:val="000000"/>
                <w:position w:val="-2"/>
                <w:sz w:val="18"/>
                <w:szCs w:val="18"/>
              </w:rPr>
              <w:t>.2021 ob 09:01</w:t>
            </w:r>
          </w:p>
        </w:tc>
      </w:tr>
    </w:tbl>
    <w:p w:rsidR="00782787" w:rsidRDefault="006E7E6B" w:rsidP="00782787">
      <w:pPr>
        <w:pStyle w:val="Paragraf"/>
        <w:spacing w:line="240" w:lineRule="auto"/>
        <w:rPr>
          <w:rFonts w:ascii="Arial" w:hAnsi="Arial" w:cs="Arial"/>
        </w:rPr>
      </w:pPr>
    </w:p>
    <w:p w:rsidR="00351DD7" w:rsidRPr="008806CE" w:rsidRDefault="00451CE8"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451CE8"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51DD7" w:rsidRDefault="00451CE8"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51DD7" w:rsidRDefault="00451CE8"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07 39 16 170</w:t>
      </w:r>
    </w:p>
    <w:p w:rsidR="00F515C1" w:rsidRDefault="00451CE8">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451CE8"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451CE8"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F515C1">
        <w:tc>
          <w:tcPr>
            <w:tcW w:w="0" w:type="auto"/>
            <w:tcMar>
              <w:top w:w="0" w:type="auto"/>
              <w:bottom w:w="0" w:type="auto"/>
            </w:tcMar>
          </w:tcPr>
          <w:p w:rsidR="00F515C1" w:rsidRDefault="00451CE8">
            <w:pPr>
              <w:numPr>
                <w:ilvl w:val="0"/>
                <w:numId w:val="9"/>
              </w:numPr>
              <w:rPr>
                <w:rFonts w:ascii="Arial" w:hAnsi="Arial" w:cs="Arial"/>
                <w:color w:val="000000"/>
                <w:sz w:val="18"/>
                <w:szCs w:val="18"/>
              </w:rPr>
            </w:pPr>
            <w:r>
              <w:rPr>
                <w:rFonts w:ascii="Arial" w:hAnsi="Arial" w:cs="Arial"/>
                <w:color w:val="000000"/>
                <w:sz w:val="18"/>
                <w:szCs w:val="18"/>
              </w:rPr>
              <w:lastRenderedPageBreak/>
              <w:t>elektronska oddaja na URL: https://ejn.gov.si</w:t>
            </w:r>
          </w:p>
        </w:tc>
      </w:tr>
    </w:tbl>
    <w:p w:rsidR="00F515C1" w:rsidRDefault="00451CE8">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F515C1" w:rsidRDefault="00451CE8">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F515C1" w:rsidRDefault="00451CE8">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F515C1" w:rsidRDefault="00451CE8">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F515C1" w:rsidRDefault="00451CE8">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F515C1" w:rsidRDefault="00451CE8">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451CE8"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451CE8"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451CE8" w:rsidP="005747CB">
      <w:pPr>
        <w:spacing w:before="120" w:after="120"/>
        <w:jc w:val="both"/>
        <w:rPr>
          <w:rFonts w:ascii="Arial" w:hAnsi="Arial" w:cs="Arial"/>
          <w:b/>
          <w:sz w:val="18"/>
          <w:szCs w:val="18"/>
        </w:rPr>
      </w:pPr>
      <w:r>
        <w:rPr>
          <w:rFonts w:ascii="Arial" w:hAnsi="Arial" w:cs="Arial"/>
          <w:b/>
          <w:sz w:val="18"/>
          <w:szCs w:val="18"/>
        </w:rPr>
        <w:t>Spletna aplikacija e-Oddaja</w:t>
      </w:r>
    </w:p>
    <w:p w:rsidR="00F515C1" w:rsidRDefault="00451CE8">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451CE8"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451CE8"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F515C1" w:rsidRDefault="00451CE8">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451CE8"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451CE8"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F515C1" w:rsidRDefault="00451CE8">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451CE8"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F515C1" w:rsidRDefault="00451CE8">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F515C1">
        <w:tc>
          <w:tcPr>
            <w:tcW w:w="0" w:type="auto"/>
            <w:tcMar>
              <w:top w:w="0" w:type="auto"/>
              <w:bottom w:w="0" w:type="auto"/>
            </w:tcMar>
          </w:tcPr>
          <w:p w:rsidR="00F515C1" w:rsidRDefault="00451CE8">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F515C1" w:rsidRDefault="00451CE8">
      <w:pPr>
        <w:spacing w:before="225" w:after="225" w:line="240" w:lineRule="auto"/>
        <w:jc w:val="both"/>
      </w:pPr>
      <w:r>
        <w:rPr>
          <w:rFonts w:ascii="Arial" w:hAnsi="Arial" w:cs="Arial"/>
          <w:color w:val="000000"/>
          <w:sz w:val="18"/>
          <w:szCs w:val="18"/>
        </w:rPr>
        <w:lastRenderedPageBreak/>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F515C1" w:rsidRDefault="00451CE8">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6E7E6B" w:rsidP="00872C8A">
      <w:pPr>
        <w:pStyle w:val="Paragraf"/>
        <w:spacing w:before="0" w:after="0"/>
        <w:rPr>
          <w:rFonts w:cs="Arial"/>
        </w:rPr>
      </w:pPr>
    </w:p>
    <w:p w:rsidR="00374F04" w:rsidRPr="00445A62" w:rsidRDefault="006E7E6B" w:rsidP="001761E6">
      <w:pPr>
        <w:pStyle w:val="Paragraf"/>
        <w:spacing w:before="0" w:after="0"/>
        <w:jc w:val="both"/>
        <w:rPr>
          <w:rFonts w:ascii="Arial" w:hAnsi="Arial" w:cs="Arial"/>
        </w:rPr>
      </w:pPr>
    </w:p>
    <w:p w:rsidR="00F515C1" w:rsidRDefault="00451CE8">
      <w:pPr>
        <w:spacing w:after="0" w:line="240" w:lineRule="auto"/>
        <w:rPr>
          <w:rFonts w:ascii="Arial" w:hAnsi="Arial" w:cs="Arial"/>
          <w:color w:val="000000"/>
          <w:sz w:val="18"/>
          <w:szCs w:val="18"/>
        </w:rPr>
      </w:pPr>
      <w:r>
        <w:rPr>
          <w:rFonts w:ascii="Arial" w:hAnsi="Arial" w:cs="Arial"/>
          <w:color w:val="000000"/>
          <w:sz w:val="18"/>
          <w:szCs w:val="18"/>
        </w:rPr>
        <w:t>Datum: 06.05.2021</w:t>
      </w:r>
      <w:r>
        <w:rPr>
          <w:rFonts w:ascii="Arial" w:hAnsi="Arial" w:cs="Arial"/>
          <w:color w:val="000000"/>
          <w:sz w:val="18"/>
          <w:szCs w:val="18"/>
        </w:rPr>
        <w:br/>
        <w:t>Kraj: Novo mesto</w:t>
      </w:r>
    </w:p>
    <w:p w:rsidR="003C50FD" w:rsidRDefault="003C50FD">
      <w:pPr>
        <w:spacing w:after="0" w:line="240" w:lineRule="auto"/>
        <w:rPr>
          <w:rFonts w:ascii="Arial" w:hAnsi="Arial" w:cs="Arial"/>
          <w:color w:val="000000"/>
          <w:sz w:val="18"/>
          <w:szCs w:val="18"/>
        </w:rPr>
      </w:pPr>
    </w:p>
    <w:p w:rsidR="003C50FD" w:rsidRDefault="003C50FD">
      <w:pPr>
        <w:spacing w:after="0" w:line="240" w:lineRule="auto"/>
        <w:rPr>
          <w:rFonts w:ascii="Arial" w:hAnsi="Arial" w:cs="Arial"/>
          <w:color w:val="000000"/>
          <w:sz w:val="18"/>
          <w:szCs w:val="18"/>
        </w:rPr>
      </w:pPr>
    </w:p>
    <w:p w:rsidR="003C50FD" w:rsidRDefault="003C50FD">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F515C1">
        <w:trPr>
          <w:cantSplit/>
        </w:trPr>
        <w:tc>
          <w:tcPr>
            <w:tcW w:w="0" w:type="auto"/>
            <w:tcMar>
              <w:top w:w="135" w:type="dxa"/>
              <w:bottom w:w="135" w:type="dxa"/>
            </w:tcMar>
            <w:vAlign w:val="center"/>
          </w:tcPr>
          <w:p w:rsidR="00F515C1" w:rsidRDefault="00451CE8">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F515C1" w:rsidRDefault="00451CE8">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F515C1" w:rsidRDefault="00F515C1">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F515C1">
        <w:tc>
          <w:tcPr>
            <w:tcW w:w="0" w:type="auto"/>
            <w:tcMar>
              <w:top w:w="135" w:type="dxa"/>
              <w:bottom w:w="135" w:type="dxa"/>
            </w:tcMar>
            <w:vAlign w:val="center"/>
          </w:tcPr>
          <w:p w:rsidR="00F515C1" w:rsidRDefault="00F515C1"/>
        </w:tc>
        <w:tc>
          <w:tcPr>
            <w:tcW w:w="4000" w:type="pct"/>
            <w:shd w:val="clear" w:color="auto" w:fill="3E8BC9"/>
            <w:tcMar>
              <w:top w:w="135" w:type="dxa"/>
              <w:bottom w:w="135" w:type="dxa"/>
            </w:tcMar>
            <w:vAlign w:val="center"/>
          </w:tcPr>
          <w:p w:rsidR="00F515C1" w:rsidRDefault="00451CE8">
            <w:r>
              <w:rPr>
                <w:rFonts w:ascii="Arial" w:hAnsi="Arial" w:cs="Arial"/>
                <w:color w:val="FFFFFF"/>
                <w:position w:val="-2"/>
                <w:sz w:val="18"/>
                <w:szCs w:val="18"/>
                <w:shd w:val="clear" w:color="auto" w:fill="3E8BC9"/>
              </w:rPr>
              <w:t>Sklopi</w:t>
            </w:r>
          </w:p>
        </w:tc>
      </w:tr>
    </w:tbl>
    <w:p w:rsidR="00F515C1" w:rsidRDefault="00451CE8">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F515C1" w:rsidRDefault="00451CE8">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F515C1" w:rsidRDefault="00451CE8">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F515C1">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515C1" w:rsidRDefault="00451CE8">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515C1" w:rsidRDefault="00451CE8">
            <w:pPr>
              <w:jc w:val="center"/>
            </w:pPr>
            <w:r>
              <w:rPr>
                <w:rFonts w:ascii="Arial" w:hAnsi="Arial" w:cs="Arial"/>
                <w:b/>
                <w:bCs/>
                <w:color w:val="000000"/>
                <w:position w:val="-2"/>
                <w:sz w:val="18"/>
                <w:szCs w:val="18"/>
                <w:shd w:val="clear" w:color="auto" w:fill="D1D1D1"/>
              </w:rPr>
              <w:t>Naziv sklopa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Sklop 1: PRIPOMOČKI ZA INKONTINENCO</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Sklop 2: ROKAVICE, RAZNE</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Sklop 3: IGLE, BRIZGE, KANILE</w:t>
            </w:r>
          </w:p>
        </w:tc>
      </w:tr>
    </w:tbl>
    <w:p w:rsidR="00F515C1" w:rsidRDefault="00F515C1">
      <w:pPr>
        <w:sectPr w:rsidR="00F515C1"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451CE8"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6E7E6B"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1. Splošna navodila</w:t>
            </w:r>
          </w:p>
        </w:tc>
      </w:tr>
    </w:tbl>
    <w:p w:rsidR="00F515C1" w:rsidRDefault="00451CE8">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F515C1" w:rsidRDefault="00451CE8">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F515C1" w:rsidRDefault="00451CE8">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F515C1" w:rsidRDefault="00451CE8">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F515C1" w:rsidRDefault="00451CE8">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2. Zakoni in predpisi</w:t>
            </w:r>
          </w:p>
        </w:tc>
      </w:tr>
    </w:tbl>
    <w:p w:rsidR="00F515C1" w:rsidRDefault="00451CE8">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F515C1" w:rsidRDefault="00451CE8">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F515C1" w:rsidRDefault="00451CE8">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F515C1" w:rsidRDefault="00451CE8">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F515C1" w:rsidRDefault="00451CE8">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F515C1" w:rsidRDefault="00451CE8">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F515C1" w:rsidRDefault="00451CE8">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F515C1" w:rsidRDefault="00451CE8">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F515C1" w:rsidRDefault="00451CE8">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 podatke o:</w:t>
      </w:r>
    </w:p>
    <w:p w:rsidR="00F515C1" w:rsidRDefault="00451CE8">
      <w:pPr>
        <w:spacing w:before="225" w:after="225" w:line="240" w:lineRule="auto"/>
        <w:jc w:val="both"/>
      </w:pPr>
      <w:r>
        <w:rPr>
          <w:rFonts w:ascii="Arial" w:hAnsi="Arial" w:cs="Arial"/>
          <w:color w:val="000000"/>
          <w:sz w:val="18"/>
          <w:szCs w:val="18"/>
        </w:rPr>
        <w:t>•              svojih ustanoviteljih, družbenikih, delničarjih, komanditistih ali drugih lastnikih in podatke o lastniških deležih navedenih oseb in</w:t>
      </w:r>
    </w:p>
    <w:p w:rsidR="00F515C1" w:rsidRDefault="00451CE8">
      <w:pPr>
        <w:spacing w:before="225" w:after="225" w:line="240" w:lineRule="auto"/>
        <w:jc w:val="both"/>
      </w:pPr>
      <w:r>
        <w:rPr>
          <w:rFonts w:ascii="Arial" w:hAnsi="Arial" w:cs="Arial"/>
          <w:color w:val="000000"/>
          <w:sz w:val="18"/>
          <w:szCs w:val="18"/>
        </w:rPr>
        <w:t>•              gospodarskih subjektih, za katere se glede na določbe zakona, ki ureja gospodarske družbe, šteje, da so z njim povezane družbe.</w:t>
      </w:r>
    </w:p>
    <w:p w:rsidR="00F515C1" w:rsidRDefault="00451CE8">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F515C1" w:rsidRDefault="00451CE8">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F515C1" w:rsidRDefault="00451CE8">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3. Jezik razpisne dokumentacije in ponudbe ter oblika</w:t>
            </w:r>
          </w:p>
        </w:tc>
      </w:tr>
    </w:tbl>
    <w:p w:rsidR="00F515C1" w:rsidRDefault="00451CE8">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F515C1" w:rsidRDefault="00451CE8">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F515C1" w:rsidRDefault="00451CE8">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F515C1" w:rsidRDefault="00451CE8">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F515C1" w:rsidRDefault="00451CE8">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4. Skupna ponudba</w:t>
            </w:r>
          </w:p>
        </w:tc>
      </w:tr>
    </w:tbl>
    <w:p w:rsidR="00F515C1" w:rsidRDefault="00451CE8">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numPr>
                <w:ilvl w:val="0"/>
                <w:numId w:val="12"/>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F515C1" w:rsidRDefault="00451CE8">
            <w:pPr>
              <w:numPr>
                <w:ilvl w:val="0"/>
                <w:numId w:val="12"/>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F515C1" w:rsidRDefault="00451CE8">
            <w:pPr>
              <w:numPr>
                <w:ilvl w:val="0"/>
                <w:numId w:val="12"/>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F515C1" w:rsidRDefault="00451CE8">
            <w:pPr>
              <w:numPr>
                <w:ilvl w:val="0"/>
                <w:numId w:val="12"/>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F515C1" w:rsidRDefault="00451CE8">
            <w:pPr>
              <w:numPr>
                <w:ilvl w:val="0"/>
                <w:numId w:val="12"/>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F515C1" w:rsidRDefault="00451CE8">
            <w:pPr>
              <w:numPr>
                <w:ilvl w:val="0"/>
                <w:numId w:val="12"/>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F515C1" w:rsidRDefault="00451CE8">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F515C1" w:rsidRDefault="00451CE8">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5. ESPD</w:t>
            </w:r>
          </w:p>
        </w:tc>
      </w:tr>
    </w:tbl>
    <w:p w:rsidR="00F515C1" w:rsidRDefault="00451CE8">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F515C1" w:rsidRDefault="00451CE8">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F515C1" w:rsidRDefault="00F515C1">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6. Ponudba s podizvajalci</w:t>
            </w:r>
          </w:p>
        </w:tc>
      </w:tr>
    </w:tbl>
    <w:p w:rsidR="00F515C1" w:rsidRDefault="00451CE8">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F515C1" w:rsidRDefault="00451CE8">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7. Ustavitev postopka, zavrnitev vseh ponudb, odstop od izvedbe javnega naročila</w:t>
            </w:r>
          </w:p>
        </w:tc>
      </w:tr>
    </w:tbl>
    <w:p w:rsidR="00F515C1" w:rsidRDefault="00451CE8">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8. Zmanjšanje obsega naročila</w:t>
            </w:r>
          </w:p>
        </w:tc>
      </w:tr>
    </w:tbl>
    <w:p w:rsidR="00F515C1" w:rsidRDefault="00451CE8">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F515C1" w:rsidRDefault="00451CE8">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9. Dopolnjevanje, spreminjanje ter pojasnjevanje ponudb</w:t>
            </w:r>
          </w:p>
        </w:tc>
      </w:tr>
    </w:tbl>
    <w:p w:rsidR="00F515C1" w:rsidRDefault="00451CE8">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F515C1" w:rsidRDefault="00451CE8">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F515C1" w:rsidRDefault="00451CE8">
      <w:pPr>
        <w:spacing w:before="225" w:after="225" w:line="240" w:lineRule="auto"/>
        <w:jc w:val="both"/>
      </w:pPr>
      <w:r>
        <w:rPr>
          <w:rFonts w:ascii="Arial" w:hAnsi="Arial" w:cs="Arial"/>
          <w:color w:val="000000"/>
          <w:sz w:val="18"/>
          <w:szCs w:val="18"/>
        </w:rPr>
        <w:lastRenderedPageBreak/>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F515C1" w:rsidRDefault="00451CE8">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numPr>
                <w:ilvl w:val="0"/>
                <w:numId w:val="13"/>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F515C1" w:rsidRDefault="00451CE8">
            <w:pPr>
              <w:numPr>
                <w:ilvl w:val="0"/>
                <w:numId w:val="13"/>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F515C1" w:rsidRDefault="00451CE8">
            <w:pPr>
              <w:numPr>
                <w:ilvl w:val="0"/>
                <w:numId w:val="13"/>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F515C1" w:rsidRDefault="00451CE8">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F515C1" w:rsidRDefault="00451CE8">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10. Obvestilo o oddaji naročila</w:t>
            </w:r>
          </w:p>
        </w:tc>
      </w:tr>
    </w:tbl>
    <w:p w:rsidR="00F515C1" w:rsidRDefault="00451CE8">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F515C1" w:rsidRDefault="00451CE8">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F515C1" w:rsidRDefault="00451CE8">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F515C1" w:rsidRDefault="00451CE8">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11. Zaupnost ponudbene dokumentacije</w:t>
            </w:r>
          </w:p>
        </w:tc>
      </w:tr>
    </w:tbl>
    <w:p w:rsidR="00F515C1" w:rsidRDefault="00451CE8">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F515C1" w:rsidRDefault="00451CE8">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F515C1" w:rsidRDefault="00451CE8">
      <w:pPr>
        <w:spacing w:before="225" w:after="225" w:line="240" w:lineRule="auto"/>
        <w:jc w:val="both"/>
      </w:pPr>
      <w:r>
        <w:rPr>
          <w:rFonts w:ascii="Arial" w:hAnsi="Arial" w:cs="Arial"/>
          <w:color w:val="000000"/>
          <w:sz w:val="18"/>
          <w:szCs w:val="18"/>
        </w:rPr>
        <w:lastRenderedPageBreak/>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numPr>
                <w:ilvl w:val="0"/>
                <w:numId w:val="14"/>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F515C1" w:rsidRDefault="00451CE8">
            <w:pPr>
              <w:numPr>
                <w:ilvl w:val="0"/>
                <w:numId w:val="14"/>
              </w:numPr>
              <w:rPr>
                <w:rFonts w:ascii="Arial" w:hAnsi="Arial" w:cs="Arial"/>
                <w:color w:val="000000"/>
                <w:sz w:val="18"/>
                <w:szCs w:val="18"/>
              </w:rPr>
            </w:pPr>
            <w:r>
              <w:rPr>
                <w:rFonts w:ascii="Arial" w:hAnsi="Arial" w:cs="Arial"/>
                <w:color w:val="000000"/>
                <w:sz w:val="18"/>
                <w:szCs w:val="18"/>
              </w:rPr>
              <w:t>ima tržno vrednost;</w:t>
            </w:r>
          </w:p>
          <w:p w:rsidR="00F515C1" w:rsidRDefault="00451CE8">
            <w:pPr>
              <w:numPr>
                <w:ilvl w:val="0"/>
                <w:numId w:val="14"/>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F515C1" w:rsidRDefault="00451CE8">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F515C1" w:rsidRDefault="00451CE8">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F515C1" w:rsidRDefault="00451CE8">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12. Način predložitve dokumentov v ponudbi</w:t>
            </w:r>
          </w:p>
        </w:tc>
      </w:tr>
    </w:tbl>
    <w:p w:rsidR="00F515C1" w:rsidRDefault="00451CE8">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numPr>
                <w:ilvl w:val="0"/>
                <w:numId w:val="15"/>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F515C1" w:rsidRDefault="00451CE8">
            <w:pPr>
              <w:numPr>
                <w:ilvl w:val="0"/>
                <w:numId w:val="15"/>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F515C1" w:rsidRDefault="00451CE8">
            <w:pPr>
              <w:numPr>
                <w:ilvl w:val="0"/>
                <w:numId w:val="15"/>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F515C1" w:rsidRDefault="00451CE8">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F515C1" w:rsidRDefault="00451CE8">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F515C1" w:rsidRDefault="00451CE8">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F515C1" w:rsidRDefault="00451CE8">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13. Veljavnost ponudbe</w:t>
            </w:r>
          </w:p>
        </w:tc>
      </w:tr>
    </w:tbl>
    <w:p w:rsidR="00F515C1" w:rsidRDefault="00451CE8">
      <w:pPr>
        <w:spacing w:before="225" w:after="225" w:line="240" w:lineRule="auto"/>
        <w:jc w:val="both"/>
      </w:pPr>
      <w:r>
        <w:rPr>
          <w:rFonts w:ascii="Arial" w:hAnsi="Arial" w:cs="Arial"/>
          <w:color w:val="000000"/>
          <w:sz w:val="18"/>
          <w:szCs w:val="18"/>
        </w:rPr>
        <w:lastRenderedPageBreak/>
        <w:t>Ponudba velja najmanj 180 dni od roka za predložitev ponudb. V primeru krajšega roka veljavnosti ponudbe se ponudba zavrne.</w:t>
      </w:r>
    </w:p>
    <w:p w:rsidR="00F515C1" w:rsidRDefault="00451CE8">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14. Pravno varstvo</w:t>
            </w:r>
          </w:p>
        </w:tc>
      </w:tr>
    </w:tbl>
    <w:p w:rsidR="00F515C1" w:rsidRDefault="00451CE8">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F515C1" w:rsidRDefault="00451CE8">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F515C1" w:rsidRDefault="00451CE8">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F515C1" w:rsidRDefault="00451CE8">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F515C1" w:rsidRDefault="00451CE8">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F515C1" w:rsidRDefault="00451CE8">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F515C1" w:rsidRDefault="00451CE8">
      <w:pPr>
        <w:spacing w:before="225" w:after="225" w:line="240" w:lineRule="auto"/>
        <w:jc w:val="both"/>
      </w:pPr>
      <w:r>
        <w:rPr>
          <w:rFonts w:ascii="Arial" w:hAnsi="Arial" w:cs="Arial"/>
          <w:color w:val="000000"/>
          <w:sz w:val="18"/>
          <w:szCs w:val="18"/>
        </w:rPr>
        <w:t>https://ejn.gov.si/sistem/pravno-varstvo.html</w:t>
      </w:r>
    </w:p>
    <w:p w:rsidR="00F515C1" w:rsidRDefault="00451CE8">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F515C1" w:rsidRDefault="00451CE8">
      <w:pPr>
        <w:spacing w:before="225" w:after="225" w:line="240" w:lineRule="auto"/>
        <w:jc w:val="both"/>
      </w:pPr>
      <w:r>
        <w:rPr>
          <w:rFonts w:ascii="Arial" w:hAnsi="Arial" w:cs="Arial"/>
          <w:color w:val="000000"/>
          <w:sz w:val="18"/>
          <w:szCs w:val="18"/>
        </w:rPr>
        <w:t>Zahtevek za revizijo se lahko vloži v roku iz 25. člena ZPVPJN.</w:t>
      </w:r>
    </w:p>
    <w:p w:rsidR="00F515C1" w:rsidRDefault="00451CE8">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r>
              <w:rPr>
                <w:rFonts w:ascii="Arial" w:hAnsi="Arial" w:cs="Arial"/>
                <w:b/>
                <w:bCs/>
                <w:color w:val="FFFFFF"/>
                <w:position w:val="-2"/>
                <w:sz w:val="18"/>
                <w:szCs w:val="18"/>
                <w:shd w:val="clear" w:color="auto" w:fill="000000"/>
              </w:rPr>
              <w:t>15. Sklenitev pogodbe</w:t>
            </w:r>
          </w:p>
        </w:tc>
      </w:tr>
    </w:tbl>
    <w:p w:rsidR="00F515C1" w:rsidRDefault="00451CE8">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F515C1" w:rsidRDefault="00451CE8">
      <w:pPr>
        <w:spacing w:before="225" w:after="225" w:line="240" w:lineRule="auto"/>
        <w:jc w:val="both"/>
      </w:pPr>
      <w:r>
        <w:rPr>
          <w:rFonts w:ascii="Arial" w:hAnsi="Arial" w:cs="Arial"/>
          <w:color w:val="000000"/>
          <w:sz w:val="18"/>
          <w:szCs w:val="18"/>
        </w:rPr>
        <w:lastRenderedPageBreak/>
        <w:t>Če se ponudnik v petih (5) delovnih dneh po pozivu k podpisu pogodbe ne bo odzval na poziv, lahko naročnik šteje, da je odstopil od ponudbe.</w:t>
      </w:r>
    </w:p>
    <w:p w:rsidR="00F515C1" w:rsidRDefault="00451CE8">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F515C1" w:rsidRDefault="00F515C1">
      <w:pPr>
        <w:sectPr w:rsidR="00F515C1" w:rsidSect="00D931BF">
          <w:pgSz w:w="11906" w:h="16838"/>
          <w:pgMar w:top="1418" w:right="1418" w:bottom="1418" w:left="1418" w:header="567" w:footer="680" w:gutter="0"/>
          <w:cols w:space="708"/>
          <w:docGrid w:linePitch="360"/>
        </w:sectPr>
      </w:pPr>
    </w:p>
    <w:p w:rsidR="00C25086" w:rsidRPr="00A820C7" w:rsidRDefault="00451CE8"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6E7E6B" w:rsidP="00C25086">
      <w:pPr>
        <w:rPr>
          <w:rFonts w:ascii="Arial" w:hAnsi="Arial" w:cs="Arial"/>
          <w:sz w:val="18"/>
          <w:szCs w:val="18"/>
        </w:rPr>
      </w:pPr>
    </w:p>
    <w:p w:rsidR="00F515C1" w:rsidRDefault="00451CE8">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F515C1" w:rsidRDefault="00451CE8">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F515C1">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both"/>
              <w:textAlignment w:val="center"/>
            </w:pPr>
            <w:r>
              <w:rPr>
                <w:rFonts w:ascii="Arial" w:hAnsi="Arial" w:cs="Arial"/>
                <w:color w:val="000000"/>
                <w:position w:val="-2"/>
                <w:sz w:val="18"/>
                <w:szCs w:val="18"/>
              </w:rPr>
              <w:t> </w:t>
            </w:r>
          </w:p>
        </w:tc>
      </w:tr>
    </w:tbl>
    <w:p w:rsidR="00F515C1" w:rsidRDefault="00451CE8">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AE10BA" w:rsidRPr="00C25086" w:rsidRDefault="006E7E6B" w:rsidP="00C25086"/>
    <w:p w:rsidR="00F515C1" w:rsidRDefault="00F515C1">
      <w:pPr>
        <w:sectPr w:rsidR="00F515C1" w:rsidSect="00D931BF">
          <w:pgSz w:w="11906" w:h="16838"/>
          <w:pgMar w:top="1418" w:right="1418" w:bottom="1418" w:left="1418" w:header="567" w:footer="680" w:gutter="0"/>
          <w:cols w:space="708"/>
          <w:docGrid w:linePitch="360"/>
        </w:sectPr>
      </w:pPr>
    </w:p>
    <w:p w:rsidR="006975C6" w:rsidRPr="00563971" w:rsidRDefault="00451CE8"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F515C1" w:rsidRDefault="00451CE8">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F515C1" w:rsidRDefault="00451CE8">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F515C1">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F515C1" w:rsidRDefault="00451CE8">
            <w:r>
              <w:rPr>
                <w:rFonts w:ascii="Arial" w:hAnsi="Arial" w:cs="Arial"/>
                <w:color w:val="FFFFFF"/>
                <w:position w:val="-2"/>
                <w:sz w:val="18"/>
                <w:szCs w:val="18"/>
              </w:rPr>
              <w:t>Razlogi za izključitev</w:t>
            </w:r>
          </w:p>
        </w:tc>
      </w:tr>
    </w:tbl>
    <w:p w:rsidR="00F515C1" w:rsidRDefault="00F515C1"/>
    <w:tbl>
      <w:tblPr>
        <w:tblStyle w:val="NormalTablePHPDOCX"/>
        <w:tblW w:w="9300" w:type="dxa"/>
        <w:tblInd w:w="108" w:type="dxa"/>
        <w:tblLook w:val="04A0" w:firstRow="1" w:lastRow="0" w:firstColumn="1" w:lastColumn="0" w:noHBand="0" w:noVBand="1"/>
      </w:tblPr>
      <w:tblGrid>
        <w:gridCol w:w="1860"/>
        <w:gridCol w:w="7440"/>
      </w:tblGrid>
      <w:tr w:rsidR="00F515C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515C1" w:rsidRDefault="00451CE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F515C1" w:rsidRDefault="00451CE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F515C1" w:rsidRDefault="00451CE8">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w:t>
            </w:r>
          </w:p>
          <w:p w:rsidR="00F515C1" w:rsidRDefault="00451CE8">
            <w:pPr>
              <w:spacing w:before="135" w:after="135"/>
              <w:jc w:val="both"/>
              <w:textAlignment w:val="center"/>
            </w:pPr>
            <w:r>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F515C1" w:rsidRDefault="00451CE8">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F515C1" w:rsidRDefault="00451CE8">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515C1" w:rsidRDefault="00451CE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F515C1" w:rsidRDefault="00451CE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F515C1" w:rsidRDefault="00F515C1"/>
    <w:tbl>
      <w:tblPr>
        <w:tblStyle w:val="NormalTablePHPDOCX"/>
        <w:tblW w:w="9300" w:type="dxa"/>
        <w:tblInd w:w="108" w:type="dxa"/>
        <w:tblLook w:val="04A0" w:firstRow="1" w:lastRow="0" w:firstColumn="1" w:lastColumn="0" w:noHBand="0" w:noVBand="1"/>
      </w:tblPr>
      <w:tblGrid>
        <w:gridCol w:w="1860"/>
        <w:gridCol w:w="7440"/>
      </w:tblGrid>
      <w:tr w:rsidR="00F515C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515C1" w:rsidRDefault="00451CE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F515C1" w:rsidRDefault="00451CE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in podpisan Obrazec  KROVNA IZJAVA ali ESPD.</w:t>
            </w:r>
          </w:p>
          <w:p w:rsidR="00F515C1" w:rsidRDefault="00451CE8">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F515C1" w:rsidRDefault="00451CE8">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515C1" w:rsidRDefault="00451CE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Izpolnjen in podpisan Obrazec  KROVNA IZJAVA.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F515C1" w:rsidRDefault="00451CE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F515C1" w:rsidRDefault="00F515C1"/>
    <w:tbl>
      <w:tblPr>
        <w:tblStyle w:val="NormalTablePHPDOCX"/>
        <w:tblW w:w="9300" w:type="dxa"/>
        <w:tblInd w:w="108" w:type="dxa"/>
        <w:tblLook w:val="04A0" w:firstRow="1" w:lastRow="0" w:firstColumn="1" w:lastColumn="0" w:noHBand="0" w:noVBand="1"/>
      </w:tblPr>
      <w:tblGrid>
        <w:gridCol w:w="1860"/>
        <w:gridCol w:w="7440"/>
      </w:tblGrid>
      <w:tr w:rsidR="00F515C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515C1" w:rsidRDefault="00451CE8">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F515C1" w:rsidRDefault="00451CE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in podpisan Obrazec  KROVNA IZJAVA ali ESPD.</w:t>
            </w:r>
          </w:p>
          <w:p w:rsidR="00F515C1" w:rsidRDefault="00451CE8">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both"/>
              <w:textAlignment w:val="center"/>
            </w:pPr>
            <w:r>
              <w:rPr>
                <w:rFonts w:ascii="Arial" w:hAnsi="Arial" w:cs="Arial"/>
                <w:color w:val="000000"/>
                <w:position w:val="-2"/>
                <w:sz w:val="18"/>
                <w:szCs w:val="18"/>
              </w:rPr>
              <w:t> </w:t>
            </w:r>
          </w:p>
          <w:p w:rsidR="00F515C1" w:rsidRDefault="00451CE8">
            <w:r>
              <w:rPr>
                <w:rFonts w:ascii="Arial" w:hAnsi="Arial" w:cs="Arial"/>
                <w:color w:val="000000"/>
                <w:position w:val="-2"/>
                <w:sz w:val="18"/>
                <w:szCs w:val="18"/>
              </w:rPr>
              <w:t xml:space="preserve"> /</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Izpolnjen in podpisan Obrazec  KROVNA IZJAVA.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F515C1" w:rsidRDefault="00F515C1"/>
    <w:tbl>
      <w:tblPr>
        <w:tblStyle w:val="NormalTablePHPDOCX"/>
        <w:tblW w:w="9300" w:type="dxa"/>
        <w:tblInd w:w="108" w:type="dxa"/>
        <w:tblLook w:val="04A0" w:firstRow="1" w:lastRow="0" w:firstColumn="1" w:lastColumn="0" w:noHBand="0" w:noVBand="1"/>
      </w:tblPr>
      <w:tblGrid>
        <w:gridCol w:w="1860"/>
        <w:gridCol w:w="7440"/>
      </w:tblGrid>
      <w:tr w:rsidR="00F515C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515C1" w:rsidRDefault="00451CE8">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F515C1" w:rsidRDefault="00451CE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in podpisan Obrazec  KROVNA IZJAVA ali ESPD.</w:t>
            </w:r>
          </w:p>
          <w:p w:rsidR="00F515C1" w:rsidRDefault="00451CE8">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F515C1" w:rsidRDefault="00451CE8">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Izpolnjen in podpisan Obrazec  KROVNA IZJAVA.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F515C1" w:rsidRDefault="00451CE8">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F515C1" w:rsidRDefault="00F515C1"/>
    <w:tbl>
      <w:tblPr>
        <w:tblStyle w:val="NormalTablePHPDOCX"/>
        <w:tblW w:w="2500" w:type="pct"/>
        <w:tblInd w:w="108" w:type="dxa"/>
        <w:tblLook w:val="04A0" w:firstRow="1" w:lastRow="0" w:firstColumn="1" w:lastColumn="0" w:noHBand="0" w:noVBand="1"/>
      </w:tblPr>
      <w:tblGrid>
        <w:gridCol w:w="4504"/>
      </w:tblGrid>
      <w:tr w:rsidR="00F515C1">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F515C1" w:rsidRDefault="00451CE8">
            <w:r>
              <w:rPr>
                <w:rFonts w:ascii="Arial" w:hAnsi="Arial" w:cs="Arial"/>
                <w:color w:val="FFFFFF"/>
                <w:position w:val="-2"/>
                <w:sz w:val="18"/>
                <w:szCs w:val="18"/>
              </w:rPr>
              <w:t>Poslovna in finančna sposobnost</w:t>
            </w:r>
          </w:p>
        </w:tc>
      </w:tr>
    </w:tbl>
    <w:p w:rsidR="00F515C1" w:rsidRDefault="00F515C1"/>
    <w:tbl>
      <w:tblPr>
        <w:tblStyle w:val="NormalTablePHPDOCX"/>
        <w:tblW w:w="9300" w:type="dxa"/>
        <w:tblInd w:w="108" w:type="dxa"/>
        <w:tblLook w:val="04A0" w:firstRow="1" w:lastRow="0" w:firstColumn="1" w:lastColumn="0" w:noHBand="0" w:noVBand="1"/>
      </w:tblPr>
      <w:tblGrid>
        <w:gridCol w:w="1860"/>
        <w:gridCol w:w="7440"/>
      </w:tblGrid>
      <w:tr w:rsidR="00F515C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515C1" w:rsidRDefault="00451CE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in podpisan Obrazec  KROVNA IZJAVA.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both"/>
              <w:textAlignment w:val="center"/>
            </w:pPr>
            <w:r>
              <w:rPr>
                <w:rFonts w:ascii="Arial" w:hAnsi="Arial" w:cs="Arial"/>
                <w:color w:val="000000"/>
                <w:position w:val="-2"/>
                <w:sz w:val="18"/>
                <w:szCs w:val="18"/>
              </w:rPr>
              <w:t> </w:t>
            </w:r>
          </w:p>
          <w:p w:rsidR="00F515C1" w:rsidRDefault="00451CE8">
            <w:r>
              <w:rPr>
                <w:rFonts w:ascii="Arial" w:hAnsi="Arial" w:cs="Arial"/>
                <w:color w:val="000000"/>
                <w:position w:val="-2"/>
                <w:sz w:val="18"/>
                <w:szCs w:val="18"/>
              </w:rPr>
              <w:t xml:space="preserve"> /</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F515C1" w:rsidRDefault="00F515C1"/>
    <w:tbl>
      <w:tblPr>
        <w:tblStyle w:val="NormalTablePHPDOCX"/>
        <w:tblW w:w="9300" w:type="dxa"/>
        <w:tblInd w:w="108" w:type="dxa"/>
        <w:tblLook w:val="04A0" w:firstRow="1" w:lastRow="0" w:firstColumn="1" w:lastColumn="0" w:noHBand="0" w:noVBand="1"/>
      </w:tblPr>
      <w:tblGrid>
        <w:gridCol w:w="1860"/>
        <w:gridCol w:w="7440"/>
      </w:tblGrid>
      <w:tr w:rsidR="00F515C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515C1" w:rsidRDefault="00451CE8">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F515C1" w:rsidRDefault="00451CE8">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in podpisan Obrazec  KROVNA IZJAVA.</w:t>
            </w:r>
          </w:p>
          <w:p w:rsidR="00F515C1" w:rsidRDefault="00451CE8">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515C1" w:rsidRDefault="00451CE8">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515C1" w:rsidRDefault="00F515C1"/>
    <w:tbl>
      <w:tblPr>
        <w:tblStyle w:val="NormalTablePHPDOCX"/>
        <w:tblW w:w="9300" w:type="dxa"/>
        <w:tblInd w:w="108" w:type="dxa"/>
        <w:tblLook w:val="04A0" w:firstRow="1" w:lastRow="0" w:firstColumn="1" w:lastColumn="0" w:noHBand="0" w:noVBand="1"/>
      </w:tblPr>
      <w:tblGrid>
        <w:gridCol w:w="1860"/>
        <w:gridCol w:w="7440"/>
      </w:tblGrid>
      <w:tr w:rsidR="00F515C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515C1" w:rsidRDefault="00451CE8">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Finančna in poslovna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in podpisan Obrazec  KROVNA IZJAVA.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both"/>
              <w:textAlignment w:val="center"/>
            </w:pPr>
            <w:r>
              <w:rPr>
                <w:rFonts w:ascii="Arial" w:hAnsi="Arial" w:cs="Arial"/>
                <w:color w:val="000000"/>
                <w:position w:val="-2"/>
                <w:sz w:val="18"/>
                <w:szCs w:val="18"/>
              </w:rPr>
              <w:t> </w:t>
            </w:r>
          </w:p>
          <w:p w:rsidR="00F515C1" w:rsidRDefault="00451CE8">
            <w:r>
              <w:rPr>
                <w:rFonts w:ascii="Arial" w:hAnsi="Arial" w:cs="Arial"/>
                <w:color w:val="000000"/>
                <w:position w:val="-2"/>
                <w:sz w:val="18"/>
                <w:szCs w:val="18"/>
              </w:rPr>
              <w:t xml:space="preserve"> /</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KUMULATIVNO izpolnjevanje pogoja</w:t>
            </w:r>
          </w:p>
          <w:p w:rsidR="00F515C1" w:rsidRDefault="00451CE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KUMULATIVNO izpolnjevanje pogoja</w:t>
            </w:r>
          </w:p>
          <w:p w:rsidR="00F515C1" w:rsidRDefault="00451CE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515C1" w:rsidRDefault="00F515C1"/>
    <w:tbl>
      <w:tblPr>
        <w:tblStyle w:val="NormalTablePHPDOCX"/>
        <w:tblW w:w="9300" w:type="dxa"/>
        <w:tblInd w:w="108" w:type="dxa"/>
        <w:tblLook w:val="04A0" w:firstRow="1" w:lastRow="0" w:firstColumn="1" w:lastColumn="0" w:noHBand="0" w:noVBand="1"/>
      </w:tblPr>
      <w:tblGrid>
        <w:gridCol w:w="1860"/>
        <w:gridCol w:w="7440"/>
      </w:tblGrid>
      <w:tr w:rsidR="00F515C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515C1" w:rsidRDefault="00451CE8">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pogodba.Kot dokazila o nekvalitetno izvedenih delih bo naročnik štel pisne reklamacije, pisna opozorila dobavitelju o kršitvah pogodbenih obveznosti, obračunane pogodbene kazni ali unovčenje bančne garancije. </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both"/>
              <w:textAlignment w:val="center"/>
            </w:pPr>
            <w:r>
              <w:rPr>
                <w:rFonts w:ascii="Arial" w:hAnsi="Arial" w:cs="Arial"/>
                <w:color w:val="000000"/>
                <w:position w:val="-2"/>
                <w:sz w:val="18"/>
                <w:szCs w:val="18"/>
              </w:rPr>
              <w:t> </w:t>
            </w:r>
          </w:p>
          <w:p w:rsidR="00F515C1" w:rsidRDefault="00451CE8">
            <w:r>
              <w:rPr>
                <w:rFonts w:ascii="Arial" w:hAnsi="Arial" w:cs="Arial"/>
                <w:color w:val="000000"/>
                <w:position w:val="-2"/>
                <w:sz w:val="18"/>
                <w:szCs w:val="18"/>
              </w:rPr>
              <w:t xml:space="preserve"> /</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F515C1" w:rsidRDefault="00F515C1"/>
    <w:tbl>
      <w:tblPr>
        <w:tblStyle w:val="NormalTablePHPDOCX"/>
        <w:tblW w:w="2500" w:type="pct"/>
        <w:tblInd w:w="108" w:type="dxa"/>
        <w:tblLook w:val="04A0" w:firstRow="1" w:lastRow="0" w:firstColumn="1" w:lastColumn="0" w:noHBand="0" w:noVBand="1"/>
      </w:tblPr>
      <w:tblGrid>
        <w:gridCol w:w="4504"/>
      </w:tblGrid>
      <w:tr w:rsidR="00F515C1">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F515C1" w:rsidRDefault="00451CE8">
            <w:r>
              <w:rPr>
                <w:rFonts w:ascii="Arial" w:hAnsi="Arial" w:cs="Arial"/>
                <w:color w:val="FFFFFF"/>
                <w:position w:val="-2"/>
                <w:sz w:val="18"/>
                <w:szCs w:val="18"/>
              </w:rPr>
              <w:t>Tehnična sposobnost</w:t>
            </w:r>
          </w:p>
        </w:tc>
      </w:tr>
    </w:tbl>
    <w:p w:rsidR="00F515C1" w:rsidRDefault="00F515C1"/>
    <w:tbl>
      <w:tblPr>
        <w:tblStyle w:val="NormalTablePHPDOCX"/>
        <w:tblW w:w="9300" w:type="dxa"/>
        <w:tblInd w:w="108" w:type="dxa"/>
        <w:tblLook w:val="04A0" w:firstRow="1" w:lastRow="0" w:firstColumn="1" w:lastColumn="0" w:noHBand="0" w:noVBand="1"/>
      </w:tblPr>
      <w:tblGrid>
        <w:gridCol w:w="1860"/>
        <w:gridCol w:w="7440"/>
      </w:tblGrid>
      <w:tr w:rsidR="00F515C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515C1" w:rsidRDefault="00451CE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 xml:space="preserve">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potrebno predložiti še lasten opis v slovenskem jeziku. </w:t>
            </w:r>
            <w:r>
              <w:rPr>
                <w:rFonts w:ascii="Arial" w:hAnsi="Arial" w:cs="Arial"/>
                <w:color w:val="000000"/>
                <w:position w:val="-2"/>
                <w:sz w:val="18"/>
                <w:szCs w:val="18"/>
              </w:rPr>
              <w:lastRenderedPageBreak/>
              <w:t>Obvezno pa je potrebno priložiti opis v slovenskem jeziku v kolikor pri ponudniku ne obstaja prospektni material v slovenskem ali angleškem jeziku.</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F515C1" w:rsidRDefault="00F515C1"/>
    <w:tbl>
      <w:tblPr>
        <w:tblStyle w:val="NormalTablePHPDOCX"/>
        <w:tblW w:w="9300" w:type="dxa"/>
        <w:tblInd w:w="108" w:type="dxa"/>
        <w:tblLook w:val="04A0" w:firstRow="1" w:lastRow="0" w:firstColumn="1" w:lastColumn="0" w:noHBand="0" w:noVBand="1"/>
      </w:tblPr>
      <w:tblGrid>
        <w:gridCol w:w="1860"/>
        <w:gridCol w:w="7440"/>
      </w:tblGrid>
      <w:tr w:rsidR="00F515C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515C1" w:rsidRDefault="00451CE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both"/>
              <w:textAlignment w:val="center"/>
            </w:pPr>
            <w:r>
              <w:rPr>
                <w:rFonts w:ascii="Arial" w:hAnsi="Arial" w:cs="Arial"/>
                <w:color w:val="000000"/>
                <w:position w:val="-2"/>
                <w:sz w:val="18"/>
                <w:szCs w:val="18"/>
              </w:rPr>
              <w:t> </w:t>
            </w:r>
          </w:p>
          <w:p w:rsidR="00F515C1" w:rsidRDefault="00451CE8">
            <w:r>
              <w:rPr>
                <w:rFonts w:ascii="Arial" w:hAnsi="Arial" w:cs="Arial"/>
                <w:color w:val="000000"/>
                <w:position w:val="-2"/>
                <w:sz w:val="18"/>
                <w:szCs w:val="18"/>
              </w:rPr>
              <w:t xml:space="preserve"> /</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MORAJO izpolnjevati pogoj</w:t>
            </w:r>
          </w:p>
          <w:p w:rsidR="00F515C1" w:rsidRDefault="00451CE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515C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NI POTREBNO izpolnjevati pogoja</w:t>
            </w:r>
          </w:p>
          <w:p w:rsidR="00F515C1" w:rsidRDefault="00451CE8">
            <w:pPr>
              <w:jc w:val="both"/>
              <w:textAlignment w:val="center"/>
            </w:pPr>
            <w:r>
              <w:rPr>
                <w:rFonts w:ascii="Arial" w:hAnsi="Arial" w:cs="Arial"/>
                <w:color w:val="000000"/>
                <w:position w:val="-2"/>
                <w:sz w:val="18"/>
                <w:szCs w:val="18"/>
              </w:rPr>
              <w:t> </w:t>
            </w:r>
          </w:p>
        </w:tc>
      </w:tr>
    </w:tbl>
    <w:p w:rsidR="00F515C1" w:rsidRDefault="00F515C1">
      <w:pPr>
        <w:sectPr w:rsidR="00F515C1" w:rsidSect="00D931BF">
          <w:pgSz w:w="11906" w:h="16838"/>
          <w:pgMar w:top="1418" w:right="1418" w:bottom="1418" w:left="1418" w:header="567" w:footer="680" w:gutter="0"/>
          <w:cols w:space="708"/>
          <w:docGrid w:linePitch="360"/>
        </w:sectPr>
      </w:pPr>
    </w:p>
    <w:p w:rsidR="00225034" w:rsidRPr="00141928" w:rsidRDefault="00451CE8"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F515C1">
        <w:tc>
          <w:tcPr>
            <w:tcW w:w="0" w:type="auto"/>
            <w:shd w:val="clear" w:color="auto" w:fill="000000"/>
            <w:tcMar>
              <w:top w:w="150" w:type="dxa"/>
              <w:bottom w:w="150" w:type="dxa"/>
            </w:tcMar>
            <w:vAlign w:val="center"/>
          </w:tcPr>
          <w:p w:rsidR="00F515C1" w:rsidRDefault="00451CE8">
            <w:pPr>
              <w:jc w:val="center"/>
            </w:pPr>
            <w:r>
              <w:rPr>
                <w:rFonts w:ascii="Arial" w:hAnsi="Arial" w:cs="Arial"/>
                <w:b/>
                <w:bCs/>
                <w:color w:val="FFFFFF"/>
                <w:position w:val="-2"/>
                <w:sz w:val="18"/>
                <w:szCs w:val="18"/>
                <w:shd w:val="clear" w:color="auto" w:fill="000000"/>
              </w:rPr>
              <w:t>Zavarovanje za dobro izvedbo</w:t>
            </w:r>
          </w:p>
        </w:tc>
      </w:tr>
    </w:tbl>
    <w:p w:rsidR="00F515C1" w:rsidRDefault="00451CE8">
      <w:pPr>
        <w:spacing w:before="225" w:after="225" w:line="240" w:lineRule="auto"/>
        <w:jc w:val="both"/>
      </w:pPr>
      <w:r>
        <w:rPr>
          <w:rFonts w:ascii="Arial" w:hAnsi="Arial" w:cs="Arial"/>
          <w:color w:val="000000"/>
          <w:sz w:val="18"/>
          <w:szCs w:val="18"/>
        </w:rPr>
        <w:t>Instrument zavarovanja: menica</w:t>
      </w:r>
    </w:p>
    <w:p w:rsidR="00F515C1" w:rsidRDefault="00451CE8">
      <w:pPr>
        <w:spacing w:before="225" w:after="225" w:line="240" w:lineRule="auto"/>
        <w:jc w:val="both"/>
      </w:pPr>
      <w:r>
        <w:rPr>
          <w:rFonts w:ascii="Arial" w:hAnsi="Arial" w:cs="Arial"/>
          <w:color w:val="000000"/>
          <w:sz w:val="18"/>
          <w:szCs w:val="18"/>
        </w:rPr>
        <w:t>Višina zavarovanja: 10 % pogodbene vrednosti z DDV</w:t>
      </w:r>
    </w:p>
    <w:p w:rsidR="00F515C1" w:rsidRDefault="00451CE8">
      <w:pPr>
        <w:spacing w:before="225" w:after="225" w:line="240" w:lineRule="auto"/>
        <w:jc w:val="both"/>
      </w:pPr>
      <w:r>
        <w:rPr>
          <w:rFonts w:ascii="Arial" w:hAnsi="Arial" w:cs="Arial"/>
          <w:color w:val="000000"/>
          <w:sz w:val="18"/>
          <w:szCs w:val="18"/>
        </w:rPr>
        <w:t>Čas veljavnosti: do izteka veljavnosti predmetne pogodbe</w:t>
      </w:r>
    </w:p>
    <w:p w:rsidR="00F515C1" w:rsidRDefault="00451CE8">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F515C1" w:rsidRDefault="00451CE8">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F515C1" w:rsidRDefault="00F515C1">
      <w:pPr>
        <w:sectPr w:rsidR="00F515C1" w:rsidSect="00D931BF">
          <w:pgSz w:w="11906" w:h="16838"/>
          <w:pgMar w:top="1418" w:right="1418" w:bottom="1418" w:left="1418" w:header="567" w:footer="680" w:gutter="0"/>
          <w:cols w:space="708"/>
          <w:docGrid w:linePitch="360"/>
        </w:sectPr>
      </w:pPr>
    </w:p>
    <w:p w:rsidR="00312E2B" w:rsidRPr="00A207D9" w:rsidRDefault="00451CE8"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6E7E6B"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F515C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515C1" w:rsidRDefault="00451CE8">
            <w:r>
              <w:rPr>
                <w:rFonts w:ascii="Arial" w:hAnsi="Arial" w:cs="Arial"/>
                <w:b/>
                <w:bCs/>
                <w:color w:val="000000"/>
                <w:position w:val="-2"/>
                <w:sz w:val="18"/>
                <w:szCs w:val="18"/>
                <w:shd w:val="clear" w:color="auto" w:fill="FFFFFF"/>
              </w:rPr>
              <w:t>Splošne specifikacije</w:t>
            </w:r>
          </w:p>
        </w:tc>
      </w:tr>
    </w:tbl>
    <w:p w:rsidR="00F515C1" w:rsidRDefault="00451CE8">
      <w:pPr>
        <w:spacing w:before="225" w:after="225" w:line="240" w:lineRule="auto"/>
        <w:jc w:val="both"/>
      </w:pPr>
      <w:r>
        <w:rPr>
          <w:rFonts w:ascii="Arial" w:hAnsi="Arial" w:cs="Arial"/>
          <w:color w:val="000000"/>
          <w:sz w:val="18"/>
          <w:szCs w:val="18"/>
        </w:rPr>
        <w:t>Vsi ponujeni medicinski pripomočki morajo biti v skladu z določili  trenutno veljavnega Zakona o medicinskih pripomočkih (ZMedPri), Ur.l. 98/09 in podzakonskimi predpisi na predmetnem področju.</w:t>
      </w:r>
    </w:p>
    <w:p w:rsidR="00F515C1" w:rsidRDefault="00451CE8">
      <w:pPr>
        <w:spacing w:before="225" w:after="225" w:line="240" w:lineRule="auto"/>
        <w:jc w:val="both"/>
      </w:pPr>
      <w:r>
        <w:rPr>
          <w:rFonts w:ascii="Arial" w:hAnsi="Arial" w:cs="Arial"/>
          <w:color w:val="000000"/>
          <w:sz w:val="18"/>
          <w:szCs w:val="18"/>
          <w:u w:val="single"/>
        </w:rPr>
        <w:t>1. Razpisane količine</w:t>
      </w:r>
    </w:p>
    <w:p w:rsidR="00F515C1" w:rsidRDefault="00451CE8">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za obdobje dveh let.</w:t>
      </w:r>
    </w:p>
    <w:p w:rsidR="00F515C1" w:rsidRDefault="00451CE8">
      <w:pPr>
        <w:spacing w:before="225" w:after="225" w:line="240" w:lineRule="auto"/>
        <w:jc w:val="both"/>
      </w:pPr>
      <w:r>
        <w:rPr>
          <w:rFonts w:ascii="Arial" w:hAnsi="Arial" w:cs="Arial"/>
          <w:color w:val="000000"/>
          <w:sz w:val="18"/>
          <w:szCs w:val="18"/>
          <w:u w:val="single"/>
        </w:rPr>
        <w:t>2. Rok dobave:</w:t>
      </w:r>
      <w:r>
        <w:rPr>
          <w:rFonts w:ascii="Arial" w:hAnsi="Arial" w:cs="Arial"/>
          <w:color w:val="000000"/>
          <w:sz w:val="18"/>
          <w:szCs w:val="18"/>
        </w:rPr>
        <w:t xml:space="preserve"> max. 5 dni od prejema naročila s strani pooblaščene osebe naročnika, v nujnih primerih v 24 urah oz. po dogovoru z naročnikom.</w:t>
      </w:r>
    </w:p>
    <w:p w:rsidR="00F515C1" w:rsidRDefault="00451CE8">
      <w:pPr>
        <w:spacing w:before="225" w:after="225" w:line="240" w:lineRule="auto"/>
        <w:jc w:val="both"/>
      </w:pPr>
      <w:r>
        <w:rPr>
          <w:rFonts w:ascii="Arial" w:hAnsi="Arial" w:cs="Arial"/>
          <w:color w:val="000000"/>
          <w:sz w:val="18"/>
          <w:szCs w:val="18"/>
          <w:u w:val="single"/>
        </w:rPr>
        <w:t>3. Skladnost z naročnikovimi  strokovnimi zahtevami</w:t>
      </w:r>
    </w:p>
    <w:p w:rsidR="00F515C1" w:rsidRDefault="00451CE8">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F515C1" w:rsidRDefault="00451CE8">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zahteve naročnika. V kolikor iz proizvajalčeve prospektne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F515C1" w:rsidRDefault="00451CE8">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 artikel izpolnjuje zahteve definirane v specifikaciji zahtev naročnika, in sicer tako da poleg opisa blaga doda oznako: sklop.podsklop/zap. št. blaga. Prospektna dokumentacija mora biti zložena v zaporedju kot je navedeno v Predračunu-seznamu razpisanega blaga.</w:t>
      </w:r>
    </w:p>
    <w:p w:rsidR="00F515C1" w:rsidRDefault="00451CE8">
      <w:pPr>
        <w:spacing w:before="225" w:after="225" w:line="240" w:lineRule="auto"/>
        <w:jc w:val="both"/>
        <w:rPr>
          <w:rFonts w:ascii="Arial" w:hAnsi="Arial" w:cs="Arial"/>
          <w:color w:val="000000"/>
          <w:sz w:val="18"/>
          <w:szCs w:val="18"/>
        </w:rPr>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F515C1" w:rsidRDefault="00451CE8">
      <w:pPr>
        <w:spacing w:before="225" w:after="225" w:line="240" w:lineRule="auto"/>
        <w:jc w:val="both"/>
      </w:pPr>
      <w:r>
        <w:rPr>
          <w:rFonts w:ascii="Arial" w:hAnsi="Arial" w:cs="Arial"/>
          <w:color w:val="000000"/>
          <w:sz w:val="18"/>
          <w:szCs w:val="18"/>
          <w:u w:val="single"/>
        </w:rPr>
        <w:t>4. Plačilni pogoji:</w:t>
      </w:r>
      <w:r>
        <w:rPr>
          <w:rFonts w:ascii="Arial" w:hAnsi="Arial" w:cs="Arial"/>
          <w:color w:val="000000"/>
          <w:sz w:val="18"/>
          <w:szCs w:val="18"/>
        </w:rPr>
        <w:t xml:space="preserve"> v roku 60 dni od prejema pravilno izstavljenega računa</w:t>
      </w:r>
    </w:p>
    <w:p w:rsidR="00F515C1" w:rsidRDefault="00451CE8">
      <w:pPr>
        <w:spacing w:before="225" w:after="225" w:line="240" w:lineRule="auto"/>
        <w:jc w:val="both"/>
      </w:pPr>
      <w:r>
        <w:rPr>
          <w:rFonts w:ascii="Arial" w:hAnsi="Arial" w:cs="Arial"/>
          <w:color w:val="000000"/>
          <w:sz w:val="18"/>
          <w:szCs w:val="18"/>
          <w:u w:val="single"/>
        </w:rPr>
        <w:t>5. Sledljivost blaga</w:t>
      </w:r>
    </w:p>
    <w:p w:rsidR="00F515C1" w:rsidRDefault="00451CE8">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F515C1" w:rsidRDefault="00451CE8">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F515C1" w:rsidRDefault="00451CE8">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F515C1" w:rsidRDefault="00451CE8">
      <w:pPr>
        <w:spacing w:before="225" w:after="225" w:line="240" w:lineRule="auto"/>
        <w:jc w:val="both"/>
      </w:pPr>
      <w:r>
        <w:rPr>
          <w:rFonts w:ascii="Arial" w:hAnsi="Arial" w:cs="Arial"/>
          <w:b/>
          <w:bCs/>
          <w:color w:val="000000"/>
          <w:sz w:val="18"/>
          <w:szCs w:val="18"/>
        </w:rPr>
        <w:t xml:space="preserve">Opozorilo: Kataloška številka artikla v ponudbi in kasneje pri dobavi se mora popolnoma ujemati s kataloško številno na artiklu samem (ovojnini), v nasprotnem primeru bo naročnik smatral, da gre za drug </w:t>
      </w:r>
      <w:r>
        <w:rPr>
          <w:rFonts w:ascii="Arial" w:hAnsi="Arial" w:cs="Arial"/>
          <w:b/>
          <w:bCs/>
          <w:color w:val="000000"/>
          <w:sz w:val="18"/>
          <w:szCs w:val="18"/>
        </w:rPr>
        <w:lastRenderedPageBreak/>
        <w:t>artikel in ga ne bo upošteval pri ocenjevanju ponudb, kasneje –ob dobavi – pa za kršenje pogodbenih določil (dobava artikla, ki ni po pogodbi).</w:t>
      </w:r>
    </w:p>
    <w:p w:rsidR="00F515C1" w:rsidRDefault="00451CE8">
      <w:pPr>
        <w:spacing w:before="225" w:after="225" w:line="240" w:lineRule="auto"/>
        <w:jc w:val="both"/>
      </w:pPr>
      <w:r>
        <w:rPr>
          <w:rFonts w:ascii="Arial" w:hAnsi="Arial" w:cs="Arial"/>
          <w:color w:val="000000"/>
          <w:sz w:val="18"/>
          <w:szCs w:val="18"/>
          <w:u w:val="single"/>
        </w:rPr>
        <w:t>6. Vzorčenje blaga</w:t>
      </w:r>
    </w:p>
    <w:p w:rsidR="00F515C1" w:rsidRDefault="00451CE8">
      <w:pPr>
        <w:spacing w:before="225" w:after="225" w:line="240" w:lineRule="auto"/>
        <w:jc w:val="both"/>
      </w:pPr>
      <w:r>
        <w:rPr>
          <w:rFonts w:ascii="Arial" w:hAnsi="Arial" w:cs="Arial"/>
          <w:color w:val="000000"/>
          <w:sz w:val="18"/>
          <w:szCs w:val="18"/>
        </w:rPr>
        <w:t>V primeru, da naročnik ponujenega blaga ne pozna ali ga še ni uporabljal, se pridružuje pravico do testiranja ponujenega blaga.</w:t>
      </w:r>
    </w:p>
    <w:p w:rsidR="00F515C1" w:rsidRDefault="00451CE8">
      <w:pPr>
        <w:spacing w:before="225" w:after="225" w:line="240" w:lineRule="auto"/>
        <w:jc w:val="both"/>
      </w:pPr>
      <w:r>
        <w:rPr>
          <w:rFonts w:ascii="Arial" w:hAnsi="Arial" w:cs="Arial"/>
          <w:color w:val="000000"/>
          <w:sz w:val="18"/>
          <w:szCs w:val="18"/>
        </w:rPr>
        <w:t>Ponudnik ob moral na poziv naročnika, v roku 6 delovnih dni, predložiti brezplačne vzorce ponujenega blaga in se udeležiti predstavitve ponujenega blaga oz. ponudbe, v primeru, da bo naročnik to zahteval. K vzorcem mora biti obvezno priloženo navodilo za uporabo v slovenskem jeziku oz. naročnik dopušča, da za artikle z enostavno uporabo ni potrebno predložiti navodil v slovenskem jeziku, lahko so v angleškem jeziku. Kljub temu si naročnik pridržuje pravico, da ponudnika - v primeru, da bi se uporabniki naročnika opredelili, da so navodila v slovenskem jeziku za posamezne artikle vseeno potrebna - pozove k predložitvi navodil v slovenskem jeziku. Navodila za uporabo v slovenskem jeziku bo moral ponudnik zagotoviti tako ob dostavi  vzorcev, kot kasneje ob dobavi blaga.</w:t>
      </w:r>
    </w:p>
    <w:p w:rsidR="00F515C1" w:rsidRDefault="00451CE8">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p w:rsidR="00F515C1" w:rsidRDefault="00451CE8">
      <w:pPr>
        <w:spacing w:before="225" w:after="225" w:line="240" w:lineRule="auto"/>
        <w:jc w:val="both"/>
      </w:pPr>
      <w:r>
        <w:rPr>
          <w:rFonts w:ascii="Arial" w:hAnsi="Arial" w:cs="Arial"/>
          <w:color w:val="000000"/>
          <w:sz w:val="18"/>
          <w:szCs w:val="18"/>
          <w:u w:val="single"/>
        </w:rPr>
        <w:t>7. Ostalo</w:t>
      </w:r>
    </w:p>
    <w:p w:rsidR="00F515C1" w:rsidRDefault="00451CE8">
      <w:pPr>
        <w:spacing w:before="225" w:after="225" w:line="240" w:lineRule="auto"/>
        <w:jc w:val="both"/>
      </w:pPr>
      <w:r>
        <w:rPr>
          <w:rFonts w:ascii="Arial" w:hAnsi="Arial" w:cs="Arial"/>
          <w:color w:val="000000"/>
          <w:sz w:val="18"/>
          <w:szCs w:val="18"/>
        </w:rPr>
        <w:t>V primeru, da naročnik v predračunu pri posamezni vrsti blaga navaja »funkcionalno in kakovostno enakovreden kot kat.št.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529"/>
      </w:tblGrid>
      <w:tr w:rsidR="00F515C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515C1" w:rsidRDefault="00451CE8">
            <w:r>
              <w:rPr>
                <w:rFonts w:ascii="Arial" w:hAnsi="Arial" w:cs="Arial"/>
                <w:b/>
                <w:bCs/>
                <w:color w:val="000000"/>
                <w:position w:val="-2"/>
                <w:sz w:val="18"/>
                <w:szCs w:val="18"/>
                <w:shd w:val="clear" w:color="auto" w:fill="FFFFFF"/>
              </w:rPr>
              <w:t>Opis predmeta/postavke 1: MEDICINSKI PRIPOMOČKI IV</w:t>
            </w:r>
          </w:p>
        </w:tc>
      </w:tr>
    </w:tbl>
    <w:p w:rsidR="00F515C1" w:rsidRDefault="00451CE8">
      <w:pPr>
        <w:spacing w:after="0" w:line="240" w:lineRule="auto"/>
        <w:jc w:val="both"/>
      </w:pPr>
      <w:r>
        <w:rPr>
          <w:rFonts w:ascii="Arial" w:hAnsi="Arial" w:cs="Arial"/>
          <w:color w:val="000000"/>
          <w:sz w:val="18"/>
          <w:szCs w:val="18"/>
        </w:rPr>
        <w:t> </w:t>
      </w:r>
    </w:p>
    <w:p w:rsidR="00977422" w:rsidRDefault="00977422" w:rsidP="00977422">
      <w:pPr>
        <w:spacing w:before="225" w:after="225" w:line="240" w:lineRule="auto"/>
        <w:jc w:val="both"/>
      </w:pPr>
      <w:r>
        <w:rPr>
          <w:rFonts w:ascii="Arial" w:hAnsi="Arial" w:cs="Arial"/>
          <w:b/>
          <w:bCs/>
          <w:color w:val="000000"/>
          <w:sz w:val="18"/>
          <w:szCs w:val="18"/>
        </w:rPr>
        <w:t>Sklop II.1 – 5: Strokovne zahteve za kirurške rokavice</w:t>
      </w:r>
    </w:p>
    <w:p w:rsidR="00977422" w:rsidRDefault="00977422" w:rsidP="00977422">
      <w:pPr>
        <w:spacing w:before="225" w:after="225" w:line="240" w:lineRule="auto"/>
        <w:jc w:val="both"/>
      </w:pPr>
      <w:r>
        <w:rPr>
          <w:rFonts w:ascii="Arial" w:hAnsi="Arial" w:cs="Arial"/>
          <w:color w:val="000000"/>
          <w:sz w:val="18"/>
          <w:szCs w:val="18"/>
        </w:rPr>
        <w:t xml:space="preserve">Kirurške rokavice </w:t>
      </w:r>
      <w:r>
        <w:rPr>
          <w:rFonts w:ascii="Arial" w:hAnsi="Arial" w:cs="Arial"/>
          <w:color w:val="000000"/>
          <w:sz w:val="18"/>
          <w:szCs w:val="18"/>
          <w:u w:val="single"/>
        </w:rPr>
        <w:t>(sklop II/1-5)</w:t>
      </w:r>
      <w:r>
        <w:rPr>
          <w:rFonts w:ascii="Arial" w:hAnsi="Arial" w:cs="Arial"/>
          <w:color w:val="000000"/>
          <w:sz w:val="18"/>
          <w:szCs w:val="18"/>
        </w:rPr>
        <w:t xml:space="preserve"> morajo biti registrirane kot medicinski pripomoček razreda </w:t>
      </w:r>
      <w:proofErr w:type="spellStart"/>
      <w:r>
        <w:rPr>
          <w:rFonts w:ascii="Arial" w:hAnsi="Arial" w:cs="Arial"/>
          <w:color w:val="000000"/>
          <w:sz w:val="18"/>
          <w:szCs w:val="18"/>
        </w:rPr>
        <w:t>IIa</w:t>
      </w:r>
      <w:proofErr w:type="spellEnd"/>
      <w:r>
        <w:rPr>
          <w:rFonts w:ascii="Arial" w:hAnsi="Arial" w:cs="Arial"/>
          <w:color w:val="000000"/>
          <w:sz w:val="18"/>
          <w:szCs w:val="18"/>
        </w:rPr>
        <w:t xml:space="preserve"> v skladu z Direktivo o medicinskih pripomočkih MDD 93/42/EEC in direktivo 2007/47/EEC. Ustrezati morajo evropskim standardom EN-455-1, EN-455-2, EN-455-5, EN-374 1-3, EN 420, AQL ≤ 0,65. Test neprepustnosti za viruse ASTM F1671in test vsebnosti proteinov HPLC. Minimalna dolžina rokavice 290mm, debelina prsta min. 0,22mm, </w:t>
      </w:r>
      <w:proofErr w:type="spellStart"/>
      <w:r>
        <w:rPr>
          <w:rFonts w:ascii="Arial" w:hAnsi="Arial" w:cs="Arial"/>
          <w:color w:val="000000"/>
          <w:sz w:val="18"/>
          <w:szCs w:val="18"/>
        </w:rPr>
        <w:t>min.debelina</w:t>
      </w:r>
      <w:proofErr w:type="spellEnd"/>
      <w:r>
        <w:rPr>
          <w:rFonts w:ascii="Arial" w:hAnsi="Arial" w:cs="Arial"/>
          <w:color w:val="000000"/>
          <w:sz w:val="18"/>
          <w:szCs w:val="18"/>
        </w:rPr>
        <w:t xml:space="preserve"> dlani 0,17mm. Vsak par sterilnih rokavic mora biti pakiran v svojem zavitku. Zunanji ovoj mora omogočati varno in hitro (dovolj velik, ≥ 1,5cm širok odpiralni rob) rokovanje oz. odpiranje in izvlečenje posameznega sterilnega zavitka. Rokavice morajo biti oblikovane anatomsko in se morajo dobro prilagajati roki. Omogočati morajo dober oprijem in </w:t>
      </w:r>
      <w:r w:rsidRPr="00276149">
        <w:rPr>
          <w:rFonts w:ascii="Arial" w:hAnsi="Arial" w:cs="Arial"/>
          <w:sz w:val="18"/>
          <w:szCs w:val="18"/>
        </w:rPr>
        <w:t xml:space="preserve">taktilno </w:t>
      </w:r>
      <w:proofErr w:type="spellStart"/>
      <w:r w:rsidRPr="00276149">
        <w:rPr>
          <w:rFonts w:ascii="Arial" w:hAnsi="Arial" w:cs="Arial"/>
          <w:sz w:val="18"/>
          <w:szCs w:val="18"/>
        </w:rPr>
        <w:t>senzibiliteto</w:t>
      </w:r>
      <w:proofErr w:type="spellEnd"/>
      <w:r w:rsidRPr="00276149">
        <w:rPr>
          <w:rFonts w:ascii="Arial" w:hAnsi="Arial" w:cs="Arial"/>
          <w:sz w:val="18"/>
          <w:szCs w:val="18"/>
        </w:rPr>
        <w:t>. Imeti morja svaljkast-</w:t>
      </w:r>
      <w:proofErr w:type="spellStart"/>
      <w:r w:rsidRPr="00276149">
        <w:rPr>
          <w:rFonts w:ascii="Arial" w:hAnsi="Arial" w:cs="Arial"/>
          <w:sz w:val="18"/>
          <w:szCs w:val="18"/>
        </w:rPr>
        <w:t>rolan</w:t>
      </w:r>
      <w:proofErr w:type="spellEnd"/>
      <w:r w:rsidRPr="00276149">
        <w:rPr>
          <w:rFonts w:ascii="Arial" w:hAnsi="Arial" w:cs="Arial"/>
          <w:sz w:val="18"/>
          <w:szCs w:val="18"/>
        </w:rPr>
        <w:t xml:space="preserve"> rob za boljši oprijem v zapestju (naročnik dopušča tudi rezano manšeto). Zagotavljati morajo </w:t>
      </w:r>
      <w:proofErr w:type="spellStart"/>
      <w:r w:rsidRPr="00276149">
        <w:rPr>
          <w:rFonts w:ascii="Arial" w:hAnsi="Arial" w:cs="Arial"/>
          <w:sz w:val="18"/>
          <w:szCs w:val="18"/>
        </w:rPr>
        <w:t>nedrsljivost</w:t>
      </w:r>
      <w:proofErr w:type="spellEnd"/>
      <w:r w:rsidRPr="00276149">
        <w:rPr>
          <w:rFonts w:ascii="Arial" w:hAnsi="Arial" w:cs="Arial"/>
          <w:sz w:val="18"/>
          <w:szCs w:val="18"/>
        </w:rPr>
        <w:t xml:space="preserve"> inštrumenta iz rok tudi v primeru, ko so le-te mokre. Velikost rokavice </w:t>
      </w:r>
      <w:r>
        <w:rPr>
          <w:rFonts w:ascii="Arial" w:hAnsi="Arial" w:cs="Arial"/>
          <w:color w:val="000000"/>
          <w:sz w:val="18"/>
          <w:szCs w:val="18"/>
        </w:rPr>
        <w:t>mora biti označena na zunanjem in notranjem ovoju ter na sami rokavici na vidnem mestu.</w:t>
      </w:r>
    </w:p>
    <w:p w:rsidR="00977422" w:rsidRDefault="00977422" w:rsidP="00977422">
      <w:pPr>
        <w:spacing w:before="225" w:after="225" w:line="240" w:lineRule="auto"/>
        <w:jc w:val="both"/>
      </w:pPr>
      <w:r>
        <w:rPr>
          <w:rFonts w:ascii="Arial" w:hAnsi="Arial" w:cs="Arial"/>
          <w:color w:val="000000"/>
          <w:sz w:val="18"/>
          <w:szCs w:val="18"/>
          <w:u w:val="single"/>
        </w:rPr>
        <w:t>Sklop II.2:</w:t>
      </w:r>
      <w:r>
        <w:rPr>
          <w:rFonts w:ascii="Arial" w:hAnsi="Arial" w:cs="Arial"/>
          <w:color w:val="000000"/>
          <w:sz w:val="18"/>
          <w:szCs w:val="18"/>
        </w:rPr>
        <w:t xml:space="preserve"> Kirurška rokavica brez talka - oblika in struktura rokavice mora omogočati možnost menjave oz.  oblačenja med operativnim posegom (tudi na vlažne roke).</w:t>
      </w:r>
    </w:p>
    <w:p w:rsidR="00977422" w:rsidRDefault="00977422" w:rsidP="00977422">
      <w:pPr>
        <w:spacing w:before="225" w:after="225" w:line="240" w:lineRule="auto"/>
        <w:jc w:val="both"/>
      </w:pPr>
      <w:r>
        <w:rPr>
          <w:rFonts w:ascii="Arial" w:hAnsi="Arial" w:cs="Arial"/>
          <w:color w:val="000000"/>
          <w:sz w:val="18"/>
          <w:szCs w:val="18"/>
          <w:u w:val="single"/>
        </w:rPr>
        <w:t>Sklop II.5:</w:t>
      </w:r>
      <w:r>
        <w:rPr>
          <w:rFonts w:ascii="Arial" w:hAnsi="Arial" w:cs="Arial"/>
          <w:color w:val="000000"/>
          <w:sz w:val="18"/>
          <w:szCs w:val="18"/>
        </w:rPr>
        <w:t xml:space="preserve"> Rokavica za kostno kirurgijo mora imeti sintetično notranjo prevleko na osnovi poliuretana, ki omogoča enostavno oblačenje v mokrem in suhem, ter zmanjša kontakt z alergenimi, komponentami lateksa in ostanki kemične obdelave le tega. Anatomska oblika rokavice in </w:t>
      </w:r>
      <w:proofErr w:type="spellStart"/>
      <w:r>
        <w:rPr>
          <w:rFonts w:ascii="Arial" w:hAnsi="Arial" w:cs="Arial"/>
          <w:color w:val="000000"/>
          <w:sz w:val="18"/>
          <w:szCs w:val="18"/>
        </w:rPr>
        <w:t>mikrostrukturirana</w:t>
      </w:r>
      <w:proofErr w:type="spellEnd"/>
      <w:r>
        <w:rPr>
          <w:rFonts w:ascii="Arial" w:hAnsi="Arial" w:cs="Arial"/>
          <w:color w:val="000000"/>
          <w:sz w:val="18"/>
          <w:szCs w:val="18"/>
        </w:rPr>
        <w:t xml:space="preserve"> zunanja površina morata omogočati dober in natančen oprijem. Debelina prsta enojna 0,330 mm. Nivo proteinov manjši od 30 </w:t>
      </w:r>
      <w:proofErr w:type="spellStart"/>
      <w:r>
        <w:rPr>
          <w:rFonts w:ascii="Arial" w:hAnsi="Arial" w:cs="Arial"/>
          <w:color w:val="000000"/>
          <w:sz w:val="18"/>
          <w:szCs w:val="18"/>
        </w:rPr>
        <w:t>mikro</w:t>
      </w:r>
      <w:proofErr w:type="spellEnd"/>
      <w:r>
        <w:rPr>
          <w:rFonts w:ascii="Arial" w:hAnsi="Arial" w:cs="Arial"/>
          <w:color w:val="000000"/>
          <w:sz w:val="18"/>
          <w:szCs w:val="18"/>
        </w:rPr>
        <w:t xml:space="preserve"> g/g.</w:t>
      </w:r>
    </w:p>
    <w:p w:rsidR="00977422" w:rsidRDefault="00977422" w:rsidP="00977422">
      <w:pPr>
        <w:spacing w:before="225" w:after="225" w:line="240" w:lineRule="auto"/>
        <w:jc w:val="both"/>
      </w:pPr>
      <w:r>
        <w:rPr>
          <w:rFonts w:ascii="Arial" w:hAnsi="Arial" w:cs="Arial"/>
          <w:b/>
          <w:bCs/>
          <w:color w:val="000000"/>
          <w:sz w:val="18"/>
          <w:szCs w:val="18"/>
        </w:rPr>
        <w:t>Sklop II.6-9: Strokovne zahteve za pregledne rokavice</w:t>
      </w:r>
    </w:p>
    <w:p w:rsidR="00977422" w:rsidRDefault="00977422" w:rsidP="00977422">
      <w:pPr>
        <w:spacing w:before="225" w:after="225" w:line="240" w:lineRule="auto"/>
        <w:jc w:val="both"/>
      </w:pPr>
      <w:r>
        <w:rPr>
          <w:rFonts w:ascii="Arial" w:hAnsi="Arial" w:cs="Arial"/>
          <w:color w:val="000000"/>
          <w:sz w:val="18"/>
          <w:szCs w:val="18"/>
        </w:rPr>
        <w:t xml:space="preserve">Skupne zahteve za pregledne rokavice </w:t>
      </w:r>
      <w:r>
        <w:rPr>
          <w:rFonts w:ascii="Arial" w:hAnsi="Arial" w:cs="Arial"/>
          <w:color w:val="000000"/>
          <w:sz w:val="18"/>
          <w:szCs w:val="18"/>
          <w:u w:val="single"/>
        </w:rPr>
        <w:t>(sklop 6-9)</w:t>
      </w:r>
      <w:r>
        <w:rPr>
          <w:rFonts w:ascii="Arial" w:hAnsi="Arial" w:cs="Arial"/>
          <w:color w:val="000000"/>
          <w:sz w:val="18"/>
          <w:szCs w:val="18"/>
        </w:rPr>
        <w:t xml:space="preserve">: rokavice morajo biti </w:t>
      </w:r>
      <w:proofErr w:type="spellStart"/>
      <w:r>
        <w:rPr>
          <w:rFonts w:ascii="Arial" w:hAnsi="Arial" w:cs="Arial"/>
          <w:color w:val="000000"/>
          <w:sz w:val="18"/>
          <w:szCs w:val="18"/>
        </w:rPr>
        <w:t>nesterilne</w:t>
      </w:r>
      <w:proofErr w:type="spellEnd"/>
      <w:r>
        <w:rPr>
          <w:rFonts w:ascii="Arial" w:hAnsi="Arial" w:cs="Arial"/>
          <w:color w:val="000000"/>
          <w:sz w:val="18"/>
          <w:szCs w:val="18"/>
        </w:rPr>
        <w:t xml:space="preserve"> (razen podsklop </w:t>
      </w:r>
      <w:r w:rsidR="00276149">
        <w:rPr>
          <w:rFonts w:ascii="Arial" w:hAnsi="Arial" w:cs="Arial"/>
          <w:color w:val="000000"/>
          <w:sz w:val="18"/>
          <w:szCs w:val="18"/>
        </w:rPr>
        <w:t>7</w:t>
      </w:r>
      <w:r>
        <w:rPr>
          <w:rFonts w:ascii="Arial" w:hAnsi="Arial" w:cs="Arial"/>
          <w:color w:val="000000"/>
          <w:sz w:val="18"/>
          <w:szCs w:val="18"/>
        </w:rPr>
        <w:t xml:space="preserve">), brez pudra ali rahlo </w:t>
      </w:r>
      <w:proofErr w:type="spellStart"/>
      <w:r>
        <w:rPr>
          <w:rFonts w:ascii="Arial" w:hAnsi="Arial" w:cs="Arial"/>
          <w:color w:val="000000"/>
          <w:sz w:val="18"/>
          <w:szCs w:val="18"/>
        </w:rPr>
        <w:t>pudrane</w:t>
      </w:r>
      <w:proofErr w:type="spellEnd"/>
      <w:r>
        <w:rPr>
          <w:rFonts w:ascii="Arial" w:hAnsi="Arial" w:cs="Arial"/>
          <w:color w:val="000000"/>
          <w:sz w:val="18"/>
          <w:szCs w:val="18"/>
        </w:rPr>
        <w:t xml:space="preserve">. Imeti morajo svaljkast rob. Pakirane  v kartonski embalaži, ki omogoča varno rokovanje. </w:t>
      </w:r>
      <w:proofErr w:type="spellStart"/>
      <w:r>
        <w:rPr>
          <w:rFonts w:ascii="Arial" w:hAnsi="Arial" w:cs="Arial"/>
          <w:color w:val="000000"/>
          <w:sz w:val="18"/>
          <w:szCs w:val="18"/>
        </w:rPr>
        <w:t>Max.pakiranje</w:t>
      </w:r>
      <w:proofErr w:type="spellEnd"/>
      <w:r>
        <w:rPr>
          <w:rFonts w:ascii="Arial" w:hAnsi="Arial" w:cs="Arial"/>
          <w:color w:val="000000"/>
          <w:sz w:val="18"/>
          <w:szCs w:val="18"/>
        </w:rPr>
        <w:t xml:space="preserve">: 200 kosov v škatli. Biti morajo zahtevane debeline in elastičnosti, da se ne trgajo pri </w:t>
      </w:r>
      <w:proofErr w:type="spellStart"/>
      <w:r>
        <w:rPr>
          <w:rFonts w:ascii="Arial" w:hAnsi="Arial" w:cs="Arial"/>
          <w:color w:val="000000"/>
          <w:sz w:val="18"/>
          <w:szCs w:val="18"/>
        </w:rPr>
        <w:t>navlačenju</w:t>
      </w:r>
      <w:proofErr w:type="spellEnd"/>
      <w:r>
        <w:rPr>
          <w:rFonts w:ascii="Arial" w:hAnsi="Arial" w:cs="Arial"/>
          <w:color w:val="000000"/>
          <w:sz w:val="18"/>
          <w:szCs w:val="18"/>
        </w:rPr>
        <w:t xml:space="preserve">. Rokavice se morajo dobro prilagajati roki, oblikovane morajo biti </w:t>
      </w:r>
      <w:proofErr w:type="spellStart"/>
      <w:r>
        <w:rPr>
          <w:rFonts w:ascii="Arial" w:hAnsi="Arial" w:cs="Arial"/>
          <w:color w:val="000000"/>
          <w:sz w:val="18"/>
          <w:szCs w:val="18"/>
        </w:rPr>
        <w:t>obojeročno</w:t>
      </w:r>
      <w:proofErr w:type="spellEnd"/>
      <w:r>
        <w:rPr>
          <w:rFonts w:ascii="Arial" w:hAnsi="Arial" w:cs="Arial"/>
          <w:color w:val="000000"/>
          <w:sz w:val="18"/>
          <w:szCs w:val="18"/>
        </w:rPr>
        <w:t>, imeti morajo dober otip v vlažnem in suhem okolju.</w:t>
      </w:r>
    </w:p>
    <w:p w:rsidR="00977422" w:rsidRDefault="00977422" w:rsidP="00977422">
      <w:pPr>
        <w:spacing w:before="225" w:after="225" w:line="240" w:lineRule="auto"/>
        <w:jc w:val="both"/>
      </w:pPr>
      <w:r>
        <w:rPr>
          <w:rFonts w:ascii="Arial" w:hAnsi="Arial" w:cs="Arial"/>
          <w:color w:val="000000"/>
          <w:sz w:val="18"/>
          <w:szCs w:val="18"/>
        </w:rPr>
        <w:t xml:space="preserve">Registrirane morajo biti kot medicinski pripomoček razreda I v skladu z Direktivo o medicinskih pripomočkih MDD 93/42/EEC EN 455-1, 2, 3, 4. in PPE 89/686/EEC kat. III., 374-1,2,3, EN 420. AQL 1.5. Test neprepustnosti za </w:t>
      </w:r>
      <w:r>
        <w:rPr>
          <w:rFonts w:ascii="Arial" w:hAnsi="Arial" w:cs="Arial"/>
          <w:color w:val="000000"/>
          <w:sz w:val="18"/>
          <w:szCs w:val="18"/>
        </w:rPr>
        <w:lastRenderedPageBreak/>
        <w:t>viruse ASTM F1671. Rokavice se morajo dobro prilagajati roki, oblikovane morajo biti oboje ročno, imeti morajo dober otip v vlažnem in suhem okolju.</w:t>
      </w:r>
    </w:p>
    <w:p w:rsidR="00977422" w:rsidRDefault="00977422" w:rsidP="00977422">
      <w:pPr>
        <w:spacing w:before="225" w:after="225" w:line="240" w:lineRule="auto"/>
        <w:jc w:val="both"/>
      </w:pPr>
      <w:r>
        <w:rPr>
          <w:rFonts w:ascii="Arial" w:hAnsi="Arial" w:cs="Arial"/>
          <w:b/>
          <w:bCs/>
          <w:color w:val="000000"/>
          <w:sz w:val="18"/>
          <w:szCs w:val="18"/>
        </w:rPr>
        <w:t>Sklop II.</w:t>
      </w:r>
      <w:r w:rsidR="007703F1">
        <w:rPr>
          <w:rFonts w:ascii="Arial" w:hAnsi="Arial" w:cs="Arial"/>
          <w:b/>
          <w:bCs/>
          <w:color w:val="000000"/>
          <w:sz w:val="18"/>
          <w:szCs w:val="18"/>
        </w:rPr>
        <w:t>9</w:t>
      </w:r>
      <w:r>
        <w:rPr>
          <w:rFonts w:ascii="Arial" w:hAnsi="Arial" w:cs="Arial"/>
          <w:b/>
          <w:bCs/>
          <w:color w:val="000000"/>
          <w:sz w:val="18"/>
          <w:szCs w:val="18"/>
        </w:rPr>
        <w:t xml:space="preserve">: Strokovne zahteve za rokavice za kemoterapijo, </w:t>
      </w:r>
      <w:proofErr w:type="spellStart"/>
      <w:r>
        <w:rPr>
          <w:rFonts w:ascii="Arial" w:hAnsi="Arial" w:cs="Arial"/>
          <w:b/>
          <w:bCs/>
          <w:color w:val="000000"/>
          <w:sz w:val="18"/>
          <w:szCs w:val="18"/>
        </w:rPr>
        <w:t>nitril</w:t>
      </w:r>
      <w:proofErr w:type="spellEnd"/>
      <w:r>
        <w:rPr>
          <w:rFonts w:ascii="Arial" w:hAnsi="Arial" w:cs="Arial"/>
          <w:b/>
          <w:bCs/>
          <w:color w:val="000000"/>
          <w:sz w:val="18"/>
          <w:szCs w:val="18"/>
        </w:rPr>
        <w:t>/neopren</w:t>
      </w:r>
    </w:p>
    <w:p w:rsidR="00977422" w:rsidRDefault="00977422" w:rsidP="00977422">
      <w:pPr>
        <w:spacing w:before="225" w:after="225" w:line="240" w:lineRule="auto"/>
        <w:jc w:val="both"/>
      </w:pPr>
      <w:r>
        <w:rPr>
          <w:rFonts w:ascii="Arial" w:hAnsi="Arial" w:cs="Arial"/>
          <w:color w:val="000000"/>
          <w:sz w:val="18"/>
          <w:szCs w:val="18"/>
        </w:rPr>
        <w:t xml:space="preserve">Rokavice za kemoterapijo, zaščitne, dvoplastna sestava - zunanja obarvana plast iz mešanice neoprena in </w:t>
      </w:r>
      <w:proofErr w:type="spellStart"/>
      <w:r>
        <w:rPr>
          <w:rFonts w:ascii="Arial" w:hAnsi="Arial" w:cs="Arial"/>
          <w:color w:val="000000"/>
          <w:sz w:val="18"/>
          <w:szCs w:val="18"/>
        </w:rPr>
        <w:t>nitrila</w:t>
      </w:r>
      <w:proofErr w:type="spellEnd"/>
      <w:r>
        <w:rPr>
          <w:rFonts w:ascii="Arial" w:hAnsi="Arial" w:cs="Arial"/>
          <w:color w:val="000000"/>
          <w:sz w:val="18"/>
          <w:szCs w:val="18"/>
        </w:rPr>
        <w:t xml:space="preserve">, notranja bela plast iz </w:t>
      </w:r>
      <w:proofErr w:type="spellStart"/>
      <w:r>
        <w:rPr>
          <w:rFonts w:ascii="Arial" w:hAnsi="Arial" w:cs="Arial"/>
          <w:color w:val="000000"/>
          <w:sz w:val="18"/>
          <w:szCs w:val="18"/>
        </w:rPr>
        <w:t>nitrila</w:t>
      </w:r>
      <w:proofErr w:type="spellEnd"/>
      <w:r>
        <w:rPr>
          <w:rFonts w:ascii="Arial" w:hAnsi="Arial" w:cs="Arial"/>
          <w:color w:val="000000"/>
          <w:sz w:val="18"/>
          <w:szCs w:val="18"/>
        </w:rPr>
        <w:t>; brez pudra, hrapave konice prstov. Dolžina 300 mm. Enojna debelina sredinec: 0,17 mm, dlan: 0,14 mm, zapestje: 0,10mm. Dovoljena odstopanja v debelini: +/-5%. AQL 0.65 (EN374:2003). Registrirane PPE kategorija III, test za penetracijo virusov ISO 16604:2004 Procedure B &amp; ASTM F1671-97b. Test za neprepustnost citostatikov ASTM D6978-05. Test na kemično permeabilnost EN 16523-1:2015. Odsotnost pudra skladno z ISO 21171. Izdelane skladno z ISO 9001:2008 in ISO 13485:2003.</w:t>
      </w:r>
    </w:p>
    <w:p w:rsidR="00977422" w:rsidRDefault="00977422" w:rsidP="00977422">
      <w:pPr>
        <w:spacing w:before="225" w:after="225" w:line="240" w:lineRule="auto"/>
        <w:jc w:val="both"/>
      </w:pPr>
      <w:r>
        <w:rPr>
          <w:rFonts w:ascii="Arial" w:hAnsi="Arial" w:cs="Arial"/>
          <w:b/>
          <w:bCs/>
          <w:color w:val="000000"/>
          <w:sz w:val="18"/>
          <w:szCs w:val="18"/>
        </w:rPr>
        <w:t>Sklop II.</w:t>
      </w:r>
      <w:r w:rsidR="007703F1">
        <w:rPr>
          <w:rFonts w:ascii="Arial" w:hAnsi="Arial" w:cs="Arial"/>
          <w:b/>
          <w:bCs/>
          <w:color w:val="000000"/>
          <w:sz w:val="18"/>
          <w:szCs w:val="18"/>
        </w:rPr>
        <w:t>10</w:t>
      </w:r>
      <w:r>
        <w:rPr>
          <w:rFonts w:ascii="Arial" w:hAnsi="Arial" w:cs="Arial"/>
          <w:b/>
          <w:bCs/>
          <w:color w:val="000000"/>
          <w:sz w:val="18"/>
          <w:szCs w:val="18"/>
        </w:rPr>
        <w:t xml:space="preserve">: Strokovne zahteve za rokavice </w:t>
      </w:r>
      <w:proofErr w:type="spellStart"/>
      <w:r>
        <w:rPr>
          <w:rFonts w:ascii="Arial" w:hAnsi="Arial" w:cs="Arial"/>
          <w:b/>
          <w:bCs/>
          <w:color w:val="000000"/>
          <w:sz w:val="18"/>
          <w:szCs w:val="18"/>
        </w:rPr>
        <w:t>nitrilne</w:t>
      </w:r>
      <w:proofErr w:type="spellEnd"/>
      <w:r>
        <w:rPr>
          <w:rFonts w:ascii="Arial" w:hAnsi="Arial" w:cs="Arial"/>
          <w:b/>
          <w:bCs/>
          <w:color w:val="000000"/>
          <w:sz w:val="18"/>
          <w:szCs w:val="18"/>
        </w:rPr>
        <w:t xml:space="preserve"> pregledne za večja tveganja v anesteziji in intenzivni terapiji</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material </w:t>
      </w:r>
      <w:proofErr w:type="spellStart"/>
      <w:r w:rsidRPr="00977422">
        <w:rPr>
          <w:rFonts w:ascii="Arial" w:hAnsi="Arial" w:cs="Arial"/>
          <w:color w:val="000000"/>
          <w:sz w:val="18"/>
          <w:szCs w:val="18"/>
        </w:rPr>
        <w:t>nitrilni</w:t>
      </w:r>
      <w:proofErr w:type="spellEnd"/>
      <w:r w:rsidRPr="00977422">
        <w:rPr>
          <w:rFonts w:ascii="Arial" w:hAnsi="Arial" w:cs="Arial"/>
          <w:color w:val="000000"/>
          <w:sz w:val="18"/>
          <w:szCs w:val="18"/>
        </w:rPr>
        <w:t xml:space="preserve"> kavčuk,</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hrapave konice prstov, velikosti S, M, L, XL</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debelina: prst 0,09mm, dlan: 0,08mm, zapestje: 0,06 mm, dolžina: 240 mm, oblikovane </w:t>
      </w:r>
      <w:proofErr w:type="spellStart"/>
      <w:r w:rsidRPr="00977422">
        <w:rPr>
          <w:rFonts w:ascii="Arial" w:hAnsi="Arial" w:cs="Arial"/>
          <w:color w:val="000000"/>
          <w:sz w:val="18"/>
          <w:szCs w:val="18"/>
        </w:rPr>
        <w:t>obojeročno</w:t>
      </w:r>
      <w:proofErr w:type="spellEnd"/>
      <w:r w:rsidRPr="00977422">
        <w:rPr>
          <w:rFonts w:ascii="Arial" w:hAnsi="Arial" w:cs="Arial"/>
          <w:color w:val="000000"/>
          <w:sz w:val="18"/>
          <w:szCs w:val="18"/>
        </w:rPr>
        <w:t>,</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AQL: 1,0 ali manj,</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mehanske lastnosti: pred staranjem: natezna moč 42 </w:t>
      </w:r>
      <w:proofErr w:type="spellStart"/>
      <w:r w:rsidRPr="00977422">
        <w:rPr>
          <w:rFonts w:ascii="Arial" w:hAnsi="Arial" w:cs="Arial"/>
          <w:color w:val="000000"/>
          <w:sz w:val="18"/>
          <w:szCs w:val="18"/>
        </w:rPr>
        <w:t>MPa</w:t>
      </w:r>
      <w:proofErr w:type="spellEnd"/>
      <w:r w:rsidRPr="00977422">
        <w:rPr>
          <w:rFonts w:ascii="Arial" w:hAnsi="Arial" w:cs="Arial"/>
          <w:color w:val="000000"/>
          <w:sz w:val="18"/>
          <w:szCs w:val="18"/>
        </w:rPr>
        <w:t xml:space="preserve">, skrajni raztezek 650%, natezna sila pri pretrganju 8N, po staranju: natezna moč 38 </w:t>
      </w:r>
      <w:proofErr w:type="spellStart"/>
      <w:r w:rsidRPr="00977422">
        <w:rPr>
          <w:rFonts w:ascii="Arial" w:hAnsi="Arial" w:cs="Arial"/>
          <w:color w:val="000000"/>
          <w:sz w:val="18"/>
          <w:szCs w:val="18"/>
        </w:rPr>
        <w:t>MPa</w:t>
      </w:r>
      <w:proofErr w:type="spellEnd"/>
      <w:r w:rsidRPr="00977422">
        <w:rPr>
          <w:rFonts w:ascii="Arial" w:hAnsi="Arial" w:cs="Arial"/>
          <w:color w:val="000000"/>
          <w:sz w:val="18"/>
          <w:szCs w:val="18"/>
        </w:rPr>
        <w:t>, skrajni raztezek 550%, natezna sila pri pretrganju 8N,</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MDD 93/42/EGS razred I. in OVO (EC) 2016/425 kat. III.</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standardi EN455-1,2,3,4; EN420, EN ISO 374-1, EN 374-2,4, EN16523-1 tip C, EN ISO 374-5. </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test neprepustnosti na viruse ASTM F1671-13 (phi-x174). </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Test skladno z ASTM F739 za nepropustnost na Formalin -10% &gt; 480 min, </w:t>
      </w:r>
      <w:proofErr w:type="spellStart"/>
      <w:r w:rsidRPr="00977422">
        <w:rPr>
          <w:rFonts w:ascii="Arial" w:hAnsi="Arial" w:cs="Arial"/>
          <w:color w:val="000000"/>
          <w:sz w:val="18"/>
          <w:szCs w:val="18"/>
        </w:rPr>
        <w:t>Hydrogen</w:t>
      </w:r>
      <w:proofErr w:type="spellEnd"/>
      <w:r w:rsidRPr="00977422">
        <w:rPr>
          <w:rFonts w:ascii="Arial" w:hAnsi="Arial" w:cs="Arial"/>
          <w:color w:val="000000"/>
          <w:sz w:val="18"/>
          <w:szCs w:val="18"/>
        </w:rPr>
        <w:t xml:space="preserve"> </w:t>
      </w:r>
      <w:proofErr w:type="spellStart"/>
      <w:r w:rsidRPr="00977422">
        <w:rPr>
          <w:rFonts w:ascii="Arial" w:hAnsi="Arial" w:cs="Arial"/>
          <w:color w:val="000000"/>
          <w:sz w:val="18"/>
          <w:szCs w:val="18"/>
        </w:rPr>
        <w:t>Peroxid</w:t>
      </w:r>
      <w:proofErr w:type="spellEnd"/>
      <w:r w:rsidRPr="00977422">
        <w:rPr>
          <w:rFonts w:ascii="Arial" w:hAnsi="Arial" w:cs="Arial"/>
          <w:color w:val="000000"/>
          <w:sz w:val="18"/>
          <w:szCs w:val="18"/>
        </w:rPr>
        <w:t xml:space="preserve"> - 3%  &gt; 480min. </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Test EN 16523-1:2015 </w:t>
      </w:r>
      <w:proofErr w:type="spellStart"/>
      <w:r w:rsidRPr="00977422">
        <w:rPr>
          <w:rFonts w:ascii="Arial" w:hAnsi="Arial" w:cs="Arial"/>
          <w:color w:val="000000"/>
          <w:sz w:val="18"/>
          <w:szCs w:val="18"/>
        </w:rPr>
        <w:t>Sodium</w:t>
      </w:r>
      <w:proofErr w:type="spellEnd"/>
      <w:r w:rsidRPr="00977422">
        <w:rPr>
          <w:rFonts w:ascii="Arial" w:hAnsi="Arial" w:cs="Arial"/>
          <w:color w:val="000000"/>
          <w:sz w:val="18"/>
          <w:szCs w:val="18"/>
        </w:rPr>
        <w:t xml:space="preserve"> </w:t>
      </w:r>
      <w:proofErr w:type="spellStart"/>
      <w:r w:rsidRPr="00977422">
        <w:rPr>
          <w:rFonts w:ascii="Arial" w:hAnsi="Arial" w:cs="Arial"/>
          <w:color w:val="000000"/>
          <w:sz w:val="18"/>
          <w:szCs w:val="18"/>
        </w:rPr>
        <w:t>Hiroxide</w:t>
      </w:r>
      <w:proofErr w:type="spellEnd"/>
      <w:r w:rsidRPr="00977422">
        <w:rPr>
          <w:rFonts w:ascii="Arial" w:hAnsi="Arial" w:cs="Arial"/>
          <w:color w:val="000000"/>
          <w:sz w:val="18"/>
          <w:szCs w:val="18"/>
        </w:rPr>
        <w:t xml:space="preserve"> 40% (K) stopnja 6. </w:t>
      </w:r>
    </w:p>
    <w:p w:rsidR="00977422" w:rsidRP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Test za neprepustnost citostatikov ASTM D 6978. </w:t>
      </w:r>
    </w:p>
    <w:p w:rsidR="00977422" w:rsidRDefault="00977422" w:rsidP="00977422">
      <w:pPr>
        <w:spacing w:after="0" w:line="240" w:lineRule="auto"/>
        <w:jc w:val="both"/>
        <w:rPr>
          <w:rFonts w:ascii="Arial" w:hAnsi="Arial" w:cs="Arial"/>
          <w:color w:val="000000"/>
          <w:sz w:val="18"/>
          <w:szCs w:val="18"/>
        </w:rPr>
      </w:pPr>
      <w:r w:rsidRPr="00977422">
        <w:rPr>
          <w:rFonts w:ascii="Arial" w:hAnsi="Arial" w:cs="Arial"/>
          <w:color w:val="000000"/>
          <w:sz w:val="18"/>
          <w:szCs w:val="18"/>
        </w:rPr>
        <w:t>-</w:t>
      </w:r>
      <w:r w:rsidRPr="00977422">
        <w:rPr>
          <w:rFonts w:ascii="Arial" w:hAnsi="Arial" w:cs="Arial"/>
          <w:color w:val="000000"/>
          <w:sz w:val="18"/>
          <w:szCs w:val="18"/>
        </w:rPr>
        <w:tab/>
        <w:t xml:space="preserve">Test na sistemsko toksičnost skladno z ISO 10993-11 ter iritacijo in </w:t>
      </w:r>
      <w:proofErr w:type="spellStart"/>
      <w:r w:rsidRPr="00977422">
        <w:rPr>
          <w:rFonts w:ascii="Arial" w:hAnsi="Arial" w:cs="Arial"/>
          <w:color w:val="000000"/>
          <w:sz w:val="18"/>
          <w:szCs w:val="18"/>
        </w:rPr>
        <w:t>senzitizacijo</w:t>
      </w:r>
      <w:proofErr w:type="spellEnd"/>
      <w:r w:rsidRPr="00977422">
        <w:rPr>
          <w:rFonts w:ascii="Arial" w:hAnsi="Arial" w:cs="Arial"/>
          <w:color w:val="000000"/>
          <w:sz w:val="18"/>
          <w:szCs w:val="18"/>
        </w:rPr>
        <w:t xml:space="preserve"> skladno z ISO 10993-10. Test na HPLC. </w:t>
      </w:r>
    </w:p>
    <w:p w:rsidR="00977422" w:rsidRDefault="00977422" w:rsidP="00977422">
      <w:pPr>
        <w:spacing w:before="225" w:after="225" w:line="240" w:lineRule="auto"/>
        <w:jc w:val="both"/>
      </w:pPr>
      <w:r>
        <w:rPr>
          <w:rFonts w:ascii="Arial" w:hAnsi="Arial" w:cs="Arial"/>
          <w:b/>
          <w:bCs/>
          <w:color w:val="000000"/>
          <w:sz w:val="18"/>
          <w:szCs w:val="18"/>
        </w:rPr>
        <w:t>Sklop II.</w:t>
      </w:r>
      <w:r w:rsidR="007703F1">
        <w:rPr>
          <w:rFonts w:ascii="Arial" w:hAnsi="Arial" w:cs="Arial"/>
          <w:b/>
          <w:bCs/>
          <w:color w:val="000000"/>
          <w:sz w:val="18"/>
          <w:szCs w:val="18"/>
        </w:rPr>
        <w:t>11</w:t>
      </w:r>
      <w:r>
        <w:rPr>
          <w:rFonts w:ascii="Arial" w:hAnsi="Arial" w:cs="Arial"/>
          <w:b/>
          <w:bCs/>
          <w:color w:val="000000"/>
          <w:sz w:val="18"/>
          <w:szCs w:val="18"/>
        </w:rPr>
        <w:t xml:space="preserve">: Strokovne zahteve za rokavice za uporabo v centralni sterilizaciji, laboratoriju in </w:t>
      </w:r>
      <w:proofErr w:type="spellStart"/>
      <w:r>
        <w:rPr>
          <w:rFonts w:ascii="Arial" w:hAnsi="Arial" w:cs="Arial"/>
          <w:b/>
          <w:bCs/>
          <w:color w:val="000000"/>
          <w:sz w:val="18"/>
          <w:szCs w:val="18"/>
        </w:rPr>
        <w:t>pato</w:t>
      </w:r>
      <w:proofErr w:type="spellEnd"/>
      <w:r>
        <w:rPr>
          <w:rFonts w:ascii="Arial" w:hAnsi="Arial" w:cs="Arial"/>
          <w:b/>
          <w:bCs/>
          <w:color w:val="000000"/>
          <w:sz w:val="18"/>
          <w:szCs w:val="18"/>
        </w:rPr>
        <w:t>-citologiji</w:t>
      </w:r>
    </w:p>
    <w:p w:rsidR="00977422" w:rsidRPr="00276149" w:rsidRDefault="00977422" w:rsidP="00977422">
      <w:pPr>
        <w:spacing w:before="225" w:after="225" w:line="240" w:lineRule="auto"/>
        <w:jc w:val="both"/>
        <w:rPr>
          <w:rFonts w:ascii="Arial" w:hAnsi="Arial" w:cs="Arial"/>
          <w:sz w:val="18"/>
          <w:szCs w:val="18"/>
        </w:rPr>
      </w:pPr>
      <w:r>
        <w:rPr>
          <w:rFonts w:ascii="Arial" w:hAnsi="Arial" w:cs="Arial"/>
          <w:color w:val="000000"/>
          <w:sz w:val="18"/>
          <w:szCs w:val="18"/>
        </w:rPr>
        <w:t xml:space="preserve">Rokavice za uporabo v NEČISTI CONI centralne sterilizacije, laboratoriju in </w:t>
      </w:r>
      <w:proofErr w:type="spellStart"/>
      <w:r>
        <w:rPr>
          <w:rFonts w:ascii="Arial" w:hAnsi="Arial" w:cs="Arial"/>
          <w:color w:val="000000"/>
          <w:sz w:val="18"/>
          <w:szCs w:val="18"/>
        </w:rPr>
        <w:t>patocitologiji</w:t>
      </w:r>
      <w:proofErr w:type="spellEnd"/>
      <w:r>
        <w:rPr>
          <w:rFonts w:ascii="Arial" w:hAnsi="Arial" w:cs="Arial"/>
          <w:color w:val="000000"/>
          <w:sz w:val="18"/>
          <w:szCs w:val="18"/>
        </w:rPr>
        <w:t xml:space="preserve">: Rokavice, zaščitne, zunanja nedrseča plast iz </w:t>
      </w:r>
      <w:proofErr w:type="spellStart"/>
      <w:r>
        <w:rPr>
          <w:rFonts w:ascii="Arial" w:hAnsi="Arial" w:cs="Arial"/>
          <w:color w:val="000000"/>
          <w:sz w:val="18"/>
          <w:szCs w:val="18"/>
        </w:rPr>
        <w:t>latexa</w:t>
      </w:r>
      <w:proofErr w:type="spellEnd"/>
      <w:r>
        <w:rPr>
          <w:rFonts w:ascii="Arial" w:hAnsi="Arial" w:cs="Arial"/>
          <w:color w:val="000000"/>
          <w:sz w:val="18"/>
          <w:szCs w:val="18"/>
        </w:rPr>
        <w:t xml:space="preserve">.  Hrapave konice prstov, debelina rokavice na prstu najmanj 0,32 mm, na dlani najmanj 0,24 mm, debelina rokavice na manšeti najmanj 0,16 mm.  Ustrezati morajo standardu N374 (vsem točkam standarda). AQL 1,5.  Registrirane kot PPE kategorija III (89/686/EEC). Odsotnost pudra skladno z ISO 21171. Izdelane skladno z ISO 9001:2008 in ISO 13485:2003. Rokavica daljša 30% od standardne dolžine, minimalna </w:t>
      </w:r>
      <w:r w:rsidRPr="00276149">
        <w:rPr>
          <w:rFonts w:ascii="Arial" w:hAnsi="Arial" w:cs="Arial"/>
          <w:sz w:val="18"/>
          <w:szCs w:val="18"/>
        </w:rPr>
        <w:t>dolžina od vrha sredinca do zapestnega roba mora biti vsaj 29cm. Primerne za daljšo uporabo.</w:t>
      </w:r>
    </w:p>
    <w:p w:rsidR="00977422" w:rsidRPr="00276149" w:rsidRDefault="00977422" w:rsidP="00977422">
      <w:pPr>
        <w:spacing w:before="225" w:after="225" w:line="240" w:lineRule="auto"/>
        <w:jc w:val="both"/>
        <w:rPr>
          <w:rFonts w:ascii="Arial" w:hAnsi="Arial" w:cs="Arial"/>
          <w:b/>
          <w:bCs/>
          <w:sz w:val="18"/>
          <w:szCs w:val="18"/>
        </w:rPr>
      </w:pPr>
      <w:r w:rsidRPr="00276149">
        <w:rPr>
          <w:rFonts w:ascii="Arial" w:hAnsi="Arial" w:cs="Arial"/>
          <w:b/>
          <w:bCs/>
          <w:sz w:val="18"/>
          <w:szCs w:val="18"/>
        </w:rPr>
        <w:t>Sklop II.1</w:t>
      </w:r>
      <w:r w:rsidR="007703F1">
        <w:rPr>
          <w:rFonts w:ascii="Arial" w:hAnsi="Arial" w:cs="Arial"/>
          <w:b/>
          <w:bCs/>
          <w:sz w:val="18"/>
          <w:szCs w:val="18"/>
        </w:rPr>
        <w:t>6</w:t>
      </w:r>
      <w:r w:rsidRPr="00276149">
        <w:rPr>
          <w:rFonts w:ascii="Arial" w:hAnsi="Arial" w:cs="Arial"/>
          <w:b/>
          <w:bCs/>
          <w:sz w:val="18"/>
          <w:szCs w:val="18"/>
        </w:rPr>
        <w:t>: Strokovne zahteve za rokavice ginekološke</w:t>
      </w:r>
    </w:p>
    <w:p w:rsidR="00977422" w:rsidRPr="00276149" w:rsidRDefault="00977422" w:rsidP="00977422">
      <w:pPr>
        <w:spacing w:before="225" w:after="225" w:line="240" w:lineRule="auto"/>
        <w:jc w:val="both"/>
        <w:rPr>
          <w:rFonts w:ascii="Arial" w:hAnsi="Arial" w:cs="Arial"/>
          <w:sz w:val="18"/>
          <w:szCs w:val="18"/>
        </w:rPr>
      </w:pPr>
      <w:r w:rsidRPr="00276149">
        <w:rPr>
          <w:rFonts w:ascii="Arial" w:hAnsi="Arial" w:cs="Arial"/>
          <w:sz w:val="18"/>
          <w:szCs w:val="18"/>
        </w:rPr>
        <w:t xml:space="preserve">Uporabljajo se za posege po porodu, so anatomske oblike, pakirane v paru. Zunanji ovoj mora omogočati varno in hitro (dovolj velik, ≥ 1,5cm širok odpiralni rob) rokovanje oz. odpiranje in izvlečenje posameznega sterilnega zavitka. </w:t>
      </w:r>
      <w:proofErr w:type="spellStart"/>
      <w:r w:rsidRPr="00276149">
        <w:rPr>
          <w:rFonts w:ascii="Arial" w:hAnsi="Arial" w:cs="Arial"/>
          <w:sz w:val="18"/>
          <w:szCs w:val="18"/>
        </w:rPr>
        <w:t>Mikro</w:t>
      </w:r>
      <w:proofErr w:type="spellEnd"/>
      <w:r w:rsidRPr="00276149">
        <w:rPr>
          <w:rFonts w:ascii="Arial" w:hAnsi="Arial" w:cs="Arial"/>
          <w:sz w:val="18"/>
          <w:szCs w:val="18"/>
        </w:rPr>
        <w:t xml:space="preserve"> grobe teksture omogočajo dober oprijem (novorojenčka ali kirurškega inštrumenta) in taktilno </w:t>
      </w:r>
      <w:proofErr w:type="spellStart"/>
      <w:r w:rsidRPr="00276149">
        <w:rPr>
          <w:rFonts w:ascii="Arial" w:hAnsi="Arial" w:cs="Arial"/>
          <w:sz w:val="18"/>
          <w:szCs w:val="18"/>
        </w:rPr>
        <w:t>senzibiliteto</w:t>
      </w:r>
      <w:proofErr w:type="spellEnd"/>
      <w:r w:rsidRPr="00276149">
        <w:rPr>
          <w:rFonts w:ascii="Arial" w:hAnsi="Arial" w:cs="Arial"/>
          <w:sz w:val="18"/>
          <w:szCs w:val="18"/>
        </w:rPr>
        <w:t>. Velikost rokavice mora biti označena na zunanjem in notranjem ovoju ter na sami rokavici na vidnem mestu. AQL 0,65, debelina manšete od 0,12 do 0,16mm, debelina rokavice na dlani od 0,16 do 0,20mm, debelina rokavice na prstu od 0,17 do 0,21mm.</w:t>
      </w:r>
    </w:p>
    <w:p w:rsidR="00977422" w:rsidRPr="00F83D69" w:rsidRDefault="00977422" w:rsidP="00977422">
      <w:pPr>
        <w:spacing w:before="225" w:after="225" w:line="240" w:lineRule="auto"/>
        <w:jc w:val="both"/>
        <w:rPr>
          <w:color w:val="FF0000"/>
        </w:rPr>
      </w:pPr>
    </w:p>
    <w:p w:rsidR="00977422" w:rsidRDefault="00977422" w:rsidP="00977422">
      <w:pPr>
        <w:spacing w:before="225" w:after="225" w:line="240" w:lineRule="auto"/>
        <w:jc w:val="both"/>
      </w:pPr>
      <w:r>
        <w:rPr>
          <w:rFonts w:ascii="Arial" w:hAnsi="Arial" w:cs="Arial"/>
          <w:b/>
          <w:bCs/>
          <w:color w:val="000000"/>
          <w:sz w:val="18"/>
          <w:szCs w:val="18"/>
          <w:u w:val="single"/>
        </w:rPr>
        <w:t>Dodatne zahteve za II. sklop</w:t>
      </w:r>
    </w:p>
    <w:p w:rsidR="00977422" w:rsidRDefault="00977422" w:rsidP="00977422">
      <w:pPr>
        <w:spacing w:before="225" w:after="225" w:line="240" w:lineRule="auto"/>
        <w:jc w:val="both"/>
      </w:pPr>
      <w:r>
        <w:rPr>
          <w:rFonts w:ascii="Arial" w:hAnsi="Arial" w:cs="Arial"/>
          <w:color w:val="000000"/>
          <w:sz w:val="18"/>
          <w:szCs w:val="18"/>
        </w:rPr>
        <w:t>Na osnovni ovojnini morajo biti navedeni podatki:</w:t>
      </w:r>
    </w:p>
    <w:tbl>
      <w:tblPr>
        <w:tblStyle w:val="NormalTablePHPDOCX"/>
        <w:tblW w:w="0" w:type="auto"/>
        <w:tblInd w:w="108" w:type="dxa"/>
        <w:tblLook w:val="04A0" w:firstRow="1" w:lastRow="0" w:firstColumn="1" w:lastColumn="0" w:noHBand="0" w:noVBand="1"/>
      </w:tblPr>
      <w:tblGrid>
        <w:gridCol w:w="8962"/>
      </w:tblGrid>
      <w:tr w:rsidR="00977422" w:rsidTr="009536AB">
        <w:tc>
          <w:tcPr>
            <w:tcW w:w="0" w:type="auto"/>
            <w:tcMar>
              <w:top w:w="0" w:type="auto"/>
              <w:bottom w:w="0" w:type="auto"/>
            </w:tcMar>
          </w:tcPr>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ime izdelka</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kataloška številka</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velikost rokavic</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število komadov v osnovnem pakiranju</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datum proizvodnje in roka uporabnosti</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številka serije</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oznaka za mesto odpiranja</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lastRenderedPageBreak/>
              <w:t>priporočila za hranjenje</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ime in naslov proizvajalca oz. njegovega pooblaščenega zastopnika za EU</w:t>
            </w:r>
          </w:p>
          <w:p w:rsidR="00977422" w:rsidRDefault="00977422" w:rsidP="00977422">
            <w:pPr>
              <w:numPr>
                <w:ilvl w:val="0"/>
                <w:numId w:val="26"/>
              </w:numPr>
              <w:rPr>
                <w:rFonts w:ascii="Arial" w:hAnsi="Arial" w:cs="Arial"/>
                <w:color w:val="000000"/>
                <w:sz w:val="18"/>
                <w:szCs w:val="18"/>
              </w:rPr>
            </w:pPr>
            <w:r>
              <w:rPr>
                <w:rFonts w:ascii="Arial" w:hAnsi="Arial" w:cs="Arial"/>
                <w:color w:val="000000"/>
                <w:sz w:val="18"/>
                <w:szCs w:val="18"/>
              </w:rPr>
              <w:t>navedba kako so rokavice certificirane: če so registrirane kot medicinski pripomoček  - MDD 93/42/EEC, mora biti na embalaži poleg oznake CE še oznaka EN455; če nudijo zaščito kategorije III, navedba CE oznake s številko priglašenega organa (</w:t>
            </w:r>
            <w:proofErr w:type="spellStart"/>
            <w:r>
              <w:rPr>
                <w:rFonts w:ascii="Arial" w:hAnsi="Arial" w:cs="Arial"/>
                <w:color w:val="000000"/>
                <w:sz w:val="18"/>
                <w:szCs w:val="18"/>
              </w:rPr>
              <w:t>Notified</w:t>
            </w:r>
            <w:proofErr w:type="spellEnd"/>
            <w:r>
              <w:rPr>
                <w:rFonts w:ascii="Arial" w:hAnsi="Arial" w:cs="Arial"/>
                <w:color w:val="000000"/>
                <w:sz w:val="18"/>
                <w:szCs w:val="18"/>
              </w:rPr>
              <w:t xml:space="preserve"> </w:t>
            </w:r>
            <w:proofErr w:type="spellStart"/>
            <w:r>
              <w:rPr>
                <w:rFonts w:ascii="Arial" w:hAnsi="Arial" w:cs="Arial"/>
                <w:color w:val="000000"/>
                <w:sz w:val="18"/>
                <w:szCs w:val="18"/>
              </w:rPr>
              <w:t>Body</w:t>
            </w:r>
            <w:proofErr w:type="spellEnd"/>
            <w:r>
              <w:rPr>
                <w:rFonts w:ascii="Arial" w:hAnsi="Arial" w:cs="Arial"/>
                <w:color w:val="000000"/>
                <w:sz w:val="18"/>
                <w:szCs w:val="18"/>
              </w:rPr>
              <w:t>),</w:t>
            </w:r>
          </w:p>
        </w:tc>
      </w:tr>
    </w:tbl>
    <w:p w:rsidR="00977422" w:rsidRDefault="00977422" w:rsidP="00977422">
      <w:pPr>
        <w:spacing w:before="225" w:after="225" w:line="240" w:lineRule="auto"/>
        <w:jc w:val="both"/>
      </w:pPr>
      <w:r>
        <w:rPr>
          <w:rFonts w:ascii="Arial" w:hAnsi="Arial" w:cs="Arial"/>
          <w:color w:val="000000"/>
          <w:sz w:val="18"/>
          <w:szCs w:val="18"/>
        </w:rPr>
        <w:lastRenderedPageBreak/>
        <w:t>Izjava o skladnosti (</w:t>
      </w:r>
      <w:proofErr w:type="spellStart"/>
      <w:r>
        <w:rPr>
          <w:rFonts w:ascii="Arial" w:hAnsi="Arial" w:cs="Arial"/>
          <w:color w:val="000000"/>
          <w:sz w:val="18"/>
          <w:szCs w:val="18"/>
        </w:rPr>
        <w:t>Declaration</w:t>
      </w:r>
      <w:proofErr w:type="spellEnd"/>
      <w:r>
        <w:rPr>
          <w:rFonts w:ascii="Arial" w:hAnsi="Arial" w:cs="Arial"/>
          <w:color w:val="000000"/>
          <w:sz w:val="18"/>
          <w:szCs w:val="18"/>
        </w:rPr>
        <w:t xml:space="preserve"> </w:t>
      </w:r>
      <w:proofErr w:type="spellStart"/>
      <w:r>
        <w:rPr>
          <w:rFonts w:ascii="Arial" w:hAnsi="Arial" w:cs="Arial"/>
          <w:color w:val="000000"/>
          <w:sz w:val="18"/>
          <w:szCs w:val="18"/>
        </w:rPr>
        <w:t>of</w:t>
      </w:r>
      <w:proofErr w:type="spellEnd"/>
      <w:r>
        <w:rPr>
          <w:rFonts w:ascii="Arial" w:hAnsi="Arial" w:cs="Arial"/>
          <w:color w:val="000000"/>
          <w:sz w:val="18"/>
          <w:szCs w:val="18"/>
        </w:rPr>
        <w:t xml:space="preserve"> </w:t>
      </w:r>
      <w:proofErr w:type="spellStart"/>
      <w:r>
        <w:rPr>
          <w:rFonts w:ascii="Arial" w:hAnsi="Arial" w:cs="Arial"/>
          <w:color w:val="000000"/>
          <w:sz w:val="18"/>
          <w:szCs w:val="18"/>
        </w:rPr>
        <w:t>Conformity</w:t>
      </w:r>
      <w:proofErr w:type="spellEnd"/>
      <w:r>
        <w:rPr>
          <w:rFonts w:ascii="Arial" w:hAnsi="Arial" w:cs="Arial"/>
          <w:color w:val="000000"/>
          <w:sz w:val="18"/>
          <w:szCs w:val="18"/>
        </w:rPr>
        <w:t>) mora vsebovati: ime in naslov proizvajalca oz. predstavnika proizvajalca v EU; referenca na ustrezno direktivo; kataloška številka in blagovna znamka ponujenih medicinskih pripomočkov. Podpisnik oziroma izdajatelj tega dokumenta mora biti proizvajalec s sedežem v EU, oziroma njegov pooblaščen predstavnik s sedežem v EU.</w:t>
      </w:r>
    </w:p>
    <w:p w:rsidR="00977422" w:rsidRDefault="00977422" w:rsidP="00977422">
      <w:pPr>
        <w:spacing w:before="225" w:after="225" w:line="240" w:lineRule="auto"/>
        <w:jc w:val="both"/>
      </w:pPr>
      <w:r>
        <w:rPr>
          <w:rFonts w:ascii="Arial" w:hAnsi="Arial" w:cs="Arial"/>
          <w:color w:val="000000"/>
          <w:sz w:val="18"/>
          <w:szCs w:val="18"/>
        </w:rPr>
        <w:t>Ponudniki bodo morali predložiti vzorce in dokazila glede standardov  tekom postopka strokovnega ocenjevanja ponudb na morebitno naročnikovo zahtevo. V primeru, da ponudnik ne dostavi vzorcev, tehnične dokumentacije ter prospektov v katerih so razvidne strokovne zahteve  oz. jih ne dostavi v predpisanem roku, bo naročnik smatral, da odstopa od ponudbe.</w:t>
      </w:r>
    </w:p>
    <w:p w:rsidR="00977422" w:rsidRDefault="00977422" w:rsidP="00977422">
      <w:pPr>
        <w:sectPr w:rsidR="00977422" w:rsidSect="00D931BF">
          <w:headerReference w:type="default" r:id="rId12"/>
          <w:footerReference w:type="default" r:id="rId13"/>
          <w:pgSz w:w="11906" w:h="16838"/>
          <w:pgMar w:top="1418" w:right="1418" w:bottom="1418" w:left="1418" w:header="567" w:footer="680" w:gutter="0"/>
          <w:cols w:space="708"/>
          <w:docGrid w:linePitch="360"/>
        </w:sectPr>
      </w:pPr>
    </w:p>
    <w:p w:rsidR="00827BFC" w:rsidRPr="00A17BFF" w:rsidRDefault="00451CE8"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bookmarkStart w:id="0" w:name="_GoBack"/>
      <w:bookmarkEnd w:id="0"/>
      <w:r>
        <w:rPr>
          <w:rFonts w:ascii="Arial" w:hAnsi="Arial" w:cs="Arial"/>
          <w:color w:val="FFFFFF" w:themeColor="background1"/>
        </w:rPr>
        <w:lastRenderedPageBreak/>
        <w:t>Vsebina ponudbene dokumentacije</w:t>
      </w:r>
    </w:p>
    <w:p w:rsidR="00827BFC" w:rsidRPr="00A17BFF" w:rsidRDefault="006E7E6B" w:rsidP="00827BFC">
      <w:pPr>
        <w:pStyle w:val="Paragraf"/>
        <w:rPr>
          <w:rFonts w:ascii="Arial" w:hAnsi="Arial" w:cs="Arial"/>
        </w:rPr>
      </w:pPr>
    </w:p>
    <w:p w:rsidR="00F515C1" w:rsidRDefault="00451CE8">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F515C1" w:rsidRDefault="00451CE8">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F515C1" w:rsidRDefault="00451CE8">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F515C1" w:rsidRDefault="00451CE8">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6E7E6B"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F515C1">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515C1" w:rsidRDefault="00451CE8">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515C1" w:rsidRDefault="00451CE8">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515C1" w:rsidRDefault="00451CE8">
            <w:pPr>
              <w:jc w:val="center"/>
            </w:pPr>
            <w:r>
              <w:rPr>
                <w:rFonts w:ascii="Arial" w:hAnsi="Arial" w:cs="Arial"/>
                <w:b/>
                <w:bCs/>
                <w:color w:val="000000"/>
                <w:position w:val="-3"/>
                <w:sz w:val="20"/>
                <w:szCs w:val="20"/>
                <w:shd w:val="clear" w:color="auto" w:fill="AAAAAA"/>
              </w:rPr>
              <w:t>Opombe</w:t>
            </w:r>
          </w:p>
        </w:tc>
      </w:tr>
      <w:tr w:rsidR="00F515C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Ponudba</w:t>
            </w:r>
          </w:p>
          <w:p w:rsidR="00F515C1" w:rsidRDefault="00F515C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podpisan in žigosan in priložen v razdelek »Drugi dokumenti«</w:t>
            </w:r>
          </w:p>
        </w:tc>
      </w:tr>
      <w:tr w:rsidR="00F515C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Krovna izjava</w:t>
            </w:r>
          </w:p>
          <w:p w:rsidR="00F515C1" w:rsidRDefault="00F515C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podpisan in žigosan.</w:t>
            </w:r>
          </w:p>
        </w:tc>
      </w:tr>
      <w:tr w:rsidR="00F515C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ESPD</w:t>
            </w:r>
          </w:p>
          <w:p w:rsidR="00F515C1" w:rsidRDefault="00F515C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 Izpolnjen .xml, uvoziti v e-Oddajo. Scan ESPD dokumenta priložiti v razdelek Drugi dokumenti.</w:t>
            </w:r>
          </w:p>
        </w:tc>
      </w:tr>
      <w:tr w:rsidR="00F515C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Izjava gospodarskega subjekta in pooblastilo za pridobitev podatkov iz kazenske evidence</w:t>
            </w:r>
          </w:p>
          <w:p w:rsidR="00F515C1" w:rsidRDefault="00F515C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podpisan in žigosan.</w:t>
            </w:r>
          </w:p>
        </w:tc>
      </w:tr>
      <w:tr w:rsidR="00F515C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Izjava članov organov in zastopnikov gospodarskega subjekta in pooblastilo za pridobitev podatkov iz kazenske evidence</w:t>
            </w:r>
          </w:p>
          <w:p w:rsidR="00F515C1" w:rsidRDefault="00F515C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podpisan in žigosan. </w:t>
            </w:r>
          </w:p>
          <w:p w:rsidR="00F515C1" w:rsidRDefault="00451CE8">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F515C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Vzorec menične izjave za dobro izvedbo</w:t>
            </w:r>
          </w:p>
          <w:p w:rsidR="00F515C1" w:rsidRDefault="00F515C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Parafiran.</w:t>
            </w:r>
          </w:p>
        </w:tc>
      </w:tr>
      <w:tr w:rsidR="00F515C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Izjava o lastniških deležih</w:t>
            </w:r>
          </w:p>
          <w:p w:rsidR="00F515C1" w:rsidRDefault="00F515C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Izpolnjen, podpisan in žigosan</w:t>
            </w:r>
          </w:p>
        </w:tc>
      </w:tr>
      <w:tr w:rsidR="00F515C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Tehnična dokumentacija</w:t>
            </w:r>
          </w:p>
          <w:p w:rsidR="00F515C1" w:rsidRDefault="00F515C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 xml:space="preserve">Tehnična dokumentacija mora biti priložena v skladu z navodili v poglavju Pogoji za priznanje </w:t>
            </w:r>
            <w:r>
              <w:rPr>
                <w:rFonts w:ascii="Arial" w:hAnsi="Arial" w:cs="Arial"/>
                <w:color w:val="000000"/>
                <w:position w:val="-2"/>
                <w:sz w:val="18"/>
                <w:szCs w:val="18"/>
              </w:rPr>
              <w:lastRenderedPageBreak/>
              <w:t>usposobljenosti/Tehnična sposobnost/Pogoj: Skladnost ponujenega blaga z naročnikovimi strokovnimi zahtevami ter navodili v poglavju Tehnična specifikacija.</w:t>
            </w:r>
          </w:p>
        </w:tc>
      </w:tr>
      <w:tr w:rsidR="00F515C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Predračun - seznam razpisanega blaga ali storitev</w:t>
            </w:r>
          </w:p>
          <w:p w:rsidR="00F515C1" w:rsidRDefault="00F515C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oblika mora biti priložena v razdelek "Drugi dokumenti".</w:t>
            </w:r>
          </w:p>
        </w:tc>
      </w:tr>
      <w:tr w:rsidR="00F515C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Vzorec pogodbe: Pogodba za dobavo medicinsko potrošnega materiala_možnost podaljšanja.</w:t>
            </w:r>
          </w:p>
          <w:p w:rsidR="00F515C1" w:rsidRDefault="00F515C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spacing w:before="135" w:after="135"/>
              <w:jc w:val="both"/>
              <w:textAlignment w:val="center"/>
            </w:pPr>
            <w:r>
              <w:rPr>
                <w:rFonts w:ascii="Arial" w:hAnsi="Arial" w:cs="Arial"/>
                <w:color w:val="000000"/>
                <w:position w:val="-2"/>
                <w:sz w:val="18"/>
                <w:szCs w:val="18"/>
              </w:rPr>
              <w:t>Parafiran, podpisan in žigosan.</w:t>
            </w:r>
          </w:p>
        </w:tc>
      </w:tr>
    </w:tbl>
    <w:p w:rsidR="00F515C1" w:rsidRDefault="00F515C1">
      <w:pPr>
        <w:sectPr w:rsidR="00F515C1" w:rsidSect="00D931BF">
          <w:pgSz w:w="11906" w:h="16838"/>
          <w:pgMar w:top="1418" w:right="1418" w:bottom="1418" w:left="1418" w:header="567" w:footer="680" w:gutter="0"/>
          <w:cols w:space="708"/>
          <w:docGrid w:linePitch="360"/>
        </w:sectPr>
      </w:pPr>
    </w:p>
    <w:p w:rsidR="00252358" w:rsidRPr="00590863" w:rsidRDefault="00451CE8"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6E7E6B" w:rsidP="00252358"/>
    <w:p w:rsidR="00EB2A75" w:rsidRDefault="00451CE8"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6E7E6B" w:rsidP="00EB2A75">
      <w:pPr>
        <w:spacing w:after="120"/>
        <w:rPr>
          <w:rFonts w:ascii="Arial" w:hAnsi="Arial" w:cs="Arial"/>
        </w:rPr>
      </w:pPr>
    </w:p>
    <w:p w:rsidR="00F515C1" w:rsidRDefault="00451CE8">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MEDICINSKI PRIPOMOČKI IV</w:t>
      </w:r>
      <w:r>
        <w:rPr>
          <w:rFonts w:ascii="Arial" w:hAnsi="Arial" w:cs="Arial"/>
          <w:color w:val="000000"/>
          <w:sz w:val="18"/>
          <w:szCs w:val="18"/>
        </w:rPr>
        <w:t>« dajemo ponudbo, kot sledi:</w:t>
      </w:r>
    </w:p>
    <w:p w:rsidR="00F515C1" w:rsidRDefault="00451CE8">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F515C1">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bl>
    <w:p w:rsidR="00F515C1" w:rsidRDefault="00451CE8">
      <w:pPr>
        <w:spacing w:before="225" w:after="225" w:line="240" w:lineRule="auto"/>
        <w:jc w:val="both"/>
      </w:pPr>
      <w:r>
        <w:rPr>
          <w:rFonts w:ascii="Arial" w:hAnsi="Arial" w:cs="Arial"/>
          <w:color w:val="000000"/>
          <w:sz w:val="18"/>
          <w:szCs w:val="18"/>
        </w:rPr>
        <w:t>Ponudbo oddajamo (ustrezno označite):</w:t>
      </w:r>
    </w:p>
    <w:p w:rsidR="00F515C1" w:rsidRDefault="00451CE8">
      <w:pPr>
        <w:spacing w:before="225" w:after="225" w:line="240" w:lineRule="auto"/>
        <w:jc w:val="both"/>
      </w:pPr>
      <w:r>
        <w:fldChar w:fldCharType="begin">
          <w:ffData>
            <w:name w:val="cbox16094dc68cbacc"/>
            <w:enabled/>
            <w:calcOnExit w:val="0"/>
            <w:checkBox>
              <w:sizeAuto/>
              <w:default w:val="0"/>
            </w:checkBox>
          </w:ffData>
        </w:fldChar>
      </w:r>
      <w:bookmarkStart w:id="1" w:name="cbox16094dc68cbacc"/>
      <w:r>
        <w:instrText xml:space="preserve"> FORMCHECKBOX </w:instrText>
      </w:r>
      <w:r w:rsidR="006E7E6B">
        <w:fldChar w:fldCharType="separate"/>
      </w:r>
      <w:r>
        <w:fldChar w:fldCharType="end"/>
      </w:r>
      <w:bookmarkEnd w:id="1"/>
      <w:r>
        <w:rPr>
          <w:rFonts w:ascii="Arial" w:hAnsi="Arial" w:cs="Arial"/>
          <w:color w:val="000000"/>
          <w:sz w:val="18"/>
          <w:szCs w:val="18"/>
        </w:rPr>
        <w:t> samostojno</w:t>
      </w:r>
    </w:p>
    <w:p w:rsidR="00F515C1" w:rsidRDefault="00451CE8">
      <w:pPr>
        <w:spacing w:before="225" w:after="225" w:line="240" w:lineRule="auto"/>
        <w:jc w:val="both"/>
      </w:pPr>
      <w:r>
        <w:fldChar w:fldCharType="begin">
          <w:ffData>
            <w:name w:val="cbox16094dc68cbeee"/>
            <w:enabled/>
            <w:calcOnExit w:val="0"/>
            <w:checkBox>
              <w:sizeAuto/>
              <w:default w:val="0"/>
            </w:checkBox>
          </w:ffData>
        </w:fldChar>
      </w:r>
      <w:bookmarkStart w:id="2" w:name="cbox16094dc68cbeee"/>
      <w:r>
        <w:instrText xml:space="preserve"> FORMCHECKBOX </w:instrText>
      </w:r>
      <w:r w:rsidR="006E7E6B">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F515C1" w:rsidRDefault="00451CE8">
      <w:pPr>
        <w:spacing w:before="225" w:after="225" w:line="240" w:lineRule="auto"/>
        <w:jc w:val="both"/>
      </w:pPr>
      <w:r>
        <w:fldChar w:fldCharType="begin">
          <w:ffData>
            <w:name w:val="cbox16094dc68cc318"/>
            <w:enabled/>
            <w:calcOnExit w:val="0"/>
            <w:checkBox>
              <w:sizeAuto/>
              <w:default w:val="0"/>
            </w:checkBox>
          </w:ffData>
        </w:fldChar>
      </w:r>
      <w:bookmarkStart w:id="3" w:name="cbox16094dc68cc318"/>
      <w:r>
        <w:instrText xml:space="preserve"> FORMCHECKBOX </w:instrText>
      </w:r>
      <w:r w:rsidR="006E7E6B">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F515C1" w:rsidRDefault="00451CE8">
      <w:pPr>
        <w:spacing w:before="225" w:after="225" w:line="240" w:lineRule="auto"/>
        <w:jc w:val="both"/>
      </w:pPr>
      <w:r>
        <w:fldChar w:fldCharType="begin">
          <w:ffData>
            <w:name w:val="cbox16094dc68cc75b"/>
            <w:enabled/>
            <w:calcOnExit w:val="0"/>
            <w:checkBox>
              <w:sizeAuto/>
              <w:default w:val="0"/>
            </w:checkBox>
          </w:ffData>
        </w:fldChar>
      </w:r>
      <w:bookmarkStart w:id="4" w:name="cbox16094dc68cc75b"/>
      <w:r>
        <w:instrText xml:space="preserve"> FORMCHECKBOX </w:instrText>
      </w:r>
      <w:r w:rsidR="006E7E6B">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F515C1" w:rsidRDefault="00451CE8">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F515C1" w:rsidRDefault="00451CE8">
      <w:pPr>
        <w:spacing w:before="225" w:after="225" w:line="240" w:lineRule="auto"/>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F515C1" w:rsidRDefault="00451CE8">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F515C1" w:rsidRDefault="00451CE8">
      <w:pPr>
        <w:spacing w:before="225" w:after="225" w:line="240" w:lineRule="auto"/>
        <w:jc w:val="both"/>
      </w:pPr>
      <w:r>
        <w:rPr>
          <w:rFonts w:ascii="Arial" w:hAnsi="Arial" w:cs="Arial"/>
          <w:color w:val="000000"/>
          <w:sz w:val="18"/>
          <w:szCs w:val="18"/>
        </w:rPr>
        <w:t>Ponudba velja najmanj 180 dni od roka za predložitev ponudb.</w:t>
      </w:r>
    </w:p>
    <w:p w:rsidR="00F515C1" w:rsidRDefault="00451CE8">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515C1" w:rsidRDefault="00451CE8">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F515C1" w:rsidRDefault="00451CE8">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Roki plačil podizvajalcem so enaki kot za izvajalca.</w:t>
      </w:r>
    </w:p>
    <w:p w:rsidR="00F515C1" w:rsidRDefault="00451CE8">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F515C1" w:rsidRDefault="00451CE8">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F515C1" w:rsidRDefault="00451CE8">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lastRenderedPageBreak/>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515C1" w:rsidRDefault="00451CE8">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bl>
    <w:p w:rsidR="00F515C1" w:rsidRDefault="00F515C1"/>
    <w:tbl>
      <w:tblPr>
        <w:tblStyle w:val="NormalTablePHPDOCX"/>
        <w:tblW w:w="8745" w:type="dxa"/>
        <w:tblInd w:w="108" w:type="dxa"/>
        <w:tblLook w:val="04A0" w:firstRow="1" w:lastRow="0" w:firstColumn="1" w:lastColumn="0" w:noHBand="0" w:noVBand="1"/>
      </w:tblPr>
      <w:tblGrid>
        <w:gridCol w:w="4080"/>
        <w:gridCol w:w="4665"/>
      </w:tblGrid>
      <w:tr w:rsidR="00F515C1">
        <w:tc>
          <w:tcPr>
            <w:tcW w:w="4080" w:type="dxa"/>
            <w:gridSpan w:val="2"/>
            <w:tcMar>
              <w:top w:w="75" w:type="dxa"/>
              <w:bottom w:w="75" w:type="dxa"/>
            </w:tcMar>
            <w:vAlign w:val="center"/>
          </w:tcPr>
          <w:p w:rsidR="00F515C1" w:rsidRDefault="00451CE8">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F515C1" w:rsidRDefault="00451CE8">
            <w:pPr>
              <w:spacing w:before="135" w:after="135"/>
              <w:jc w:val="both"/>
              <w:textAlignment w:val="center"/>
            </w:pPr>
            <w:r>
              <w:rPr>
                <w:rFonts w:ascii="Arial" w:hAnsi="Arial" w:cs="Arial"/>
                <w:color w:val="000000"/>
                <w:position w:val="-2"/>
                <w:sz w:val="18"/>
                <w:szCs w:val="18"/>
              </w:rPr>
              <w:t> </w:t>
            </w:r>
          </w:p>
        </w:tc>
      </w:tr>
      <w:tr w:rsidR="00F515C1">
        <w:tc>
          <w:tcPr>
            <w:tcW w:w="4080" w:type="dxa"/>
            <w:tcMar>
              <w:top w:w="75" w:type="dxa"/>
              <w:bottom w:w="75" w:type="dxa"/>
            </w:tcMar>
            <w:vAlign w:val="center"/>
          </w:tcPr>
          <w:p w:rsidR="00F515C1" w:rsidRDefault="00451CE8">
            <w:r>
              <w:rPr>
                <w:rFonts w:ascii="Arial" w:hAnsi="Arial" w:cs="Arial"/>
                <w:color w:val="000000"/>
                <w:position w:val="-2"/>
                <w:sz w:val="18"/>
                <w:szCs w:val="18"/>
              </w:rPr>
              <w:t>Kraj in datum:</w:t>
            </w:r>
          </w:p>
        </w:tc>
        <w:tc>
          <w:tcPr>
            <w:tcW w:w="0" w:type="auto"/>
            <w:tcMar>
              <w:top w:w="75" w:type="dxa"/>
              <w:bottom w:w="75" w:type="dxa"/>
            </w:tcMar>
            <w:vAlign w:val="center"/>
          </w:tcPr>
          <w:p w:rsidR="00F515C1" w:rsidRDefault="00451CE8">
            <w:pPr>
              <w:jc w:val="center"/>
            </w:pPr>
            <w:r>
              <w:rPr>
                <w:rFonts w:ascii="Arial" w:hAnsi="Arial" w:cs="Arial"/>
                <w:color w:val="000000"/>
                <w:position w:val="-2"/>
                <w:sz w:val="18"/>
                <w:szCs w:val="18"/>
              </w:rPr>
              <w:t>Ime in priimek: _____________________</w:t>
            </w:r>
          </w:p>
        </w:tc>
      </w:tr>
      <w:tr w:rsidR="00F515C1">
        <w:tc>
          <w:tcPr>
            <w:tcW w:w="4080" w:type="dxa"/>
            <w:tcMar>
              <w:top w:w="75" w:type="dxa"/>
              <w:bottom w:w="75" w:type="dxa"/>
            </w:tcMar>
            <w:vAlign w:val="center"/>
          </w:tcPr>
          <w:p w:rsidR="00F515C1" w:rsidRDefault="00451CE8">
            <w:r>
              <w:rPr>
                <w:rFonts w:ascii="Arial" w:hAnsi="Arial" w:cs="Arial"/>
                <w:color w:val="000000"/>
                <w:position w:val="-2"/>
                <w:sz w:val="18"/>
                <w:szCs w:val="18"/>
              </w:rPr>
              <w:t> </w:t>
            </w:r>
          </w:p>
        </w:tc>
        <w:tc>
          <w:tcPr>
            <w:tcW w:w="0" w:type="auto"/>
            <w:tcMar>
              <w:top w:w="75" w:type="dxa"/>
              <w:bottom w:w="75" w:type="dxa"/>
            </w:tcMar>
            <w:vAlign w:val="center"/>
          </w:tcPr>
          <w:p w:rsidR="00F515C1" w:rsidRDefault="00F515C1"/>
          <w:p w:rsidR="00F515C1" w:rsidRDefault="00451CE8">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F515C1" w:rsidRDefault="00F515C1">
      <w:pPr>
        <w:sectPr w:rsidR="00F515C1" w:rsidSect="006E7A2B">
          <w:footerReference w:type="default" r:id="rId14"/>
          <w:pgSz w:w="11906" w:h="16838"/>
          <w:pgMar w:top="1418" w:right="1418" w:bottom="1418" w:left="1418" w:header="567" w:footer="596" w:gutter="0"/>
          <w:cols w:space="708"/>
          <w:docGrid w:linePitch="360"/>
        </w:sectPr>
      </w:pPr>
    </w:p>
    <w:p w:rsidR="00252358" w:rsidRPr="00590863" w:rsidRDefault="00451CE8"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6E7E6B" w:rsidP="00252358"/>
    <w:p w:rsidR="00EB2A75" w:rsidRDefault="00451CE8"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6E7E6B" w:rsidP="00EB2A75">
      <w:pPr>
        <w:spacing w:after="120"/>
        <w:rPr>
          <w:rFonts w:ascii="Arial" w:hAnsi="Arial" w:cs="Arial"/>
        </w:rPr>
      </w:pPr>
    </w:p>
    <w:p w:rsidR="00F515C1" w:rsidRDefault="00451CE8">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MEDICINSKI PRIPOMOČKI IV</w:t>
      </w:r>
      <w:r>
        <w:rPr>
          <w:rFonts w:ascii="Arial" w:hAnsi="Arial" w:cs="Arial"/>
          <w:color w:val="000000"/>
          <w:sz w:val="18"/>
          <w:szCs w:val="18"/>
        </w:rPr>
        <w:t>«,</w:t>
      </w:r>
    </w:p>
    <w:p w:rsidR="00F515C1" w:rsidRDefault="00451CE8">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F515C1" w:rsidRDefault="00451CE8">
      <w:pPr>
        <w:spacing w:before="225" w:after="225" w:line="240" w:lineRule="auto"/>
        <w:jc w:val="both"/>
      </w:pPr>
      <w:r>
        <w:rPr>
          <w:rFonts w:ascii="Arial" w:hAnsi="Arial" w:cs="Arial"/>
          <w:i/>
          <w:iCs/>
          <w:color w:val="000000"/>
          <w:sz w:val="18"/>
          <w:szCs w:val="18"/>
        </w:rPr>
        <w:t>(naziv ponudnika, partnerja v skupni ponudbi)</w:t>
      </w:r>
    </w:p>
    <w:p w:rsidR="00F515C1" w:rsidRDefault="00451CE8">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F515C1" w:rsidRDefault="00451CE8">
            <w:pPr>
              <w:numPr>
                <w:ilvl w:val="0"/>
                <w:numId w:val="1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F515C1" w:rsidRDefault="00451CE8">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F515C1" w:rsidRDefault="00451CE8">
            <w:pPr>
              <w:numPr>
                <w:ilvl w:val="0"/>
                <w:numId w:val="1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F515C1" w:rsidRDefault="00451CE8">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F515C1" w:rsidRDefault="00451CE8">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MEDICINSKI PRIPOMOČKI IV,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F515C1" w:rsidRDefault="00451CE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515C1">
        <w:tc>
          <w:tcPr>
            <w:tcW w:w="2500" w:type="pct"/>
            <w:tcMar>
              <w:top w:w="75" w:type="dxa"/>
              <w:bottom w:w="75" w:type="dxa"/>
            </w:tcMar>
            <w:vAlign w:val="center"/>
          </w:tcPr>
          <w:p w:rsidR="00F515C1" w:rsidRDefault="00451CE8">
            <w:r>
              <w:rPr>
                <w:rFonts w:ascii="Arial" w:hAnsi="Arial" w:cs="Arial"/>
                <w:color w:val="000000"/>
                <w:position w:val="-2"/>
                <w:sz w:val="18"/>
                <w:szCs w:val="18"/>
              </w:rPr>
              <w:t>Kraj in datum:</w:t>
            </w:r>
          </w:p>
        </w:tc>
        <w:tc>
          <w:tcPr>
            <w:tcW w:w="0" w:type="auto"/>
            <w:tcMar>
              <w:top w:w="75" w:type="dxa"/>
              <w:bottom w:w="75" w:type="dxa"/>
            </w:tcMar>
            <w:vAlign w:val="center"/>
          </w:tcPr>
          <w:p w:rsidR="00F515C1" w:rsidRDefault="00451CE8">
            <w:r>
              <w:rPr>
                <w:rFonts w:ascii="Arial" w:hAnsi="Arial" w:cs="Arial"/>
                <w:color w:val="000000"/>
                <w:position w:val="-2"/>
                <w:sz w:val="18"/>
                <w:szCs w:val="18"/>
              </w:rPr>
              <w:t>Ime in priimek: _____________________</w:t>
            </w:r>
          </w:p>
        </w:tc>
      </w:tr>
      <w:tr w:rsidR="00F515C1">
        <w:tc>
          <w:tcPr>
            <w:tcW w:w="2500" w:type="pct"/>
            <w:tcMar>
              <w:top w:w="75" w:type="dxa"/>
              <w:bottom w:w="75" w:type="dxa"/>
            </w:tcMar>
            <w:vAlign w:val="center"/>
          </w:tcPr>
          <w:p w:rsidR="00F515C1" w:rsidRDefault="00451CE8">
            <w:r>
              <w:rPr>
                <w:rFonts w:ascii="Arial" w:hAnsi="Arial" w:cs="Arial"/>
                <w:color w:val="000000"/>
                <w:position w:val="-2"/>
                <w:sz w:val="18"/>
                <w:szCs w:val="18"/>
              </w:rPr>
              <w:t> </w:t>
            </w:r>
          </w:p>
        </w:tc>
        <w:tc>
          <w:tcPr>
            <w:tcW w:w="0" w:type="auto"/>
            <w:tcMar>
              <w:top w:w="75" w:type="dxa"/>
              <w:bottom w:w="75" w:type="dxa"/>
            </w:tcMar>
            <w:vAlign w:val="center"/>
          </w:tcPr>
          <w:p w:rsidR="00F515C1" w:rsidRDefault="00F515C1"/>
          <w:p w:rsidR="00F515C1" w:rsidRDefault="00451CE8">
            <w:pPr>
              <w:jc w:val="center"/>
            </w:pPr>
            <w:r>
              <w:rPr>
                <w:rFonts w:ascii="Arial" w:hAnsi="Arial" w:cs="Arial"/>
                <w:color w:val="A9A9A9"/>
                <w:position w:val="-2"/>
                <w:sz w:val="18"/>
                <w:szCs w:val="18"/>
              </w:rPr>
              <w:t>(žig in podpis)</w:t>
            </w:r>
          </w:p>
        </w:tc>
      </w:tr>
    </w:tbl>
    <w:p w:rsidR="00F515C1" w:rsidRDefault="00451CE8">
      <w:pPr>
        <w:spacing w:before="225" w:after="225" w:line="240" w:lineRule="auto"/>
        <w:jc w:val="both"/>
      </w:pPr>
      <w:r>
        <w:rPr>
          <w:rFonts w:ascii="Arial" w:hAnsi="Arial" w:cs="Arial"/>
          <w:color w:val="000000"/>
          <w:sz w:val="18"/>
          <w:szCs w:val="18"/>
        </w:rPr>
        <w:t> </w:t>
      </w:r>
    </w:p>
    <w:p w:rsidR="00F515C1" w:rsidRDefault="00F515C1">
      <w:pPr>
        <w:sectPr w:rsidR="00F515C1" w:rsidSect="006E7A2B">
          <w:footerReference w:type="default" r:id="rId15"/>
          <w:pgSz w:w="11906" w:h="16838"/>
          <w:pgMar w:top="1418" w:right="1418" w:bottom="1418" w:left="1418" w:header="567" w:footer="596" w:gutter="0"/>
          <w:cols w:space="708"/>
          <w:docGrid w:linePitch="360"/>
        </w:sectPr>
      </w:pPr>
    </w:p>
    <w:p w:rsidR="00252358" w:rsidRPr="00590863" w:rsidRDefault="00451CE8"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6E7E6B" w:rsidP="00252358"/>
    <w:p w:rsidR="00EB2A75" w:rsidRDefault="00451CE8"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EB2A75" w:rsidRDefault="006E7E6B" w:rsidP="00EB2A75">
      <w:pPr>
        <w:spacing w:after="120"/>
        <w:rPr>
          <w:rFonts w:ascii="Arial" w:hAnsi="Arial" w:cs="Arial"/>
        </w:rPr>
      </w:pPr>
    </w:p>
    <w:p w:rsidR="00F515C1" w:rsidRDefault="00451CE8">
      <w:pPr>
        <w:spacing w:before="225" w:after="225" w:line="240" w:lineRule="auto"/>
        <w:jc w:val="both"/>
      </w:pPr>
      <w:r>
        <w:rPr>
          <w:rFonts w:ascii="Arial" w:hAnsi="Arial" w:cs="Arial"/>
          <w:color w:val="000000"/>
          <w:sz w:val="18"/>
          <w:szCs w:val="18"/>
        </w:rPr>
        <w:t>Ponudnik pri elektronski oddaji ponudbe v razdelek »ESPD – ponudnik« uvozi *.xml obliko datoteke obrazca ESPD, ki je priložen razpisni dokumentaciji.</w:t>
      </w:r>
    </w:p>
    <w:p w:rsidR="00F515C1" w:rsidRDefault="00451CE8">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F515C1" w:rsidRDefault="00451CE8">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F515C1" w:rsidRDefault="00F515C1">
      <w:pPr>
        <w:sectPr w:rsidR="00F515C1" w:rsidSect="006E7A2B">
          <w:footerReference w:type="default" r:id="rId16"/>
          <w:pgSz w:w="11906" w:h="16838"/>
          <w:pgMar w:top="1418" w:right="1418" w:bottom="1418" w:left="1418" w:header="567" w:footer="596" w:gutter="0"/>
          <w:cols w:space="708"/>
          <w:docGrid w:linePitch="360"/>
        </w:sectPr>
      </w:pPr>
    </w:p>
    <w:p w:rsidR="00252358" w:rsidRPr="00590863" w:rsidRDefault="00451CE8"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6E7E6B" w:rsidP="00252358"/>
    <w:p w:rsidR="00EB2A75" w:rsidRDefault="00451CE8"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6E7E6B" w:rsidP="00EB2A75">
      <w:pPr>
        <w:spacing w:after="120"/>
        <w:rPr>
          <w:rFonts w:ascii="Arial" w:hAnsi="Arial" w:cs="Arial"/>
        </w:rPr>
      </w:pPr>
    </w:p>
    <w:p w:rsidR="00F515C1" w:rsidRDefault="00451CE8">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numPr>
                <w:ilvl w:val="0"/>
                <w:numId w:val="1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F515C1" w:rsidRDefault="00451CE8">
            <w:pPr>
              <w:numPr>
                <w:ilvl w:val="0"/>
                <w:numId w:val="1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F515C1" w:rsidRDefault="00451CE8">
            <w:pPr>
              <w:numPr>
                <w:ilvl w:val="0"/>
                <w:numId w:val="1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F515C1" w:rsidRDefault="00451CE8">
      <w:pPr>
        <w:spacing w:before="225" w:after="225" w:line="240" w:lineRule="auto"/>
        <w:jc w:val="center"/>
      </w:pPr>
      <w:r>
        <w:rPr>
          <w:rFonts w:ascii="Arial" w:hAnsi="Arial" w:cs="Arial"/>
          <w:b/>
          <w:bCs/>
          <w:color w:val="000000"/>
          <w:sz w:val="21"/>
          <w:szCs w:val="21"/>
        </w:rPr>
        <w:t>POOBLASTILO</w:t>
      </w:r>
    </w:p>
    <w:p w:rsidR="00F515C1" w:rsidRDefault="00451CE8">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F515C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bl>
    <w:p w:rsidR="00F515C1" w:rsidRDefault="00451CE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515C1">
        <w:tc>
          <w:tcPr>
            <w:tcW w:w="2500" w:type="pct"/>
            <w:tcMar>
              <w:top w:w="75" w:type="dxa"/>
              <w:bottom w:w="75" w:type="dxa"/>
            </w:tcMar>
            <w:vAlign w:val="center"/>
          </w:tcPr>
          <w:p w:rsidR="00F515C1" w:rsidRDefault="00451CE8">
            <w:r>
              <w:rPr>
                <w:rFonts w:ascii="Arial" w:hAnsi="Arial" w:cs="Arial"/>
                <w:color w:val="000000"/>
                <w:position w:val="-2"/>
                <w:sz w:val="18"/>
                <w:szCs w:val="18"/>
              </w:rPr>
              <w:t>Kraj in datum:</w:t>
            </w:r>
          </w:p>
        </w:tc>
        <w:tc>
          <w:tcPr>
            <w:tcW w:w="0" w:type="auto"/>
            <w:tcMar>
              <w:top w:w="75" w:type="dxa"/>
              <w:bottom w:w="75" w:type="dxa"/>
            </w:tcMar>
            <w:vAlign w:val="center"/>
          </w:tcPr>
          <w:p w:rsidR="00F515C1" w:rsidRDefault="00451CE8">
            <w:r>
              <w:rPr>
                <w:rFonts w:ascii="Arial" w:hAnsi="Arial" w:cs="Arial"/>
                <w:color w:val="000000"/>
                <w:position w:val="-2"/>
                <w:sz w:val="18"/>
                <w:szCs w:val="18"/>
              </w:rPr>
              <w:t>Ime in priimek: _____________________</w:t>
            </w:r>
          </w:p>
        </w:tc>
      </w:tr>
      <w:tr w:rsidR="00F515C1">
        <w:tc>
          <w:tcPr>
            <w:tcW w:w="2500" w:type="pct"/>
            <w:tcMar>
              <w:top w:w="75" w:type="dxa"/>
              <w:bottom w:w="75" w:type="dxa"/>
            </w:tcMar>
            <w:vAlign w:val="center"/>
          </w:tcPr>
          <w:p w:rsidR="00F515C1" w:rsidRDefault="00451CE8">
            <w:r>
              <w:rPr>
                <w:rFonts w:ascii="Arial" w:hAnsi="Arial" w:cs="Arial"/>
                <w:color w:val="000000"/>
                <w:position w:val="-2"/>
                <w:sz w:val="18"/>
                <w:szCs w:val="18"/>
              </w:rPr>
              <w:t> </w:t>
            </w:r>
          </w:p>
        </w:tc>
        <w:tc>
          <w:tcPr>
            <w:tcW w:w="0" w:type="auto"/>
            <w:tcMar>
              <w:top w:w="75" w:type="dxa"/>
              <w:bottom w:w="75" w:type="dxa"/>
            </w:tcMar>
            <w:vAlign w:val="center"/>
          </w:tcPr>
          <w:p w:rsidR="00F515C1" w:rsidRDefault="00F515C1"/>
          <w:p w:rsidR="00F515C1" w:rsidRDefault="00451CE8">
            <w:pPr>
              <w:jc w:val="center"/>
            </w:pPr>
            <w:r>
              <w:rPr>
                <w:rFonts w:ascii="Arial" w:hAnsi="Arial" w:cs="Arial"/>
                <w:color w:val="A9A9A9"/>
                <w:position w:val="-2"/>
                <w:sz w:val="18"/>
                <w:szCs w:val="18"/>
              </w:rPr>
              <w:t>(žig in podpis)</w:t>
            </w:r>
          </w:p>
        </w:tc>
      </w:tr>
    </w:tbl>
    <w:p w:rsidR="00F515C1" w:rsidRDefault="00451CE8">
      <w:pPr>
        <w:spacing w:before="225" w:after="225" w:line="240" w:lineRule="auto"/>
        <w:jc w:val="both"/>
      </w:pPr>
      <w:r>
        <w:rPr>
          <w:rFonts w:ascii="Arial" w:hAnsi="Arial" w:cs="Arial"/>
          <w:color w:val="000000"/>
          <w:sz w:val="18"/>
          <w:szCs w:val="18"/>
        </w:rPr>
        <w:t> </w:t>
      </w:r>
    </w:p>
    <w:p w:rsidR="00F515C1" w:rsidRDefault="00451CE8">
      <w:pPr>
        <w:spacing w:before="225" w:after="225" w:line="240" w:lineRule="auto"/>
        <w:jc w:val="both"/>
      </w:pPr>
      <w:r>
        <w:rPr>
          <w:rFonts w:ascii="Arial" w:hAnsi="Arial" w:cs="Arial"/>
          <w:color w:val="000000"/>
          <w:sz w:val="18"/>
          <w:szCs w:val="18"/>
        </w:rPr>
        <w:t> </w:t>
      </w:r>
    </w:p>
    <w:p w:rsidR="00F515C1" w:rsidRDefault="00451CE8">
      <w:pPr>
        <w:spacing w:before="225" w:after="225" w:line="240" w:lineRule="auto"/>
        <w:jc w:val="both"/>
      </w:pPr>
      <w:r>
        <w:rPr>
          <w:rFonts w:ascii="Arial" w:hAnsi="Arial" w:cs="Arial"/>
          <w:color w:val="000000"/>
          <w:sz w:val="18"/>
          <w:szCs w:val="18"/>
        </w:rPr>
        <w:t> </w:t>
      </w:r>
    </w:p>
    <w:p w:rsidR="00F515C1" w:rsidRDefault="00F515C1">
      <w:pPr>
        <w:sectPr w:rsidR="00F515C1" w:rsidSect="006E7A2B">
          <w:footerReference w:type="default" r:id="rId17"/>
          <w:pgSz w:w="11906" w:h="16838"/>
          <w:pgMar w:top="1418" w:right="1418" w:bottom="1418" w:left="1418" w:header="567" w:footer="596" w:gutter="0"/>
          <w:cols w:space="708"/>
          <w:docGrid w:linePitch="360"/>
        </w:sectPr>
      </w:pPr>
    </w:p>
    <w:p w:rsidR="00252358" w:rsidRPr="00590863" w:rsidRDefault="00451CE8"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6E7E6B" w:rsidP="00252358"/>
    <w:p w:rsidR="00EB2A75" w:rsidRDefault="00451CE8"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6E7E6B" w:rsidP="00EB2A75">
      <w:pPr>
        <w:spacing w:after="120"/>
        <w:rPr>
          <w:rFonts w:ascii="Arial" w:hAnsi="Arial" w:cs="Arial"/>
        </w:rPr>
      </w:pPr>
    </w:p>
    <w:p w:rsidR="00F515C1" w:rsidRDefault="00451CE8">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F515C1" w:rsidRDefault="00451CE8">
            <w:pPr>
              <w:numPr>
                <w:ilvl w:val="0"/>
                <w:numId w:val="1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F515C1" w:rsidRDefault="00451CE8">
      <w:pPr>
        <w:spacing w:before="225" w:after="225" w:line="240" w:lineRule="auto"/>
        <w:jc w:val="center"/>
      </w:pPr>
      <w:r>
        <w:rPr>
          <w:rFonts w:ascii="Arial" w:hAnsi="Arial" w:cs="Arial"/>
          <w:b/>
          <w:bCs/>
          <w:color w:val="000000"/>
          <w:sz w:val="21"/>
          <w:szCs w:val="21"/>
        </w:rPr>
        <w:t>POOBLASTILO</w:t>
      </w:r>
    </w:p>
    <w:p w:rsidR="00F515C1" w:rsidRDefault="00451CE8">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F515C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r w:rsidR="00F515C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515C1" w:rsidRDefault="00451CE8">
            <w:r>
              <w:rPr>
                <w:rFonts w:ascii="Arial" w:hAnsi="Arial" w:cs="Arial"/>
                <w:color w:val="000000"/>
                <w:position w:val="-2"/>
                <w:sz w:val="18"/>
                <w:szCs w:val="18"/>
              </w:rPr>
              <w:t> </w:t>
            </w:r>
          </w:p>
        </w:tc>
      </w:tr>
    </w:tbl>
    <w:p w:rsidR="00F515C1" w:rsidRDefault="00451CE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515C1">
        <w:tc>
          <w:tcPr>
            <w:tcW w:w="2500" w:type="pct"/>
            <w:tcMar>
              <w:top w:w="75" w:type="dxa"/>
              <w:bottom w:w="75" w:type="dxa"/>
            </w:tcMar>
            <w:vAlign w:val="center"/>
          </w:tcPr>
          <w:p w:rsidR="00F515C1" w:rsidRDefault="00451CE8">
            <w:r>
              <w:rPr>
                <w:rFonts w:ascii="Arial" w:hAnsi="Arial" w:cs="Arial"/>
                <w:color w:val="000000"/>
                <w:position w:val="-2"/>
                <w:sz w:val="18"/>
                <w:szCs w:val="18"/>
              </w:rPr>
              <w:t>Kraj in datum:</w:t>
            </w:r>
          </w:p>
        </w:tc>
        <w:tc>
          <w:tcPr>
            <w:tcW w:w="0" w:type="auto"/>
            <w:tcMar>
              <w:top w:w="75" w:type="dxa"/>
              <w:bottom w:w="75" w:type="dxa"/>
            </w:tcMar>
            <w:vAlign w:val="center"/>
          </w:tcPr>
          <w:p w:rsidR="00F515C1" w:rsidRDefault="00451CE8">
            <w:r>
              <w:rPr>
                <w:rFonts w:ascii="Arial" w:hAnsi="Arial" w:cs="Arial"/>
                <w:color w:val="000000"/>
                <w:position w:val="-2"/>
                <w:sz w:val="18"/>
                <w:szCs w:val="18"/>
              </w:rPr>
              <w:t>Ime in priimek: _____________________</w:t>
            </w:r>
          </w:p>
        </w:tc>
      </w:tr>
      <w:tr w:rsidR="00F515C1">
        <w:tc>
          <w:tcPr>
            <w:tcW w:w="2500" w:type="pct"/>
            <w:tcMar>
              <w:top w:w="75" w:type="dxa"/>
              <w:bottom w:w="75" w:type="dxa"/>
            </w:tcMar>
            <w:vAlign w:val="center"/>
          </w:tcPr>
          <w:p w:rsidR="00F515C1" w:rsidRDefault="00451CE8">
            <w:r>
              <w:rPr>
                <w:rFonts w:ascii="Arial" w:hAnsi="Arial" w:cs="Arial"/>
                <w:color w:val="000000"/>
                <w:position w:val="-2"/>
                <w:sz w:val="18"/>
                <w:szCs w:val="18"/>
              </w:rPr>
              <w:t> </w:t>
            </w:r>
          </w:p>
        </w:tc>
        <w:tc>
          <w:tcPr>
            <w:tcW w:w="0" w:type="auto"/>
            <w:tcMar>
              <w:top w:w="75" w:type="dxa"/>
              <w:bottom w:w="75" w:type="dxa"/>
            </w:tcMar>
            <w:vAlign w:val="center"/>
          </w:tcPr>
          <w:p w:rsidR="00F515C1" w:rsidRDefault="00451CE8">
            <w:pPr>
              <w:jc w:val="center"/>
            </w:pPr>
            <w:r>
              <w:rPr>
                <w:rFonts w:ascii="Arial" w:hAnsi="Arial" w:cs="Arial"/>
                <w:color w:val="A9A9A9"/>
                <w:position w:val="-2"/>
                <w:sz w:val="18"/>
                <w:szCs w:val="18"/>
              </w:rPr>
              <w:t>(podpis)</w:t>
            </w:r>
          </w:p>
        </w:tc>
      </w:tr>
    </w:tbl>
    <w:p w:rsidR="00F515C1" w:rsidRDefault="00451CE8">
      <w:pPr>
        <w:spacing w:before="225" w:after="225" w:line="240" w:lineRule="auto"/>
        <w:jc w:val="both"/>
      </w:pPr>
      <w:r>
        <w:rPr>
          <w:rFonts w:ascii="Arial" w:hAnsi="Arial" w:cs="Arial"/>
          <w:color w:val="000000"/>
          <w:sz w:val="18"/>
          <w:szCs w:val="18"/>
        </w:rPr>
        <w:t> </w:t>
      </w:r>
    </w:p>
    <w:p w:rsidR="00F515C1" w:rsidRDefault="00451CE8">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F515C1" w:rsidRDefault="00451CE8">
      <w:pPr>
        <w:spacing w:before="225" w:after="225" w:line="240" w:lineRule="auto"/>
        <w:jc w:val="both"/>
      </w:pPr>
      <w:r>
        <w:rPr>
          <w:rFonts w:ascii="Arial" w:hAnsi="Arial" w:cs="Arial"/>
          <w:color w:val="000000"/>
          <w:sz w:val="18"/>
          <w:szCs w:val="18"/>
        </w:rPr>
        <w:t> </w:t>
      </w:r>
    </w:p>
    <w:p w:rsidR="00F515C1" w:rsidRDefault="00F515C1">
      <w:pPr>
        <w:sectPr w:rsidR="00F515C1" w:rsidSect="006E7A2B">
          <w:footerReference w:type="default" r:id="rId18"/>
          <w:pgSz w:w="11906" w:h="16838"/>
          <w:pgMar w:top="1418" w:right="1418" w:bottom="1418" w:left="1418" w:header="567" w:footer="596" w:gutter="0"/>
          <w:cols w:space="708"/>
          <w:docGrid w:linePitch="360"/>
        </w:sectPr>
      </w:pPr>
    </w:p>
    <w:p w:rsidR="00252358" w:rsidRPr="00590863" w:rsidRDefault="00451CE8"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6E7E6B" w:rsidP="00252358"/>
    <w:p w:rsidR="00EB2A75" w:rsidRDefault="00451CE8"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6E7E6B" w:rsidP="00EB2A75">
      <w:pPr>
        <w:spacing w:after="120"/>
        <w:rPr>
          <w:rFonts w:ascii="Arial" w:hAnsi="Arial" w:cs="Arial"/>
        </w:rPr>
      </w:pPr>
    </w:p>
    <w:p w:rsidR="00F515C1" w:rsidRDefault="00451CE8">
      <w:pPr>
        <w:spacing w:before="225" w:after="225" w:line="240" w:lineRule="auto"/>
        <w:jc w:val="center"/>
      </w:pPr>
      <w:r>
        <w:rPr>
          <w:rFonts w:ascii="Arial" w:hAnsi="Arial" w:cs="Arial"/>
          <w:b/>
          <w:bCs/>
          <w:color w:val="000000"/>
          <w:sz w:val="24"/>
          <w:szCs w:val="24"/>
        </w:rPr>
        <w:t>MENIČNA IZJAVA</w:t>
      </w:r>
    </w:p>
    <w:p w:rsidR="00F515C1" w:rsidRDefault="00451CE8">
      <w:pPr>
        <w:spacing w:before="225" w:after="225" w:line="240" w:lineRule="auto"/>
        <w:jc w:val="center"/>
      </w:pPr>
      <w:r>
        <w:rPr>
          <w:rFonts w:ascii="Arial" w:hAnsi="Arial" w:cs="Arial"/>
          <w:color w:val="000000"/>
          <w:sz w:val="21"/>
          <w:szCs w:val="21"/>
        </w:rPr>
        <w:t>s pooblastilom za izpolnitev in unovčenje menice</w:t>
      </w:r>
    </w:p>
    <w:p w:rsidR="00F515C1" w:rsidRDefault="00451CE8">
      <w:pPr>
        <w:spacing w:before="225" w:after="225" w:line="240" w:lineRule="auto"/>
        <w:jc w:val="both"/>
      </w:pPr>
      <w:r>
        <w:rPr>
          <w:rFonts w:ascii="Arial" w:hAnsi="Arial" w:cs="Arial"/>
          <w:color w:val="000000"/>
          <w:sz w:val="18"/>
          <w:szCs w:val="18"/>
        </w:rPr>
        <w:t> </w:t>
      </w:r>
    </w:p>
    <w:p w:rsidR="00F515C1" w:rsidRDefault="00451CE8">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F515C1" w:rsidRDefault="00451CE8">
      <w:pPr>
        <w:spacing w:before="225" w:after="225" w:line="240" w:lineRule="auto"/>
        <w:jc w:val="both"/>
      </w:pPr>
      <w:r>
        <w:rPr>
          <w:rFonts w:ascii="Arial" w:hAnsi="Arial" w:cs="Arial"/>
          <w:b/>
          <w:bCs/>
          <w:color w:val="000000"/>
          <w:sz w:val="18"/>
          <w:szCs w:val="18"/>
        </w:rPr>
        <w:t>MEDICINSKI PRIPOMOČKI IV</w:t>
      </w:r>
    </w:p>
    <w:p w:rsidR="00F515C1" w:rsidRDefault="00451CE8">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F515C1" w:rsidRDefault="00451CE8">
      <w:pPr>
        <w:spacing w:before="225" w:after="225" w:line="240" w:lineRule="auto"/>
        <w:jc w:val="both"/>
      </w:pPr>
      <w:r>
        <w:rPr>
          <w:rFonts w:ascii="Arial" w:hAnsi="Arial" w:cs="Arial"/>
          <w:color w:val="000000"/>
          <w:sz w:val="18"/>
          <w:szCs w:val="18"/>
        </w:rPr>
        <w:t> </w:t>
      </w:r>
    </w:p>
    <w:p w:rsidR="00F515C1" w:rsidRDefault="00451CE8">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F515C1" w:rsidRDefault="00451CE8">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F515C1" w:rsidRDefault="00451CE8">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F515C1" w:rsidRDefault="00451CE8">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F515C1" w:rsidRDefault="00451CE8">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F515C1" w:rsidRDefault="00451CE8">
      <w:pPr>
        <w:spacing w:before="225" w:after="225" w:line="240" w:lineRule="auto"/>
        <w:jc w:val="both"/>
      </w:pPr>
      <w:r>
        <w:rPr>
          <w:rFonts w:ascii="Arial" w:hAnsi="Arial" w:cs="Arial"/>
          <w:color w:val="000000"/>
          <w:sz w:val="18"/>
          <w:szCs w:val="18"/>
        </w:rPr>
        <w:t> </w:t>
      </w:r>
    </w:p>
    <w:p w:rsidR="00F515C1" w:rsidRDefault="00451CE8">
      <w:pPr>
        <w:spacing w:before="225" w:after="225" w:line="240" w:lineRule="auto"/>
        <w:jc w:val="both"/>
      </w:pPr>
      <w:r>
        <w:rPr>
          <w:rFonts w:ascii="Arial" w:hAnsi="Arial" w:cs="Arial"/>
          <w:color w:val="000000"/>
          <w:sz w:val="18"/>
          <w:szCs w:val="18"/>
        </w:rPr>
        <w:t>Priloga: </w:t>
      </w:r>
    </w:p>
    <w:p w:rsidR="00F515C1" w:rsidRDefault="00451CE8">
      <w:pPr>
        <w:spacing w:before="225" w:after="225" w:line="240" w:lineRule="auto"/>
        <w:jc w:val="both"/>
      </w:pPr>
      <w:r>
        <w:rPr>
          <w:rFonts w:ascii="Arial" w:hAnsi="Arial" w:cs="Arial"/>
          <w:color w:val="000000"/>
          <w:sz w:val="18"/>
          <w:szCs w:val="18"/>
        </w:rPr>
        <w:t>- bianco menica, podpisana in žigosana</w:t>
      </w:r>
    </w:p>
    <w:p w:rsidR="00F515C1" w:rsidRDefault="00451CE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515C1">
        <w:tc>
          <w:tcPr>
            <w:tcW w:w="2500" w:type="pct"/>
            <w:tcMar>
              <w:top w:w="75" w:type="dxa"/>
              <w:bottom w:w="75" w:type="dxa"/>
            </w:tcMar>
            <w:vAlign w:val="center"/>
          </w:tcPr>
          <w:p w:rsidR="00F515C1" w:rsidRDefault="00451CE8">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515C1" w:rsidRDefault="00451CE8">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F515C1">
        <w:tc>
          <w:tcPr>
            <w:tcW w:w="2500" w:type="pct"/>
            <w:tcMar>
              <w:top w:w="75" w:type="dxa"/>
              <w:bottom w:w="75" w:type="dxa"/>
            </w:tcMar>
            <w:vAlign w:val="center"/>
          </w:tcPr>
          <w:p w:rsidR="00F515C1" w:rsidRDefault="00451CE8">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515C1" w:rsidRDefault="00F515C1"/>
          <w:p w:rsidR="00F515C1" w:rsidRDefault="00451CE8">
            <w:pPr>
              <w:jc w:val="center"/>
            </w:pPr>
            <w:r>
              <w:rPr>
                <w:rFonts w:ascii="Arial" w:hAnsi="Arial" w:cs="Arial"/>
                <w:color w:val="A9A9A9"/>
                <w:position w:val="-2"/>
                <w:sz w:val="18"/>
                <w:szCs w:val="18"/>
              </w:rPr>
              <w:t>(žig in podpis)</w:t>
            </w:r>
          </w:p>
        </w:tc>
      </w:tr>
    </w:tbl>
    <w:p w:rsidR="00F515C1" w:rsidRDefault="00451CE8">
      <w:pPr>
        <w:spacing w:before="225" w:after="225" w:line="240" w:lineRule="auto"/>
        <w:jc w:val="both"/>
      </w:pPr>
      <w:r>
        <w:rPr>
          <w:rFonts w:ascii="Arial" w:hAnsi="Arial" w:cs="Arial"/>
          <w:color w:val="000000"/>
          <w:sz w:val="18"/>
          <w:szCs w:val="18"/>
        </w:rPr>
        <w:t> </w:t>
      </w:r>
    </w:p>
    <w:p w:rsidR="00F515C1" w:rsidRDefault="00451CE8">
      <w:pPr>
        <w:spacing w:before="225" w:after="225" w:line="240" w:lineRule="auto"/>
        <w:jc w:val="both"/>
      </w:pPr>
      <w:r>
        <w:rPr>
          <w:rFonts w:ascii="Arial" w:hAnsi="Arial" w:cs="Arial"/>
          <w:color w:val="000000"/>
          <w:sz w:val="18"/>
          <w:szCs w:val="18"/>
        </w:rPr>
        <w:t> </w:t>
      </w:r>
    </w:p>
    <w:p w:rsidR="00F515C1" w:rsidRDefault="00F515C1">
      <w:pPr>
        <w:sectPr w:rsidR="00F515C1" w:rsidSect="006E7A2B">
          <w:footerReference w:type="default" r:id="rId19"/>
          <w:pgSz w:w="11906" w:h="16838"/>
          <w:pgMar w:top="1418" w:right="1418" w:bottom="1418" w:left="1418" w:header="567" w:footer="596" w:gutter="0"/>
          <w:cols w:space="708"/>
          <w:docGrid w:linePitch="360"/>
        </w:sectPr>
      </w:pPr>
    </w:p>
    <w:p w:rsidR="00252358" w:rsidRPr="00590863" w:rsidRDefault="00451CE8"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6E7E6B" w:rsidP="00252358"/>
    <w:p w:rsidR="00EB2A75" w:rsidRDefault="00451CE8"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6E7E6B" w:rsidP="00EB2A75">
      <w:pPr>
        <w:spacing w:after="120"/>
        <w:rPr>
          <w:rFonts w:ascii="Arial" w:hAnsi="Arial" w:cs="Arial"/>
        </w:rPr>
      </w:pPr>
    </w:p>
    <w:p w:rsidR="00F515C1" w:rsidRDefault="00451CE8">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F515C1" w:rsidRDefault="00451CE8">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F515C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b/>
                <w:bCs/>
                <w:color w:val="000000"/>
                <w:position w:val="-2"/>
                <w:sz w:val="18"/>
                <w:szCs w:val="18"/>
              </w:rPr>
              <w:t>Ime in priimek</w:t>
            </w:r>
          </w:p>
          <w:p w:rsidR="00F515C1" w:rsidRDefault="00451CE8">
            <w:pPr>
              <w:spacing w:before="135" w:after="135"/>
              <w:jc w:val="both"/>
              <w:textAlignment w:val="center"/>
            </w:pPr>
            <w:r>
              <w:rPr>
                <w:rFonts w:ascii="Arial" w:hAnsi="Arial" w:cs="Arial"/>
                <w:b/>
                <w:bCs/>
                <w:color w:val="000000"/>
                <w:position w:val="-2"/>
                <w:sz w:val="18"/>
                <w:szCs w:val="18"/>
              </w:rPr>
              <w:t>ali</w:t>
            </w:r>
          </w:p>
          <w:p w:rsidR="00F515C1" w:rsidRDefault="00451CE8">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b/>
                <w:bCs/>
                <w:color w:val="000000"/>
                <w:position w:val="-2"/>
                <w:sz w:val="18"/>
                <w:szCs w:val="18"/>
              </w:rPr>
              <w:t>Naslov prebivališča</w:t>
            </w:r>
          </w:p>
          <w:p w:rsidR="00F515C1" w:rsidRDefault="00451CE8">
            <w:pPr>
              <w:spacing w:before="135" w:after="135"/>
              <w:jc w:val="both"/>
              <w:textAlignment w:val="center"/>
            </w:pPr>
            <w:r>
              <w:rPr>
                <w:rFonts w:ascii="Arial" w:hAnsi="Arial" w:cs="Arial"/>
                <w:b/>
                <w:bCs/>
                <w:color w:val="000000"/>
                <w:position w:val="-2"/>
                <w:sz w:val="18"/>
                <w:szCs w:val="18"/>
              </w:rPr>
              <w:t>ali</w:t>
            </w:r>
          </w:p>
          <w:p w:rsidR="00F515C1" w:rsidRDefault="00451CE8">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b/>
                <w:bCs/>
                <w:color w:val="000000"/>
                <w:position w:val="-2"/>
                <w:sz w:val="18"/>
                <w:szCs w:val="18"/>
              </w:rPr>
              <w:t>Delež lastništva</w:t>
            </w:r>
          </w:p>
          <w:p w:rsidR="00F515C1" w:rsidRDefault="00451CE8">
            <w:pPr>
              <w:spacing w:before="135" w:after="135"/>
              <w:jc w:val="both"/>
              <w:textAlignment w:val="center"/>
            </w:pPr>
            <w:r>
              <w:rPr>
                <w:rFonts w:ascii="Arial" w:hAnsi="Arial" w:cs="Arial"/>
                <w:b/>
                <w:bCs/>
                <w:color w:val="000000"/>
                <w:position w:val="-2"/>
                <w:sz w:val="18"/>
                <w:szCs w:val="18"/>
              </w:rPr>
              <w:t>ali</w:t>
            </w:r>
          </w:p>
          <w:p w:rsidR="00F515C1" w:rsidRDefault="00451CE8">
            <w:pPr>
              <w:spacing w:before="135" w:after="135"/>
              <w:jc w:val="both"/>
              <w:textAlignment w:val="center"/>
            </w:pPr>
            <w:r>
              <w:rPr>
                <w:rFonts w:ascii="Arial" w:hAnsi="Arial" w:cs="Arial"/>
                <w:b/>
                <w:bCs/>
                <w:color w:val="000000"/>
                <w:position w:val="-2"/>
                <w:sz w:val="18"/>
                <w:szCs w:val="18"/>
              </w:rPr>
              <w:t>Delež lastništva gospodarskega subjekta</w:t>
            </w:r>
          </w:p>
        </w:tc>
      </w:tr>
      <w:tr w:rsidR="00F515C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r>
      <w:tr w:rsidR="00F515C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r>
      <w:tr w:rsidR="00F515C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r>
      <w:tr w:rsidR="00F515C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r>
    </w:tbl>
    <w:p w:rsidR="00F515C1" w:rsidRDefault="00451CE8">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F515C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b/>
                <w:bCs/>
                <w:color w:val="000000"/>
                <w:position w:val="-2"/>
                <w:sz w:val="18"/>
                <w:szCs w:val="18"/>
              </w:rPr>
              <w:t>Delež lastništva gospodarskega subjekta</w:t>
            </w:r>
          </w:p>
        </w:tc>
      </w:tr>
      <w:tr w:rsidR="00F515C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r>
      <w:tr w:rsidR="00F515C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r>
      <w:tr w:rsidR="00F515C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r>
      <w:tr w:rsidR="00F515C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515C1" w:rsidRDefault="00451CE8">
            <w:pPr>
              <w:spacing w:before="135" w:after="135"/>
              <w:jc w:val="both"/>
              <w:textAlignment w:val="center"/>
            </w:pPr>
            <w:r>
              <w:rPr>
                <w:rFonts w:ascii="Arial" w:hAnsi="Arial" w:cs="Arial"/>
                <w:color w:val="000000"/>
                <w:position w:val="-2"/>
                <w:sz w:val="18"/>
                <w:szCs w:val="18"/>
              </w:rPr>
              <w:t> </w:t>
            </w:r>
          </w:p>
        </w:tc>
      </w:tr>
    </w:tbl>
    <w:p w:rsidR="00F515C1" w:rsidRDefault="00451CE8">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F515C1">
        <w:tc>
          <w:tcPr>
            <w:tcW w:w="4080" w:type="dxa"/>
            <w:tcMar>
              <w:top w:w="75" w:type="dxa"/>
              <w:bottom w:w="75" w:type="dxa"/>
            </w:tcMar>
            <w:vAlign w:val="center"/>
          </w:tcPr>
          <w:p w:rsidR="00F515C1" w:rsidRDefault="00451CE8">
            <w:r>
              <w:rPr>
                <w:rFonts w:ascii="Arial" w:hAnsi="Arial" w:cs="Arial"/>
                <w:color w:val="000000"/>
                <w:position w:val="-2"/>
                <w:sz w:val="18"/>
                <w:szCs w:val="18"/>
              </w:rPr>
              <w:t>Kraj in datum:</w:t>
            </w:r>
          </w:p>
        </w:tc>
        <w:tc>
          <w:tcPr>
            <w:tcW w:w="0" w:type="auto"/>
            <w:tcMar>
              <w:top w:w="75" w:type="dxa"/>
              <w:bottom w:w="75" w:type="dxa"/>
            </w:tcMar>
            <w:vAlign w:val="center"/>
          </w:tcPr>
          <w:p w:rsidR="00F515C1" w:rsidRDefault="00451CE8">
            <w:r>
              <w:rPr>
                <w:rFonts w:ascii="Arial" w:hAnsi="Arial" w:cs="Arial"/>
                <w:color w:val="000000"/>
                <w:position w:val="-2"/>
                <w:sz w:val="18"/>
                <w:szCs w:val="18"/>
              </w:rPr>
              <w:t>Ime in priimek: _____________________</w:t>
            </w:r>
          </w:p>
        </w:tc>
      </w:tr>
      <w:tr w:rsidR="00F515C1">
        <w:tc>
          <w:tcPr>
            <w:tcW w:w="4080" w:type="dxa"/>
            <w:tcMar>
              <w:top w:w="75" w:type="dxa"/>
              <w:bottom w:w="75" w:type="dxa"/>
            </w:tcMar>
            <w:vAlign w:val="center"/>
          </w:tcPr>
          <w:p w:rsidR="00F515C1" w:rsidRDefault="00451CE8">
            <w:r>
              <w:rPr>
                <w:rFonts w:ascii="Arial" w:hAnsi="Arial" w:cs="Arial"/>
                <w:color w:val="000000"/>
                <w:position w:val="-2"/>
                <w:sz w:val="18"/>
                <w:szCs w:val="18"/>
              </w:rPr>
              <w:t> </w:t>
            </w:r>
          </w:p>
        </w:tc>
        <w:tc>
          <w:tcPr>
            <w:tcW w:w="0" w:type="auto"/>
            <w:tcMar>
              <w:top w:w="75" w:type="dxa"/>
              <w:bottom w:w="75" w:type="dxa"/>
            </w:tcMar>
            <w:vAlign w:val="center"/>
          </w:tcPr>
          <w:p w:rsidR="00F515C1" w:rsidRDefault="00451CE8">
            <w:pPr>
              <w:jc w:val="center"/>
            </w:pPr>
            <w:r>
              <w:rPr>
                <w:rFonts w:ascii="Arial" w:hAnsi="Arial" w:cs="Arial"/>
                <w:color w:val="000000"/>
                <w:position w:val="-2"/>
                <w:sz w:val="18"/>
                <w:szCs w:val="18"/>
              </w:rPr>
              <w:t>(žig in podpis)</w:t>
            </w:r>
          </w:p>
        </w:tc>
      </w:tr>
    </w:tbl>
    <w:p w:rsidR="00F515C1" w:rsidRDefault="00451CE8">
      <w:pPr>
        <w:spacing w:before="225" w:after="225" w:line="240" w:lineRule="auto"/>
        <w:jc w:val="both"/>
      </w:pPr>
      <w:r>
        <w:rPr>
          <w:rFonts w:ascii="Arial" w:hAnsi="Arial" w:cs="Arial"/>
          <w:color w:val="000000"/>
          <w:sz w:val="18"/>
          <w:szCs w:val="18"/>
        </w:rPr>
        <w:t> </w:t>
      </w:r>
    </w:p>
    <w:p w:rsidR="00F515C1" w:rsidRDefault="00451CE8">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F515C1" w:rsidRDefault="00F515C1">
      <w:pPr>
        <w:sectPr w:rsidR="00F515C1" w:rsidSect="006E7A2B">
          <w:footerReference w:type="default" r:id="rId20"/>
          <w:pgSz w:w="11906" w:h="16838"/>
          <w:pgMar w:top="1418" w:right="1418" w:bottom="1418" w:left="1418" w:header="567" w:footer="596" w:gutter="0"/>
          <w:cols w:space="708"/>
          <w:docGrid w:linePitch="360"/>
        </w:sectPr>
      </w:pPr>
    </w:p>
    <w:p w:rsidR="00AC0380" w:rsidRPr="00116091" w:rsidRDefault="00451CE8"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6E7E6B" w:rsidP="00AC0380">
      <w:pPr>
        <w:rPr>
          <w:rFonts w:ascii="Arial" w:hAnsi="Arial" w:cs="Arial"/>
        </w:rPr>
      </w:pPr>
    </w:p>
    <w:p w:rsidR="00F515C1" w:rsidRDefault="00451CE8">
      <w:pPr>
        <w:spacing w:before="224" w:after="224" w:line="240" w:lineRule="auto"/>
        <w:jc w:val="center"/>
        <w:outlineLvl w:val="1"/>
      </w:pPr>
      <w:r>
        <w:rPr>
          <w:rFonts w:ascii="Arial" w:hAnsi="Arial" w:cs="Arial"/>
          <w:b/>
          <w:bCs/>
          <w:color w:val="000000"/>
          <w:sz w:val="27"/>
          <w:szCs w:val="27"/>
        </w:rPr>
        <w:t>POGODBA ZA DOBAVO MEDICINSKO POTROŠNEGA MATERIALA_MOŽNOST PODALJŠANJA</w:t>
      </w:r>
    </w:p>
    <w:p w:rsidR="00F515C1" w:rsidRDefault="00451CE8">
      <w:pPr>
        <w:spacing w:before="225" w:after="225" w:line="240" w:lineRule="auto"/>
        <w:jc w:val="center"/>
      </w:pPr>
      <w:r>
        <w:rPr>
          <w:rFonts w:ascii="Arial" w:hAnsi="Arial" w:cs="Arial"/>
          <w:color w:val="000000"/>
          <w:sz w:val="18"/>
          <w:szCs w:val="18"/>
        </w:rPr>
        <w:t>sklenjena med</w:t>
      </w:r>
    </w:p>
    <w:p w:rsidR="00F515C1" w:rsidRDefault="00451CE8">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F515C1">
        <w:tc>
          <w:tcPr>
            <w:tcW w:w="3300" w:type="dxa"/>
            <w:tcMar>
              <w:top w:w="0" w:type="auto"/>
              <w:bottom w:w="0" w:type="auto"/>
            </w:tcMar>
            <w:vAlign w:val="center"/>
          </w:tcPr>
          <w:p w:rsidR="00F515C1" w:rsidRDefault="00451CE8">
            <w:r>
              <w:rPr>
                <w:rFonts w:ascii="Arial" w:hAnsi="Arial" w:cs="Arial"/>
                <w:color w:val="000000"/>
                <w:position w:val="-2"/>
                <w:sz w:val="18"/>
                <w:szCs w:val="18"/>
              </w:rPr>
              <w:t>Matična številka:</w:t>
            </w:r>
          </w:p>
        </w:tc>
        <w:tc>
          <w:tcPr>
            <w:tcW w:w="0" w:type="auto"/>
            <w:tcMar>
              <w:top w:w="0" w:type="auto"/>
              <w:bottom w:w="0" w:type="auto"/>
            </w:tcMar>
            <w:vAlign w:val="center"/>
          </w:tcPr>
          <w:p w:rsidR="00F515C1" w:rsidRDefault="00451CE8">
            <w:r>
              <w:rPr>
                <w:rFonts w:ascii="Arial" w:hAnsi="Arial" w:cs="Arial"/>
                <w:color w:val="000000"/>
                <w:position w:val="-2"/>
                <w:sz w:val="18"/>
                <w:szCs w:val="18"/>
              </w:rPr>
              <w:t>5054621000</w:t>
            </w:r>
          </w:p>
        </w:tc>
      </w:tr>
      <w:tr w:rsidR="00F515C1">
        <w:tc>
          <w:tcPr>
            <w:tcW w:w="3300" w:type="dxa"/>
            <w:tcMar>
              <w:top w:w="0" w:type="auto"/>
              <w:bottom w:w="0" w:type="auto"/>
            </w:tcMar>
            <w:vAlign w:val="center"/>
          </w:tcPr>
          <w:p w:rsidR="00F515C1" w:rsidRDefault="00451CE8">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F515C1" w:rsidRDefault="00451CE8">
            <w:r>
              <w:rPr>
                <w:rFonts w:ascii="Arial" w:hAnsi="Arial" w:cs="Arial"/>
                <w:color w:val="000000"/>
                <w:position w:val="-2"/>
                <w:sz w:val="18"/>
                <w:szCs w:val="18"/>
              </w:rPr>
              <w:t>SI 82657106</w:t>
            </w:r>
          </w:p>
        </w:tc>
      </w:tr>
      <w:tr w:rsidR="00F515C1">
        <w:tc>
          <w:tcPr>
            <w:tcW w:w="3300" w:type="dxa"/>
            <w:tcMar>
              <w:top w:w="0" w:type="auto"/>
              <w:bottom w:w="0" w:type="auto"/>
            </w:tcMar>
            <w:vAlign w:val="center"/>
          </w:tcPr>
          <w:p w:rsidR="00F515C1" w:rsidRDefault="00451CE8">
            <w:r>
              <w:rPr>
                <w:rFonts w:ascii="Arial" w:hAnsi="Arial" w:cs="Arial"/>
                <w:color w:val="000000"/>
                <w:position w:val="-2"/>
                <w:sz w:val="18"/>
                <w:szCs w:val="18"/>
              </w:rPr>
              <w:t>Transakcijski račun (TRR):</w:t>
            </w:r>
          </w:p>
        </w:tc>
        <w:tc>
          <w:tcPr>
            <w:tcW w:w="0" w:type="auto"/>
            <w:tcMar>
              <w:top w:w="0" w:type="auto"/>
              <w:bottom w:w="0" w:type="auto"/>
            </w:tcMar>
            <w:vAlign w:val="center"/>
          </w:tcPr>
          <w:p w:rsidR="00F515C1" w:rsidRDefault="00451CE8">
            <w:r>
              <w:rPr>
                <w:rFonts w:ascii="Arial" w:hAnsi="Arial" w:cs="Arial"/>
                <w:color w:val="000000"/>
                <w:position w:val="-2"/>
                <w:sz w:val="18"/>
                <w:szCs w:val="18"/>
              </w:rPr>
              <w:t>SI56 0110 0603 0278 379</w:t>
            </w:r>
          </w:p>
        </w:tc>
      </w:tr>
    </w:tbl>
    <w:p w:rsidR="00F515C1" w:rsidRDefault="00F515C1"/>
    <w:p w:rsidR="00F515C1" w:rsidRDefault="00451CE8">
      <w:pPr>
        <w:spacing w:before="225" w:after="225" w:line="240" w:lineRule="auto"/>
        <w:jc w:val="center"/>
      </w:pPr>
      <w:r>
        <w:rPr>
          <w:rFonts w:ascii="Arial" w:hAnsi="Arial" w:cs="Arial"/>
          <w:color w:val="000000"/>
          <w:sz w:val="18"/>
          <w:szCs w:val="18"/>
        </w:rPr>
        <w:t>in</w:t>
      </w:r>
    </w:p>
    <w:p w:rsidR="00F515C1" w:rsidRDefault="00451CE8">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F515C1">
        <w:tc>
          <w:tcPr>
            <w:tcW w:w="3300" w:type="dxa"/>
            <w:tcMar>
              <w:top w:w="0" w:type="auto"/>
              <w:bottom w:w="0" w:type="auto"/>
            </w:tcMar>
            <w:vAlign w:val="center"/>
          </w:tcPr>
          <w:p w:rsidR="00F515C1" w:rsidRDefault="00451CE8">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F515C1" w:rsidRDefault="00451CE8">
            <w:r>
              <w:rPr>
                <w:rFonts w:ascii="Arial" w:hAnsi="Arial" w:cs="Arial"/>
                <w:color w:val="000000"/>
                <w:position w:val="-2"/>
                <w:sz w:val="18"/>
                <w:szCs w:val="18"/>
              </w:rPr>
              <w:t> </w:t>
            </w:r>
          </w:p>
        </w:tc>
      </w:tr>
      <w:tr w:rsidR="00F515C1">
        <w:tc>
          <w:tcPr>
            <w:tcW w:w="3300" w:type="dxa"/>
            <w:tcMar>
              <w:top w:w="0" w:type="auto"/>
              <w:bottom w:w="0" w:type="auto"/>
            </w:tcMar>
            <w:vAlign w:val="center"/>
          </w:tcPr>
          <w:p w:rsidR="00F515C1" w:rsidRDefault="00451CE8">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F515C1" w:rsidRDefault="00451CE8">
            <w:r>
              <w:rPr>
                <w:rFonts w:ascii="Arial" w:hAnsi="Arial" w:cs="Arial"/>
                <w:color w:val="000000"/>
                <w:position w:val="-2"/>
                <w:sz w:val="18"/>
                <w:szCs w:val="18"/>
              </w:rPr>
              <w:t> </w:t>
            </w:r>
          </w:p>
        </w:tc>
      </w:tr>
      <w:tr w:rsidR="00F515C1">
        <w:tc>
          <w:tcPr>
            <w:tcW w:w="3300" w:type="dxa"/>
            <w:tcMar>
              <w:top w:w="0" w:type="auto"/>
              <w:bottom w:w="0" w:type="auto"/>
            </w:tcMar>
            <w:vAlign w:val="center"/>
          </w:tcPr>
          <w:p w:rsidR="00F515C1" w:rsidRDefault="00451CE8">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F515C1" w:rsidRDefault="00451CE8">
            <w:r>
              <w:rPr>
                <w:rFonts w:ascii="Arial" w:hAnsi="Arial" w:cs="Arial"/>
                <w:color w:val="000000"/>
                <w:position w:val="-2"/>
                <w:sz w:val="18"/>
                <w:szCs w:val="18"/>
              </w:rPr>
              <w:t> </w:t>
            </w:r>
          </w:p>
        </w:tc>
      </w:tr>
    </w:tbl>
    <w:p w:rsidR="00F515C1" w:rsidRDefault="00451CE8">
      <w:pPr>
        <w:spacing w:before="225" w:after="225" w:line="240" w:lineRule="auto"/>
        <w:jc w:val="both"/>
      </w:pPr>
      <w:r>
        <w:rPr>
          <w:rFonts w:ascii="Arial" w:hAnsi="Arial" w:cs="Arial"/>
          <w:color w:val="000000"/>
          <w:sz w:val="18"/>
          <w:szCs w:val="18"/>
        </w:rPr>
        <w:t> </w:t>
      </w:r>
    </w:p>
    <w:p w:rsidR="00F515C1" w:rsidRDefault="00451CE8">
      <w:pPr>
        <w:spacing w:before="225" w:after="225" w:line="240" w:lineRule="auto"/>
        <w:jc w:val="both"/>
      </w:pPr>
      <w:r>
        <w:rPr>
          <w:rFonts w:ascii="Arial" w:hAnsi="Arial" w:cs="Arial"/>
          <w:b/>
          <w:bCs/>
          <w:color w:val="000000"/>
          <w:sz w:val="18"/>
          <w:szCs w:val="18"/>
        </w:rPr>
        <w:t>I. SPLOŠNE DOLOČBE</w:t>
      </w:r>
    </w:p>
    <w:p w:rsidR="00F515C1" w:rsidRDefault="00451CE8">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Naročnik in izvajalec ugotavljata, da je bil na osnovi:</w:t>
            </w:r>
          </w:p>
          <w:p w:rsidR="00F515C1" w:rsidRDefault="00451CE8">
            <w:pPr>
              <w:spacing w:before="225" w:after="225"/>
              <w:jc w:val="both"/>
            </w:pPr>
            <w:r>
              <w:rPr>
                <w:rFonts w:ascii="Arial" w:hAnsi="Arial" w:cs="Arial"/>
                <w:color w:val="000000"/>
                <w:sz w:val="18"/>
                <w:szCs w:val="18"/>
              </w:rPr>
              <w:t>javnega naročila za predmet: MEDICINSKI PRIPOMOČKI IV, objavljenega na Portalu javnih naročil številka _____________ z dne ___________ in</w:t>
            </w:r>
            <w:r>
              <w:rPr>
                <w:rFonts w:ascii="Arial" w:hAnsi="Arial" w:cs="Arial"/>
                <w:color w:val="000000"/>
                <w:sz w:val="18"/>
                <w:szCs w:val="18"/>
              </w:rPr>
              <w:br/>
              <w:t>naročnikove odločitve o oddaji javnega naročila številka ________________ z dne ______________,</w:t>
            </w:r>
          </w:p>
          <w:p w:rsidR="00F515C1" w:rsidRDefault="00451CE8">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F515C1" w:rsidRDefault="00451CE8">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S to pogodbo se naročnik in izvajalec  dogovorita o splošnih in posebnih pogojih izvajanja pogodbe.</w:t>
            </w:r>
          </w:p>
          <w:p w:rsidR="00F515C1" w:rsidRDefault="00451CE8">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F515C1" w:rsidRDefault="00451CE8">
            <w:pPr>
              <w:spacing w:before="225" w:after="225"/>
              <w:jc w:val="both"/>
            </w:pPr>
            <w:r>
              <w:rPr>
                <w:rFonts w:ascii="Arial" w:hAnsi="Arial" w:cs="Arial"/>
                <w:color w:val="000000"/>
                <w:sz w:val="18"/>
                <w:szCs w:val="18"/>
              </w:rPr>
              <w:t>Ponudbena dokumentacija  in razpisna dokumentacija so sestavni del te pogodbe.</w:t>
            </w:r>
          </w:p>
        </w:tc>
      </w:tr>
    </w:tbl>
    <w:p w:rsidR="00F515C1" w:rsidRDefault="00451CE8">
      <w:pPr>
        <w:spacing w:before="225" w:after="225" w:line="240" w:lineRule="auto"/>
        <w:jc w:val="both"/>
      </w:pPr>
      <w:r>
        <w:rPr>
          <w:rFonts w:ascii="Arial" w:hAnsi="Arial" w:cs="Arial"/>
          <w:b/>
          <w:bCs/>
          <w:color w:val="000000"/>
          <w:sz w:val="18"/>
          <w:szCs w:val="18"/>
        </w:rPr>
        <w:t>II. PREDMET POGODBE</w:t>
      </w:r>
    </w:p>
    <w:p w:rsidR="00F515C1" w:rsidRDefault="00451CE8">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Predmet pogodbe so stalne nabave blaga, in sicer:</w:t>
            </w:r>
          </w:p>
          <w:p w:rsidR="00F515C1" w:rsidRDefault="00451CE8">
            <w:pPr>
              <w:spacing w:before="225" w:after="225"/>
              <w:jc w:val="both"/>
            </w:pPr>
            <w:r>
              <w:rPr>
                <w:rFonts w:ascii="Arial" w:hAnsi="Arial" w:cs="Arial"/>
                <w:color w:val="000000"/>
                <w:sz w:val="18"/>
                <w:szCs w:val="18"/>
              </w:rPr>
              <w:t>__________________________________, ki jih naročnik po obsegu in času ne more vnaprej določiti.</w:t>
            </w:r>
          </w:p>
          <w:p w:rsidR="00F515C1" w:rsidRDefault="00451CE8">
            <w:pPr>
              <w:spacing w:before="225" w:after="225"/>
              <w:jc w:val="both"/>
            </w:pPr>
            <w:r>
              <w:rPr>
                <w:rFonts w:ascii="Arial" w:hAnsi="Arial" w:cs="Arial"/>
                <w:color w:val="000000"/>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so okvirne.</w:t>
            </w:r>
          </w:p>
        </w:tc>
      </w:tr>
    </w:tbl>
    <w:p w:rsidR="00F515C1" w:rsidRDefault="00451CE8">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Naročnik in izvajalec te pogodbe se dogovorita: </w:t>
            </w:r>
          </w:p>
          <w:tbl>
            <w:tblPr>
              <w:tblStyle w:val="NormalTablePHPDOCX"/>
              <w:tblW w:w="0" w:type="auto"/>
              <w:tblLook w:val="04A0" w:firstRow="1" w:lastRow="0" w:firstColumn="1" w:lastColumn="0" w:noHBand="0" w:noVBand="1"/>
            </w:tblPr>
            <w:tblGrid>
              <w:gridCol w:w="8746"/>
            </w:tblGrid>
            <w:tr w:rsidR="00F515C1">
              <w:tc>
                <w:tcPr>
                  <w:tcW w:w="0" w:type="auto"/>
                  <w:tcMar>
                    <w:top w:w="0" w:type="auto"/>
                    <w:bottom w:w="0" w:type="auto"/>
                  </w:tcMar>
                </w:tcPr>
                <w:p w:rsidR="00F515C1" w:rsidRDefault="00451CE8">
                  <w:pPr>
                    <w:numPr>
                      <w:ilvl w:val="0"/>
                      <w:numId w:val="20"/>
                    </w:numPr>
                    <w:jc w:val="both"/>
                    <w:rPr>
                      <w:rFonts w:ascii="Arial" w:hAnsi="Arial" w:cs="Arial"/>
                      <w:color w:val="000000"/>
                      <w:sz w:val="18"/>
                      <w:szCs w:val="18"/>
                    </w:rPr>
                  </w:pPr>
                  <w:r>
                    <w:rPr>
                      <w:rFonts w:ascii="Arial" w:hAnsi="Arial" w:cs="Arial"/>
                      <w:color w:val="000000"/>
                      <w:sz w:val="18"/>
                      <w:szCs w:val="18"/>
                    </w:rPr>
                    <w:t>Da bo naročnik v času trajanja pogodbe, v primeru potrebe, od izvajalca na osnovi ponudbe kupoval tudi drugo istovrstno blago, ki ni na Predračunu – Seznamu razpisanega blaga, na način in po določilih, dogovorjenih v tej pogodbi.</w:t>
                  </w:r>
                </w:p>
                <w:p w:rsidR="00F515C1" w:rsidRDefault="00451CE8">
                  <w:pPr>
                    <w:numPr>
                      <w:ilvl w:val="0"/>
                      <w:numId w:val="20"/>
                    </w:numPr>
                    <w:jc w:val="both"/>
                    <w:rPr>
                      <w:rFonts w:ascii="Arial" w:hAnsi="Arial" w:cs="Arial"/>
                      <w:color w:val="000000"/>
                      <w:sz w:val="18"/>
                      <w:szCs w:val="18"/>
                    </w:rPr>
                  </w:pPr>
                  <w:r>
                    <w:rPr>
                      <w:rFonts w:ascii="Arial" w:hAnsi="Arial" w:cs="Arial"/>
                      <w:color w:val="000000"/>
                      <w:sz w:val="18"/>
                      <w:szCs w:val="18"/>
                    </w:rPr>
                    <w:t>Da ponudnik izjemoma lahko zamenja posamezni artikel v pogodbi v primeru, ko gre za novo generacijo izbranega blaga istega proizvajalca, ki mora izpolnjevati vse zahteve iz razpisne dokumentacije. Zamenjavo mora potrditi naročnik. Cena mora ostati nespremenjena oz. ne sme bistveno odstopati od pogodbene cene. </w:t>
                  </w:r>
                </w:p>
                <w:p w:rsidR="00F515C1" w:rsidRDefault="00451CE8">
                  <w:pPr>
                    <w:numPr>
                      <w:ilvl w:val="0"/>
                      <w:numId w:val="20"/>
                    </w:numPr>
                    <w:jc w:val="both"/>
                    <w:rPr>
                      <w:rFonts w:ascii="Arial" w:hAnsi="Arial" w:cs="Arial"/>
                      <w:color w:val="000000"/>
                      <w:sz w:val="18"/>
                      <w:szCs w:val="18"/>
                    </w:rPr>
                  </w:pPr>
                  <w:r>
                    <w:rPr>
                      <w:rFonts w:ascii="Arial" w:hAnsi="Arial" w:cs="Arial"/>
                      <w:color w:val="000000"/>
                      <w:sz w:val="18"/>
                      <w:szCs w:val="18"/>
                    </w:rPr>
                    <w:t>V primeru, da proizvajalec preneha z izdelovanjem določenega blaga in ga  ponudnik nadomesti z ustreznim novim blagom ima naročnik pravico kupovati blago v okviru predmetne pogodbe.Cena mora ostati nespremenjena oz. ne sme bistveno odstopati od pogodbene cene. </w:t>
                  </w:r>
                </w:p>
              </w:tc>
            </w:tr>
          </w:tbl>
          <w:p w:rsidR="00F515C1" w:rsidRDefault="00F515C1"/>
          <w:p w:rsidR="00F515C1" w:rsidRDefault="00451CE8">
            <w:pPr>
              <w:spacing w:before="225" w:after="225"/>
              <w:jc w:val="both"/>
            </w:pPr>
            <w:r>
              <w:rPr>
                <w:rFonts w:ascii="Arial" w:hAnsi="Arial" w:cs="Arial"/>
                <w:color w:val="000000"/>
                <w:sz w:val="18"/>
                <w:szCs w:val="18"/>
              </w:rPr>
              <w:t>Vse spremembe morajo biti medsebojno usklajene, pisno obrazložene in dokumentirane.</w:t>
            </w:r>
          </w:p>
        </w:tc>
      </w:tr>
    </w:tbl>
    <w:p w:rsidR="00F515C1" w:rsidRDefault="00451CE8">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Ta pogodba se sklepa za obdobje dveh (2) let od oddaje naročila, in sicer od _______ do________ .</w:t>
            </w:r>
          </w:p>
          <w:p w:rsidR="00F515C1" w:rsidRDefault="00451CE8">
            <w:pPr>
              <w:spacing w:before="225" w:after="225"/>
              <w:jc w:val="both"/>
            </w:pPr>
            <w:r>
              <w:rPr>
                <w:rFonts w:ascii="Arial" w:hAnsi="Arial" w:cs="Arial"/>
                <w:color w:val="000000"/>
                <w:sz w:val="18"/>
                <w:szCs w:val="18"/>
              </w:rPr>
              <w:t>To pogodbo je je možno podaljšati največ za 1 leto, če so izpolnjeni naslednji pogoji:</w:t>
            </w:r>
          </w:p>
          <w:tbl>
            <w:tblPr>
              <w:tblStyle w:val="NormalTablePHPDOCX"/>
              <w:tblW w:w="0" w:type="auto"/>
              <w:tblLook w:val="04A0" w:firstRow="1" w:lastRow="0" w:firstColumn="1" w:lastColumn="0" w:noHBand="0" w:noVBand="1"/>
            </w:tblPr>
            <w:tblGrid>
              <w:gridCol w:w="8746"/>
            </w:tblGrid>
            <w:tr w:rsidR="00F515C1">
              <w:tc>
                <w:tcPr>
                  <w:tcW w:w="0" w:type="auto"/>
                  <w:tcMar>
                    <w:top w:w="0" w:type="auto"/>
                    <w:bottom w:w="0" w:type="auto"/>
                  </w:tcMar>
                </w:tcPr>
                <w:p w:rsidR="00F515C1" w:rsidRDefault="00451CE8">
                  <w:pPr>
                    <w:numPr>
                      <w:ilvl w:val="0"/>
                      <w:numId w:val="21"/>
                    </w:numPr>
                    <w:jc w:val="both"/>
                    <w:rPr>
                      <w:rFonts w:ascii="Arial" w:hAnsi="Arial" w:cs="Arial"/>
                      <w:color w:val="000000"/>
                      <w:sz w:val="18"/>
                      <w:szCs w:val="18"/>
                    </w:rPr>
                  </w:pPr>
                  <w:r>
                    <w:rPr>
                      <w:rFonts w:ascii="Arial" w:hAnsi="Arial" w:cs="Arial"/>
                      <w:color w:val="000000"/>
                      <w:sz w:val="18"/>
                      <w:szCs w:val="18"/>
                    </w:rPr>
                    <w:t>Vrsta in okvirna količina blaga ostane nespremenjena, z možnostjo količinskega odstopanja v okviru predvidene letne količine.</w:t>
                  </w:r>
                </w:p>
                <w:p w:rsidR="00F515C1" w:rsidRDefault="00451CE8">
                  <w:pPr>
                    <w:numPr>
                      <w:ilvl w:val="0"/>
                      <w:numId w:val="21"/>
                    </w:numPr>
                    <w:jc w:val="both"/>
                    <w:rPr>
                      <w:rFonts w:ascii="Arial" w:hAnsi="Arial" w:cs="Arial"/>
                      <w:color w:val="000000"/>
                      <w:sz w:val="18"/>
                      <w:szCs w:val="18"/>
                    </w:rPr>
                  </w:pPr>
                  <w:r>
                    <w:rPr>
                      <w:rFonts w:ascii="Arial" w:hAnsi="Arial" w:cs="Arial"/>
                      <w:color w:val="000000"/>
                      <w:sz w:val="18"/>
                      <w:szCs w:val="18"/>
                    </w:rPr>
                    <w:t>V finančnem načrtu naročnika morajo biti zagotovljena sredstva za realizacijo pogodbenih obveznosti za ves čas trajanja pogodbe.</w:t>
                  </w:r>
                </w:p>
                <w:p w:rsidR="00F515C1" w:rsidRDefault="00451CE8">
                  <w:pPr>
                    <w:numPr>
                      <w:ilvl w:val="0"/>
                      <w:numId w:val="21"/>
                    </w:numPr>
                    <w:jc w:val="both"/>
                    <w:rPr>
                      <w:rFonts w:ascii="Arial" w:hAnsi="Arial" w:cs="Arial"/>
                      <w:color w:val="000000"/>
                      <w:sz w:val="18"/>
                      <w:szCs w:val="18"/>
                    </w:rPr>
                  </w:pPr>
                  <w:r>
                    <w:rPr>
                      <w:rFonts w:ascii="Arial" w:hAnsi="Arial" w:cs="Arial"/>
                      <w:color w:val="000000"/>
                      <w:sz w:val="18"/>
                      <w:szCs w:val="18"/>
                    </w:rPr>
                    <w:t>Ob vsakokratnem podaljšanju mora biti predano novo zavarovanje za dobro izvedbo pogodbenih obveznosti.</w:t>
                  </w:r>
                </w:p>
                <w:p w:rsidR="00F515C1" w:rsidRDefault="00451CE8">
                  <w:pPr>
                    <w:numPr>
                      <w:ilvl w:val="0"/>
                      <w:numId w:val="21"/>
                    </w:numPr>
                    <w:jc w:val="both"/>
                    <w:rPr>
                      <w:rFonts w:ascii="Arial" w:hAnsi="Arial" w:cs="Arial"/>
                      <w:color w:val="000000"/>
                      <w:sz w:val="18"/>
                      <w:szCs w:val="18"/>
                    </w:rPr>
                  </w:pPr>
                  <w:r>
                    <w:rPr>
                      <w:rFonts w:ascii="Arial" w:hAnsi="Arial" w:cs="Arial"/>
                      <w:color w:val="000000"/>
                      <w:sz w:val="18"/>
                      <w:szCs w:val="18"/>
                    </w:rPr>
                    <w:t>Morebitna sprememba pogodbenih cen za posamezne artikle se lahko dogovori med pogodbenima strankama le ob vsakokratnem podaljšanju pogodbe in velja za naslednje pogodbeno obdobje. Povišanje cen je možno v primeru, ko nastopijo okoliščine, ki jih nobena od pogodbenih strank ni mogla predvideti in nanje tudi nima vpliva, kot npr.: sprememba valutnega tečaja, uvedba raznih dajatev (carine, takse, trošarine…), naravne nesreče, sprememba cen surovin ipd. Vse razloge za spremembo je potrebno medsebojno uskladiti, pisno obrazložiti in dokumentirati.</w:t>
                  </w:r>
                </w:p>
                <w:p w:rsidR="00F515C1" w:rsidRDefault="00451CE8">
                  <w:pPr>
                    <w:numPr>
                      <w:ilvl w:val="0"/>
                      <w:numId w:val="21"/>
                    </w:numPr>
                    <w:jc w:val="both"/>
                    <w:rPr>
                      <w:rFonts w:ascii="Arial" w:hAnsi="Arial" w:cs="Arial"/>
                      <w:color w:val="000000"/>
                      <w:sz w:val="18"/>
                      <w:szCs w:val="18"/>
                    </w:rPr>
                  </w:pPr>
                  <w:r>
                    <w:rPr>
                      <w:rFonts w:ascii="Arial" w:hAnsi="Arial" w:cs="Arial"/>
                      <w:color w:val="000000"/>
                      <w:sz w:val="18"/>
                      <w:szCs w:val="18"/>
                    </w:rPr>
                    <w:t>Podaljšanje prične veljati 1. dan po prenehanju veljavnosti osnovne pogodbe.</w:t>
                  </w:r>
                </w:p>
              </w:tc>
            </w:tr>
          </w:tbl>
          <w:p w:rsidR="00F515C1" w:rsidRDefault="00F515C1"/>
        </w:tc>
      </w:tr>
    </w:tbl>
    <w:p w:rsidR="00F515C1" w:rsidRDefault="00451CE8">
      <w:pPr>
        <w:spacing w:before="225" w:after="225" w:line="240" w:lineRule="auto"/>
        <w:jc w:val="both"/>
      </w:pPr>
      <w:r>
        <w:rPr>
          <w:rFonts w:ascii="Arial" w:hAnsi="Arial" w:cs="Arial"/>
          <w:b/>
          <w:bCs/>
          <w:color w:val="000000"/>
          <w:sz w:val="18"/>
          <w:szCs w:val="18"/>
        </w:rPr>
        <w:t>III. POGODBENA VREDNOST IN PLAČILNI POGOJI</w:t>
      </w:r>
    </w:p>
    <w:p w:rsidR="00F515C1" w:rsidRDefault="00451CE8">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Okvirna enoletna pogodbena vrednost blaga znaša  _______________ EUR brez DDV oz.   _______________________ EUR z DDV, skupna ____________ pogodbena vrednost znaša ________________ EUR brez DDV oz. __________________________EUR z DDV.</w:t>
            </w:r>
          </w:p>
          <w:p w:rsidR="00F515C1" w:rsidRDefault="00451CE8">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F515C1" w:rsidRDefault="00451CE8">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F515C1" w:rsidRDefault="00451CE8">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w:t>
            </w:r>
            <w:r>
              <w:rPr>
                <w:rFonts w:ascii="Arial" w:hAnsi="Arial" w:cs="Arial"/>
                <w:color w:val="000000"/>
                <w:sz w:val="18"/>
                <w:szCs w:val="18"/>
              </w:rPr>
              <w:lastRenderedPageBreak/>
              <w:t>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F515C1" w:rsidRDefault="00451CE8">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F515C1" w:rsidRDefault="00451CE8">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F515C1" w:rsidRDefault="00451CE8">
            <w:pPr>
              <w:spacing w:before="225" w:after="225"/>
              <w:jc w:val="both"/>
            </w:pPr>
            <w:r>
              <w:rPr>
                <w:rFonts w:ascii="Arial" w:hAnsi="Arial" w:cs="Arial"/>
                <w:color w:val="000000"/>
                <w:sz w:val="18"/>
                <w:szCs w:val="18"/>
              </w:rPr>
              <w:t>Račun mora, poleg obveznih podatkov, vsebovati še:</w:t>
            </w:r>
          </w:p>
          <w:p w:rsidR="00F515C1" w:rsidRDefault="00451CE8">
            <w:pPr>
              <w:spacing w:before="225" w:after="225"/>
              <w:jc w:val="both"/>
            </w:pPr>
            <w:r>
              <w:rPr>
                <w:rFonts w:ascii="Arial" w:hAnsi="Arial" w:cs="Arial"/>
                <w:color w:val="000000"/>
                <w:sz w:val="18"/>
                <w:szCs w:val="18"/>
              </w:rPr>
              <w:t>- navedbo lokacije kamor je bilo blago dostavljeno, </w:t>
            </w:r>
          </w:p>
          <w:p w:rsidR="00F515C1" w:rsidRDefault="00451CE8">
            <w:pPr>
              <w:spacing w:before="225" w:after="225"/>
              <w:jc w:val="both"/>
            </w:pPr>
            <w:r>
              <w:rPr>
                <w:rFonts w:ascii="Arial" w:hAnsi="Arial" w:cs="Arial"/>
                <w:color w:val="000000"/>
                <w:sz w:val="18"/>
                <w:szCs w:val="18"/>
              </w:rPr>
              <w:t>- številko naročila in datum naročila,</w:t>
            </w:r>
          </w:p>
          <w:p w:rsidR="00F515C1" w:rsidRDefault="00451CE8">
            <w:pPr>
              <w:spacing w:before="225" w:after="225"/>
              <w:jc w:val="both"/>
            </w:pPr>
            <w:r>
              <w:rPr>
                <w:rFonts w:ascii="Arial" w:hAnsi="Arial" w:cs="Arial"/>
                <w:color w:val="000000"/>
                <w:sz w:val="18"/>
                <w:szCs w:val="18"/>
              </w:rPr>
              <w:t>- specifikacijo dobavljenega blaga.</w:t>
            </w:r>
          </w:p>
          <w:p w:rsidR="00F515C1" w:rsidRDefault="00451CE8">
            <w:pPr>
              <w:spacing w:before="225" w:after="225"/>
              <w:jc w:val="both"/>
            </w:pPr>
            <w:r>
              <w:rPr>
                <w:rFonts w:ascii="Arial" w:hAnsi="Arial" w:cs="Arial"/>
                <w:color w:val="000000"/>
                <w:sz w:val="18"/>
                <w:szCs w:val="18"/>
              </w:rPr>
              <w:t>V kolikor naročnik računa ne zavrne v roku 8 delovnih dni od prejema, se račun šteje za potrjenega.</w:t>
            </w:r>
          </w:p>
          <w:p w:rsidR="00F515C1" w:rsidRDefault="00451CE8">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F515C1" w:rsidRDefault="00451CE8">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F515C1" w:rsidRDefault="00451CE8">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F515C1" w:rsidRDefault="00451CE8">
      <w:pPr>
        <w:spacing w:before="225" w:after="225" w:line="240" w:lineRule="auto"/>
        <w:jc w:val="both"/>
      </w:pPr>
      <w:r>
        <w:rPr>
          <w:rFonts w:ascii="Arial" w:hAnsi="Arial" w:cs="Arial"/>
          <w:b/>
          <w:bCs/>
          <w:color w:val="000000"/>
          <w:sz w:val="18"/>
          <w:szCs w:val="18"/>
        </w:rPr>
        <w:t>IV. NAROČANJE, DOBAVA IN PREVZEM BLAGA</w:t>
      </w:r>
    </w:p>
    <w:p w:rsidR="00F515C1" w:rsidRDefault="00451CE8">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F515C1" w:rsidRDefault="00451CE8">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F515C1">
              <w:tc>
                <w:tcPr>
                  <w:tcW w:w="0" w:type="auto"/>
                  <w:tcMar>
                    <w:top w:w="0" w:type="auto"/>
                    <w:bottom w:w="0" w:type="auto"/>
                  </w:tcMar>
                </w:tcPr>
                <w:p w:rsidR="00F515C1" w:rsidRDefault="00451CE8">
                  <w:pPr>
                    <w:numPr>
                      <w:ilvl w:val="0"/>
                      <w:numId w:val="22"/>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F515C1" w:rsidRDefault="00451CE8">
                  <w:pPr>
                    <w:numPr>
                      <w:ilvl w:val="0"/>
                      <w:numId w:val="22"/>
                    </w:numPr>
                    <w:jc w:val="both"/>
                    <w:rPr>
                      <w:rFonts w:ascii="Arial" w:hAnsi="Arial" w:cs="Arial"/>
                      <w:color w:val="000000"/>
                      <w:sz w:val="18"/>
                      <w:szCs w:val="18"/>
                    </w:rPr>
                  </w:pPr>
                  <w:r>
                    <w:rPr>
                      <w:rFonts w:ascii="Arial" w:hAnsi="Arial" w:cs="Arial"/>
                      <w:color w:val="000000"/>
                      <w:sz w:val="18"/>
                      <w:szCs w:val="18"/>
                    </w:rPr>
                    <w:t>dobavo blaga v roku max. 5 dni od prejema pisnega naročila, v nujnih primerih v dogovoru z naročnikom;</w:t>
                  </w:r>
                </w:p>
                <w:p w:rsidR="00F515C1" w:rsidRDefault="00451CE8">
                  <w:pPr>
                    <w:numPr>
                      <w:ilvl w:val="0"/>
                      <w:numId w:val="22"/>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 in sicer od 7.00 do 15.00 ure, izven tega časa je dostava dovoljena le ob soglasju naročnika;</w:t>
                  </w:r>
                </w:p>
                <w:p w:rsidR="00F515C1" w:rsidRDefault="00451CE8">
                  <w:pPr>
                    <w:numPr>
                      <w:ilvl w:val="0"/>
                      <w:numId w:val="22"/>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w:t>
                  </w:r>
                  <w:r w:rsidR="003C50FD">
                    <w:rPr>
                      <w:rFonts w:ascii="Arial" w:hAnsi="Arial" w:cs="Arial"/>
                      <w:color w:val="000000"/>
                      <w:sz w:val="18"/>
                      <w:szCs w:val="18"/>
                    </w:rPr>
                    <w:t xml:space="preserve"> ter ga seznanil z natančnim datumom dostave</w:t>
                  </w:r>
                  <w:r>
                    <w:rPr>
                      <w:rFonts w:ascii="Arial" w:hAnsi="Arial" w:cs="Arial"/>
                      <w:color w:val="000000"/>
                      <w:sz w:val="18"/>
                      <w:szCs w:val="18"/>
                    </w:rPr>
                    <w:t>, in sicer na e-mail: jana.vuckovic@sb-nm.si; </w:t>
                  </w:r>
                </w:p>
                <w:p w:rsidR="00F515C1" w:rsidRDefault="00451CE8">
                  <w:pPr>
                    <w:numPr>
                      <w:ilvl w:val="0"/>
                      <w:numId w:val="22"/>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F515C1" w:rsidRDefault="00451CE8">
                  <w:pPr>
                    <w:numPr>
                      <w:ilvl w:val="0"/>
                      <w:numId w:val="22"/>
                    </w:numPr>
                    <w:jc w:val="both"/>
                    <w:rPr>
                      <w:rFonts w:ascii="Arial" w:hAnsi="Arial" w:cs="Arial"/>
                      <w:color w:val="000000"/>
                      <w:sz w:val="18"/>
                      <w:szCs w:val="18"/>
                    </w:rPr>
                  </w:pPr>
                  <w:r>
                    <w:rPr>
                      <w:rFonts w:ascii="Arial" w:hAnsi="Arial" w:cs="Arial"/>
                      <w:color w:val="000000"/>
                      <w:sz w:val="18"/>
                      <w:szCs w:val="18"/>
                    </w:rPr>
                    <w:lastRenderedPageBreak/>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F515C1" w:rsidRDefault="00451CE8">
                  <w:pPr>
                    <w:numPr>
                      <w:ilvl w:val="0"/>
                      <w:numId w:val="22"/>
                    </w:numPr>
                    <w:jc w:val="both"/>
                    <w:rPr>
                      <w:rFonts w:ascii="Arial" w:hAnsi="Arial" w:cs="Arial"/>
                      <w:color w:val="000000"/>
                      <w:sz w:val="18"/>
                      <w:szCs w:val="18"/>
                    </w:rPr>
                  </w:pPr>
                  <w:r>
                    <w:rPr>
                      <w:rFonts w:ascii="Arial" w:hAnsi="Arial" w:cs="Arial"/>
                      <w:color w:val="000000"/>
                      <w:sz w:val="18"/>
                      <w:szCs w:val="18"/>
                    </w:rPr>
                    <w:t>spoštovanje hišnega reda bolnišnice.</w:t>
                  </w:r>
                </w:p>
              </w:tc>
            </w:tr>
          </w:tbl>
          <w:p w:rsidR="00F515C1" w:rsidRDefault="00F515C1"/>
          <w:p w:rsidR="00F515C1" w:rsidRDefault="00451CE8">
            <w:pPr>
              <w:spacing w:before="225" w:after="225"/>
              <w:jc w:val="both"/>
            </w:pPr>
            <w:r>
              <w:rPr>
                <w:rFonts w:ascii="Arial" w:hAnsi="Arial" w:cs="Arial"/>
                <w:color w:val="000000"/>
                <w:sz w:val="18"/>
                <w:szCs w:val="18"/>
              </w:rPr>
              <w:t>Izvajalec mora dobavljeno blago poleg pisne dobavnice opremiti tudi z dobavnico v elektronski obliki (v skladu s pogojem za priznanje usposobljenosti iz predmetne razpisne dokumentacije/tč. Tehnična sposobnost). Elektronsko obliko dobavnice izvajalec pošlje na naslov: simona.hribar@sb-nm.si.</w:t>
            </w:r>
          </w:p>
        </w:tc>
      </w:tr>
    </w:tbl>
    <w:p w:rsidR="00F515C1" w:rsidRDefault="00451CE8">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F515C1" w:rsidRDefault="00451CE8">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Količinski prevzem blaga se opravi ob prevzemu, kakovostni pa v uzančnih rokih.</w:t>
            </w:r>
          </w:p>
          <w:p w:rsidR="00F515C1" w:rsidRDefault="00451CE8">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F515C1" w:rsidRDefault="00451CE8">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F515C1" w:rsidRDefault="00451CE8">
      <w:pPr>
        <w:spacing w:before="225" w:after="225" w:line="240" w:lineRule="auto"/>
        <w:jc w:val="both"/>
      </w:pPr>
      <w:r>
        <w:rPr>
          <w:rFonts w:ascii="Arial" w:hAnsi="Arial" w:cs="Arial"/>
          <w:b/>
          <w:bCs/>
          <w:color w:val="000000"/>
          <w:sz w:val="18"/>
          <w:szCs w:val="18"/>
        </w:rPr>
        <w:t>V. KAKOVOST BLAGA</w:t>
      </w:r>
    </w:p>
    <w:p w:rsidR="00F515C1" w:rsidRDefault="00451CE8">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F515C1" w:rsidRDefault="00451CE8">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Izvajalec naročniku  zagotavlja, da bo nosil vse stroške, ki bi nastali zaradi odpoklica blaga zaradi napake, storjene s strani izvajalca oziroma proizvajalca blaga.</w:t>
            </w:r>
          </w:p>
        </w:tc>
      </w:tr>
    </w:tbl>
    <w:p w:rsidR="00F515C1" w:rsidRDefault="00451CE8">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F515C1" w:rsidRDefault="00451CE8">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F515C1" w:rsidRDefault="00451CE8">
      <w:pPr>
        <w:spacing w:before="225" w:after="225" w:line="240" w:lineRule="auto"/>
        <w:jc w:val="both"/>
      </w:pPr>
      <w:r>
        <w:rPr>
          <w:rFonts w:ascii="Arial" w:hAnsi="Arial" w:cs="Arial"/>
          <w:b/>
          <w:bCs/>
          <w:color w:val="000000"/>
          <w:sz w:val="18"/>
          <w:szCs w:val="18"/>
        </w:rPr>
        <w:t>VI. ZAVAROVANJE OBVEZNOSTI</w:t>
      </w:r>
    </w:p>
    <w:p w:rsidR="00F515C1" w:rsidRDefault="00451CE8">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F515C1">
              <w:tc>
                <w:tcPr>
                  <w:tcW w:w="0" w:type="auto"/>
                  <w:tcMar>
                    <w:top w:w="0" w:type="auto"/>
                    <w:bottom w:w="0" w:type="auto"/>
                  </w:tcMar>
                </w:tcPr>
                <w:p w:rsidR="00F515C1" w:rsidRDefault="00451CE8">
                  <w:pPr>
                    <w:numPr>
                      <w:ilvl w:val="0"/>
                      <w:numId w:val="23"/>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z DDV, v kolikor pogodbena vrednost presega vrednost 5.000 EUR z DDV.</w:t>
                  </w:r>
                </w:p>
              </w:tc>
            </w:tr>
          </w:tbl>
          <w:p w:rsidR="00F515C1" w:rsidRDefault="00F515C1"/>
          <w:p w:rsidR="00F515C1" w:rsidRDefault="00451CE8">
            <w:pPr>
              <w:spacing w:before="225" w:after="225"/>
              <w:jc w:val="both"/>
            </w:pPr>
            <w:r>
              <w:rPr>
                <w:rFonts w:ascii="Arial" w:hAnsi="Arial" w:cs="Arial"/>
                <w:color w:val="000000"/>
                <w:sz w:val="18"/>
                <w:szCs w:val="18"/>
              </w:rPr>
              <w:lastRenderedPageBreak/>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F515C1">
              <w:tc>
                <w:tcPr>
                  <w:tcW w:w="0" w:type="auto"/>
                  <w:tcMar>
                    <w:top w:w="0" w:type="auto"/>
                    <w:bottom w:w="0" w:type="auto"/>
                  </w:tcMar>
                </w:tcPr>
                <w:p w:rsidR="00F515C1" w:rsidRDefault="00451CE8">
                  <w:pPr>
                    <w:numPr>
                      <w:ilvl w:val="0"/>
                      <w:numId w:val="24"/>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F515C1" w:rsidRDefault="00451CE8">
                  <w:pPr>
                    <w:numPr>
                      <w:ilvl w:val="0"/>
                      <w:numId w:val="24"/>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F515C1" w:rsidRDefault="00F515C1"/>
        </w:tc>
      </w:tr>
    </w:tbl>
    <w:p w:rsidR="00F515C1" w:rsidRDefault="00451CE8">
      <w:pPr>
        <w:spacing w:before="225" w:after="225" w:line="240" w:lineRule="auto"/>
        <w:jc w:val="both"/>
      </w:pPr>
      <w:r>
        <w:rPr>
          <w:rFonts w:ascii="Arial" w:hAnsi="Arial" w:cs="Arial"/>
          <w:b/>
          <w:bCs/>
          <w:color w:val="000000"/>
          <w:sz w:val="18"/>
          <w:szCs w:val="18"/>
        </w:rPr>
        <w:t>VII. SKRBNIK POGODBE</w:t>
      </w:r>
    </w:p>
    <w:p w:rsidR="00F515C1" w:rsidRDefault="00451CE8">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vodja oddelka lekarne.</w:t>
            </w:r>
          </w:p>
          <w:p w:rsidR="00F515C1" w:rsidRDefault="00451CE8">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F515C1" w:rsidRDefault="00451CE8">
            <w:pPr>
              <w:spacing w:before="225" w:after="225"/>
              <w:jc w:val="both"/>
            </w:pPr>
            <w:r>
              <w:rPr>
                <w:rFonts w:ascii="Arial" w:hAnsi="Arial" w:cs="Arial"/>
                <w:color w:val="000000"/>
                <w:sz w:val="18"/>
                <w:szCs w:val="18"/>
              </w:rPr>
              <w:t>Skrbnik pogodbe s strani izvajalca je ___________________________.</w:t>
            </w:r>
          </w:p>
        </w:tc>
      </w:tr>
    </w:tbl>
    <w:p w:rsidR="00F515C1" w:rsidRDefault="00451CE8">
      <w:pPr>
        <w:spacing w:before="225" w:after="225" w:line="240" w:lineRule="auto"/>
        <w:jc w:val="both"/>
      </w:pPr>
      <w:r>
        <w:rPr>
          <w:rFonts w:ascii="Arial" w:hAnsi="Arial" w:cs="Arial"/>
          <w:b/>
          <w:bCs/>
          <w:color w:val="000000"/>
          <w:sz w:val="18"/>
          <w:szCs w:val="18"/>
        </w:rPr>
        <w:t>VIII. ODSTOP OD POGODBE</w:t>
      </w:r>
    </w:p>
    <w:p w:rsidR="00F515C1" w:rsidRDefault="00451CE8">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F515C1" w:rsidRDefault="00451CE8">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F515C1" w:rsidRDefault="00451CE8">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F515C1" w:rsidRDefault="00451CE8">
            <w:pPr>
              <w:spacing w:before="225" w:after="225"/>
              <w:jc w:val="both"/>
            </w:pPr>
            <w:r>
              <w:rPr>
                <w:rFonts w:ascii="Arial" w:hAnsi="Arial" w:cs="Arial"/>
                <w:color w:val="000000"/>
                <w:sz w:val="18"/>
                <w:szCs w:val="18"/>
              </w:rPr>
              <w:t>• javno naročilo je bilo bistveno spremenjeno, kar terja nov postopek javnega naročanja;</w:t>
            </w:r>
          </w:p>
          <w:p w:rsidR="00F515C1" w:rsidRDefault="00451CE8">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F515C1" w:rsidRDefault="00451CE8">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F515C1" w:rsidRDefault="00451CE8">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F515C1" w:rsidRDefault="00451CE8">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F515C1" w:rsidRDefault="00451CE8">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F515C1" w:rsidRDefault="00451CE8">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F515C1" w:rsidRDefault="00451CE8">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F515C1" w:rsidRDefault="00451CE8">
            <w:pPr>
              <w:spacing w:before="225" w:after="225"/>
              <w:jc w:val="both"/>
            </w:pPr>
            <w:r>
              <w:rPr>
                <w:rFonts w:ascii="Arial" w:hAnsi="Arial" w:cs="Arial"/>
                <w:color w:val="000000"/>
                <w:sz w:val="18"/>
                <w:szCs w:val="18"/>
              </w:rPr>
              <w:lastRenderedPageBreak/>
              <w:t>Odstop od pogodbe učinkuje z dnem, ko izvajalec prejme pisno izjavo naročnika o odstopu.</w:t>
            </w:r>
          </w:p>
          <w:p w:rsidR="00F515C1" w:rsidRDefault="00451CE8">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F515C1" w:rsidRDefault="00451CE8">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F515C1" w:rsidRDefault="00451CE8">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F515C1" w:rsidRDefault="00451CE8">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F515C1">
              <w:tc>
                <w:tcPr>
                  <w:tcW w:w="0" w:type="auto"/>
                  <w:tcMar>
                    <w:top w:w="0" w:type="auto"/>
                    <w:bottom w:w="0" w:type="auto"/>
                  </w:tcMar>
                </w:tcPr>
                <w:p w:rsidR="00F515C1" w:rsidRDefault="00451CE8">
                  <w:pPr>
                    <w:numPr>
                      <w:ilvl w:val="0"/>
                      <w:numId w:val="25"/>
                    </w:numPr>
                    <w:jc w:val="both"/>
                    <w:rPr>
                      <w:rFonts w:ascii="Arial" w:hAnsi="Arial" w:cs="Arial"/>
                      <w:color w:val="000000"/>
                      <w:sz w:val="18"/>
                      <w:szCs w:val="18"/>
                    </w:rPr>
                  </w:pPr>
                  <w:r>
                    <w:rPr>
                      <w:rFonts w:ascii="Arial" w:hAnsi="Arial" w:cs="Arial"/>
                      <w:color w:val="000000"/>
                      <w:sz w:val="18"/>
                      <w:szCs w:val="18"/>
                    </w:rPr>
                    <w:t>plačilom za delo,</w:t>
                  </w:r>
                </w:p>
                <w:p w:rsidR="00F515C1" w:rsidRDefault="00451CE8">
                  <w:pPr>
                    <w:numPr>
                      <w:ilvl w:val="0"/>
                      <w:numId w:val="25"/>
                    </w:numPr>
                    <w:jc w:val="both"/>
                    <w:rPr>
                      <w:rFonts w:ascii="Arial" w:hAnsi="Arial" w:cs="Arial"/>
                      <w:color w:val="000000"/>
                      <w:sz w:val="18"/>
                      <w:szCs w:val="18"/>
                    </w:rPr>
                  </w:pPr>
                  <w:r>
                    <w:rPr>
                      <w:rFonts w:ascii="Arial" w:hAnsi="Arial" w:cs="Arial"/>
                      <w:color w:val="000000"/>
                      <w:sz w:val="18"/>
                      <w:szCs w:val="18"/>
                    </w:rPr>
                    <w:t>delovnim časom,</w:t>
                  </w:r>
                </w:p>
                <w:p w:rsidR="00F515C1" w:rsidRDefault="00451CE8">
                  <w:pPr>
                    <w:numPr>
                      <w:ilvl w:val="0"/>
                      <w:numId w:val="25"/>
                    </w:numPr>
                    <w:jc w:val="both"/>
                    <w:rPr>
                      <w:rFonts w:ascii="Arial" w:hAnsi="Arial" w:cs="Arial"/>
                      <w:color w:val="000000"/>
                      <w:sz w:val="18"/>
                      <w:szCs w:val="18"/>
                    </w:rPr>
                  </w:pPr>
                  <w:r>
                    <w:rPr>
                      <w:rFonts w:ascii="Arial" w:hAnsi="Arial" w:cs="Arial"/>
                      <w:color w:val="000000"/>
                      <w:sz w:val="18"/>
                      <w:szCs w:val="18"/>
                    </w:rPr>
                    <w:t>počitki,</w:t>
                  </w:r>
                </w:p>
                <w:p w:rsidR="00F515C1" w:rsidRDefault="00451CE8">
                  <w:pPr>
                    <w:numPr>
                      <w:ilvl w:val="0"/>
                      <w:numId w:val="25"/>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in za kateri mu je bila s pravnomočno odločitvijo ali več pravnomočnimi odločitvami izrečena globa za prekršek,</w:t>
                  </w:r>
                </w:p>
              </w:tc>
            </w:tr>
          </w:tbl>
          <w:p w:rsidR="00F515C1" w:rsidRDefault="00F515C1"/>
          <w:p w:rsidR="00F515C1" w:rsidRDefault="00451CE8">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F515C1" w:rsidRDefault="00451CE8">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F515C1" w:rsidRDefault="00451CE8">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F515C1" w:rsidRDefault="00451CE8">
      <w:pPr>
        <w:spacing w:before="225" w:after="225" w:line="240" w:lineRule="auto"/>
        <w:jc w:val="both"/>
      </w:pPr>
      <w:r>
        <w:rPr>
          <w:rFonts w:ascii="Arial" w:hAnsi="Arial" w:cs="Arial"/>
          <w:b/>
          <w:bCs/>
          <w:color w:val="000000"/>
          <w:sz w:val="18"/>
          <w:szCs w:val="18"/>
        </w:rPr>
        <w:t>IX. PROTIKORUPCIJSKA KLAVZULA</w:t>
      </w:r>
    </w:p>
    <w:p w:rsidR="00F515C1" w:rsidRDefault="00451CE8">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F515C1" w:rsidRDefault="00451CE8">
            <w:pPr>
              <w:spacing w:before="225" w:after="225"/>
              <w:jc w:val="both"/>
            </w:pPr>
            <w:r>
              <w:rPr>
                <w:rFonts w:ascii="Arial" w:hAnsi="Arial" w:cs="Arial"/>
                <w:color w:val="000000"/>
                <w:sz w:val="18"/>
                <w:szCs w:val="18"/>
              </w:rPr>
              <w:t>-pridobitev posla ali</w:t>
            </w:r>
          </w:p>
          <w:p w:rsidR="00F515C1" w:rsidRDefault="00451CE8">
            <w:pPr>
              <w:spacing w:before="225" w:after="225"/>
              <w:jc w:val="both"/>
            </w:pPr>
            <w:r>
              <w:rPr>
                <w:rFonts w:ascii="Arial" w:hAnsi="Arial" w:cs="Arial"/>
                <w:color w:val="000000"/>
                <w:sz w:val="18"/>
                <w:szCs w:val="18"/>
              </w:rPr>
              <w:t>-sklenitev posla pod ugodnejšimi pogoji ali</w:t>
            </w:r>
          </w:p>
          <w:p w:rsidR="00F515C1" w:rsidRDefault="00451CE8">
            <w:pPr>
              <w:spacing w:before="225" w:after="225"/>
              <w:jc w:val="both"/>
            </w:pPr>
            <w:r>
              <w:rPr>
                <w:rFonts w:ascii="Arial" w:hAnsi="Arial" w:cs="Arial"/>
                <w:color w:val="000000"/>
                <w:sz w:val="18"/>
                <w:szCs w:val="18"/>
              </w:rPr>
              <w:t>-za opustitev dolžnega nadzora nad izvajanjem pogodbenih obveznosti ali</w:t>
            </w:r>
          </w:p>
          <w:p w:rsidR="00F515C1" w:rsidRDefault="00451CE8">
            <w:pPr>
              <w:spacing w:before="225" w:after="225"/>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F515C1" w:rsidRDefault="00451CE8">
            <w:pPr>
              <w:spacing w:before="225" w:after="225"/>
              <w:jc w:val="both"/>
            </w:pPr>
            <w:r>
              <w:rPr>
                <w:rFonts w:ascii="Arial" w:hAnsi="Arial" w:cs="Arial"/>
                <w:color w:val="000000"/>
                <w:sz w:val="18"/>
                <w:szCs w:val="18"/>
              </w:rPr>
              <w:t>je nična.</w:t>
            </w:r>
          </w:p>
        </w:tc>
      </w:tr>
    </w:tbl>
    <w:p w:rsidR="00F515C1" w:rsidRDefault="00451CE8">
      <w:pPr>
        <w:spacing w:before="225" w:after="225" w:line="240" w:lineRule="auto"/>
        <w:jc w:val="both"/>
      </w:pPr>
      <w:r>
        <w:rPr>
          <w:rFonts w:ascii="Arial" w:hAnsi="Arial" w:cs="Arial"/>
          <w:b/>
          <w:bCs/>
          <w:color w:val="000000"/>
          <w:sz w:val="18"/>
          <w:szCs w:val="18"/>
        </w:rPr>
        <w:t>X. KONČNE DOLOČBE</w:t>
      </w:r>
    </w:p>
    <w:p w:rsidR="00F515C1" w:rsidRDefault="00451CE8">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lastRenderedPageBreak/>
              <w:t>Pogodba je sklenjena z dnem podpisa pogodbenih strank in stopi v veljavo z dnem predložitve zahtevanega finančnega zavarovanja za dobro izvedbo pogodbenih obveznosti s strani izvajalca.</w:t>
            </w:r>
          </w:p>
          <w:p w:rsidR="00F515C1" w:rsidRDefault="00451CE8">
            <w:pPr>
              <w:spacing w:before="225" w:after="225"/>
              <w:jc w:val="both"/>
            </w:pPr>
            <w:r>
              <w:rPr>
                <w:rFonts w:ascii="Arial" w:hAnsi="Arial" w:cs="Arial"/>
                <w:color w:val="000000"/>
                <w:sz w:val="18"/>
                <w:szCs w:val="18"/>
              </w:rPr>
              <w:t>Pogodba je veljavna do izvedbe vseh pogodbenih obveznosti pogodbenih strank in izteka vseh garancijskih rokov.</w:t>
            </w:r>
          </w:p>
          <w:p w:rsidR="00F515C1" w:rsidRDefault="00451CE8">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F515C1" w:rsidRDefault="00451CE8">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F515C1" w:rsidRDefault="00451CE8">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F515C1" w:rsidRDefault="00451CE8">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F515C1" w:rsidRDefault="00451CE8">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F515C1">
        <w:tc>
          <w:tcPr>
            <w:tcW w:w="0" w:type="auto"/>
            <w:tcMar>
              <w:top w:w="0" w:type="auto"/>
              <w:bottom w:w="0" w:type="auto"/>
            </w:tcMar>
          </w:tcPr>
          <w:p w:rsidR="00F515C1" w:rsidRDefault="00451CE8">
            <w:pPr>
              <w:spacing w:before="225" w:after="225"/>
              <w:jc w:val="both"/>
            </w:pPr>
            <w:r>
              <w:rPr>
                <w:rFonts w:ascii="Arial" w:hAnsi="Arial" w:cs="Arial"/>
                <w:color w:val="000000"/>
                <w:sz w:val="18"/>
                <w:szCs w:val="18"/>
              </w:rPr>
              <w:t>Sestavni del te pogodbe so naslednje priloge:</w:t>
            </w:r>
          </w:p>
          <w:p w:rsidR="00F515C1" w:rsidRDefault="00451CE8">
            <w:pPr>
              <w:spacing w:before="225" w:after="225"/>
              <w:jc w:val="both"/>
            </w:pPr>
            <w:r>
              <w:rPr>
                <w:rFonts w:ascii="Arial" w:hAnsi="Arial" w:cs="Arial"/>
                <w:color w:val="000000"/>
                <w:sz w:val="18"/>
                <w:szCs w:val="18"/>
              </w:rPr>
              <w:t>- ponudba,</w:t>
            </w:r>
          </w:p>
          <w:p w:rsidR="00F515C1" w:rsidRDefault="00451CE8">
            <w:pPr>
              <w:spacing w:before="225" w:after="225"/>
              <w:jc w:val="both"/>
            </w:pPr>
            <w:r>
              <w:rPr>
                <w:rFonts w:ascii="Arial" w:hAnsi="Arial" w:cs="Arial"/>
                <w:color w:val="000000"/>
                <w:sz w:val="18"/>
                <w:szCs w:val="18"/>
              </w:rPr>
              <w:t>- Izbrane ponudbe po ponudnikih.</w:t>
            </w:r>
          </w:p>
        </w:tc>
      </w:tr>
    </w:tbl>
    <w:p w:rsidR="00F515C1" w:rsidRDefault="00451CE8">
      <w:pPr>
        <w:spacing w:before="975" w:after="225" w:line="240" w:lineRule="auto"/>
        <w:jc w:val="both"/>
      </w:pPr>
      <w:r>
        <w:rPr>
          <w:rFonts w:ascii="Arial" w:hAnsi="Arial" w:cs="Arial"/>
          <w:color w:val="000000"/>
          <w:sz w:val="18"/>
          <w:szCs w:val="18"/>
        </w:rPr>
        <w:t>V/na ________________, dne ________________</w:t>
      </w:r>
    </w:p>
    <w:sectPr w:rsidR="00F515C1"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E6B" w:rsidRDefault="006E7E6B" w:rsidP="006975C6">
      <w:pPr>
        <w:spacing w:after="0" w:line="240" w:lineRule="auto"/>
      </w:pPr>
      <w:r>
        <w:separator/>
      </w:r>
    </w:p>
  </w:endnote>
  <w:endnote w:type="continuationSeparator" w:id="0">
    <w:p w:rsidR="006E7E6B" w:rsidRDefault="006E7E6B"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6E7E6B"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451CE8" w:rsidRPr="006F1DA5">
          <w:rPr>
            <w:rFonts w:ascii="Arial" w:hAnsi="Arial" w:cs="Arial"/>
          </w:rPr>
          <w:fldChar w:fldCharType="begin"/>
        </w:r>
        <w:r w:rsidR="00451CE8" w:rsidRPr="006F1DA5">
          <w:rPr>
            <w:rFonts w:ascii="Arial" w:hAnsi="Arial" w:cs="Arial"/>
          </w:rPr>
          <w:instrText xml:space="preserve"> PAGE   \* MERGEFORMAT </w:instrText>
        </w:r>
        <w:r w:rsidR="00451CE8" w:rsidRPr="006F1DA5">
          <w:rPr>
            <w:rFonts w:ascii="Arial" w:hAnsi="Arial" w:cs="Arial"/>
          </w:rPr>
          <w:fldChar w:fldCharType="separate"/>
        </w:r>
        <w:r w:rsidR="00F804EB">
          <w:rPr>
            <w:rFonts w:ascii="Arial" w:hAnsi="Arial" w:cs="Arial"/>
            <w:noProof/>
          </w:rPr>
          <w:t>21</w:t>
        </w:r>
        <w:r w:rsidR="00451CE8" w:rsidRPr="006F1DA5">
          <w:rPr>
            <w:rFonts w:ascii="Arial" w:hAnsi="Arial" w:cs="Arial"/>
            <w:noProof/>
          </w:rPr>
          <w:fldChar w:fldCharType="end"/>
        </w:r>
      </w:sdtContent>
    </w:sdt>
  </w:p>
  <w:p w:rsidR="00BA5911" w:rsidRDefault="006E7E6B"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422" w:rsidRPr="006F1DA5" w:rsidRDefault="00977422" w:rsidP="00F83D69">
    <w:pPr>
      <w:pStyle w:val="Noga"/>
      <w:shd w:val="clear" w:color="auto" w:fill="FFFFFF" w:themeFill="background1"/>
      <w:ind w:left="7513"/>
      <w:jc w:val="center"/>
      <w:rPr>
        <w:rFonts w:ascii="Arial" w:hAnsi="Arial" w:cs="Arial"/>
      </w:rPr>
    </w:pPr>
    <w:sdt>
      <w:sdtPr>
        <w:rPr>
          <w:rFonts w:ascii="Arial" w:hAnsi="Arial" w:cs="Arial"/>
        </w:rPr>
        <w:id w:val="-1754279831"/>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F804EB">
          <w:rPr>
            <w:rFonts w:ascii="Arial" w:hAnsi="Arial" w:cs="Arial"/>
            <w:noProof/>
          </w:rPr>
          <w:t>27</w:t>
        </w:r>
        <w:r w:rsidRPr="006F1DA5">
          <w:rPr>
            <w:rFonts w:ascii="Arial" w:hAnsi="Arial" w:cs="Arial"/>
            <w:noProof/>
          </w:rPr>
          <w:fldChar w:fldCharType="end"/>
        </w:r>
      </w:sdtContent>
    </w:sdt>
  </w:p>
  <w:p w:rsidR="00977422" w:rsidRDefault="00977422" w:rsidP="00D379CF">
    <w:pPr>
      <w:pStyle w:val="Noga"/>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E6B" w:rsidRDefault="006E7E6B" w:rsidP="006975C6">
      <w:pPr>
        <w:spacing w:after="0" w:line="240" w:lineRule="auto"/>
      </w:pPr>
      <w:r>
        <w:separator/>
      </w:r>
    </w:p>
  </w:footnote>
  <w:footnote w:type="continuationSeparator" w:id="0">
    <w:p w:rsidR="006E7E6B" w:rsidRDefault="006E7E6B"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451CE8"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451CE8"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451CE8"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451CE8"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451CE8"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451CE8"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451CE8"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6E7E6B" w:rsidP="006347C3">
    <w:pPr>
      <w:pStyle w:val="Glava"/>
      <w:tabs>
        <w:tab w:val="clear" w:pos="4536"/>
        <w:tab w:val="clear" w:pos="9072"/>
        <w:tab w:val="left" w:pos="1168"/>
      </w:tabs>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977422" w:rsidRPr="006F1DA5" w:rsidTr="00B169F3">
      <w:trPr>
        <w:trHeight w:val="1268"/>
      </w:trPr>
      <w:tc>
        <w:tcPr>
          <w:tcW w:w="1668" w:type="dxa"/>
        </w:tcPr>
        <w:p w:rsidR="00977422" w:rsidRPr="006F1DA5" w:rsidRDefault="00977422"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60800" behindDoc="0" locked="0" layoutInCell="1" allowOverlap="1" wp14:anchorId="19E0A0F1" wp14:editId="598B0B1A">
                <wp:simplePos x="0" y="0"/>
                <wp:positionH relativeFrom="page">
                  <wp:posOffset>4433</wp:posOffset>
                </wp:positionH>
                <wp:positionV relativeFrom="paragraph">
                  <wp:posOffset>-3810</wp:posOffset>
                </wp:positionV>
                <wp:extent cx="990000" cy="720000"/>
                <wp:effectExtent l="0" t="0" r="0" b="0"/>
                <wp:wrapNone/>
                <wp:docPr id="5"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77422" w:rsidRPr="006F1DA5" w:rsidRDefault="00977422"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77422" w:rsidRPr="006F1DA5" w:rsidRDefault="0097742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77422" w:rsidRPr="006F1DA5" w:rsidRDefault="0097742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77422" w:rsidRPr="006F1DA5" w:rsidRDefault="0097742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77422" w:rsidRPr="006F1DA5" w:rsidRDefault="00977422"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977422" w:rsidRPr="006F1DA5" w:rsidRDefault="00977422"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14:anchorId="4635BE36" wp14:editId="16CEE853">
                <wp:extent cx="2532893" cy="768098"/>
                <wp:effectExtent l="0" t="0" r="0" b="0"/>
                <wp:docPr id="6"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977422" w:rsidRPr="006F1DA5" w:rsidRDefault="00977422"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0114A"/>
    <w:multiLevelType w:val="hybridMultilevel"/>
    <w:tmpl w:val="EF0426BA"/>
    <w:lvl w:ilvl="0" w:tplc="28F23EB8">
      <w:start w:val="1"/>
      <w:numFmt w:val="bullet"/>
      <w:lvlText w:val=""/>
      <w:lvlJc w:val="left"/>
      <w:pPr>
        <w:ind w:left="720" w:hanging="360"/>
      </w:pPr>
      <w:rPr>
        <w:rFonts w:ascii="Symbol" w:hAnsi="Symbol" w:cs="Symbol" w:hint="default"/>
        <w:sz w:val="18"/>
        <w:szCs w:val="18"/>
      </w:rPr>
    </w:lvl>
    <w:lvl w:ilvl="1" w:tplc="8FE82A36">
      <w:start w:val="1"/>
      <w:numFmt w:val="bullet"/>
      <w:lvlText w:val="o"/>
      <w:lvlJc w:val="left"/>
      <w:pPr>
        <w:ind w:left="1440" w:hanging="360"/>
      </w:pPr>
      <w:rPr>
        <w:rFonts w:ascii="Courier New" w:hAnsi="Courier New" w:cs="Courier New" w:hint="default"/>
      </w:rPr>
    </w:lvl>
    <w:lvl w:ilvl="2" w:tplc="AA109AF4">
      <w:start w:val="1"/>
      <w:numFmt w:val="bullet"/>
      <w:lvlText w:val=""/>
      <w:lvlJc w:val="left"/>
      <w:pPr>
        <w:ind w:left="2160" w:hanging="360"/>
      </w:pPr>
      <w:rPr>
        <w:rFonts w:ascii="Wingdings" w:hAnsi="Wingdings" w:cs="Wingdings" w:hint="default"/>
      </w:rPr>
    </w:lvl>
    <w:lvl w:ilvl="3" w:tplc="ED2C4F30">
      <w:start w:val="1"/>
      <w:numFmt w:val="bullet"/>
      <w:lvlText w:val=""/>
      <w:lvlJc w:val="left"/>
      <w:pPr>
        <w:ind w:left="2880" w:hanging="360"/>
      </w:pPr>
      <w:rPr>
        <w:rFonts w:ascii="Symbol" w:hAnsi="Symbol" w:cs="Symbol" w:hint="default"/>
      </w:rPr>
    </w:lvl>
    <w:lvl w:ilvl="4" w:tplc="36A6FEA6">
      <w:start w:val="1"/>
      <w:numFmt w:val="bullet"/>
      <w:lvlText w:val="o"/>
      <w:lvlJc w:val="left"/>
      <w:pPr>
        <w:ind w:left="3600" w:hanging="360"/>
      </w:pPr>
      <w:rPr>
        <w:rFonts w:ascii="Courier New" w:hAnsi="Courier New" w:cs="Courier New" w:hint="default"/>
      </w:rPr>
    </w:lvl>
    <w:lvl w:ilvl="5" w:tplc="E760CF02">
      <w:start w:val="1"/>
      <w:numFmt w:val="bullet"/>
      <w:lvlText w:val=""/>
      <w:lvlJc w:val="left"/>
      <w:pPr>
        <w:ind w:left="4320" w:hanging="360"/>
      </w:pPr>
      <w:rPr>
        <w:rFonts w:ascii="Wingdings" w:hAnsi="Wingdings" w:cs="Wingdings" w:hint="default"/>
      </w:rPr>
    </w:lvl>
    <w:lvl w:ilvl="6" w:tplc="35FC62A0">
      <w:start w:val="1"/>
      <w:numFmt w:val="bullet"/>
      <w:lvlText w:val=""/>
      <w:lvlJc w:val="left"/>
      <w:pPr>
        <w:ind w:left="5040" w:hanging="360"/>
      </w:pPr>
      <w:rPr>
        <w:rFonts w:ascii="Symbol" w:hAnsi="Symbol" w:cs="Symbol" w:hint="default"/>
      </w:rPr>
    </w:lvl>
    <w:lvl w:ilvl="7" w:tplc="29121576">
      <w:start w:val="1"/>
      <w:numFmt w:val="bullet"/>
      <w:lvlText w:val="o"/>
      <w:lvlJc w:val="left"/>
      <w:pPr>
        <w:ind w:left="5760" w:hanging="360"/>
      </w:pPr>
      <w:rPr>
        <w:rFonts w:ascii="Courier New" w:hAnsi="Courier New" w:cs="Courier New" w:hint="default"/>
      </w:rPr>
    </w:lvl>
    <w:lvl w:ilvl="8" w:tplc="CC16F15E">
      <w:start w:val="1"/>
      <w:numFmt w:val="bullet"/>
      <w:lvlText w:val=""/>
      <w:lvlJc w:val="left"/>
      <w:pPr>
        <w:ind w:left="6480" w:hanging="360"/>
      </w:pPr>
      <w:rPr>
        <w:rFonts w:ascii="Wingdings" w:hAnsi="Wingdings" w:cs="Wingdings" w:hint="default"/>
      </w:rPr>
    </w:lvl>
  </w:abstractNum>
  <w:abstractNum w:abstractNumId="1" w15:restartNumberingAfterBreak="0">
    <w:nsid w:val="188C744B"/>
    <w:multiLevelType w:val="hybridMultilevel"/>
    <w:tmpl w:val="64EAC500"/>
    <w:lvl w:ilvl="0" w:tplc="30466D2E">
      <w:start w:val="1"/>
      <w:numFmt w:val="bullet"/>
      <w:lvlText w:val=""/>
      <w:lvlJc w:val="left"/>
      <w:pPr>
        <w:ind w:left="720" w:hanging="360"/>
      </w:pPr>
      <w:rPr>
        <w:rFonts w:ascii="Symbol" w:hAnsi="Symbol" w:cs="Symbol" w:hint="default"/>
        <w:sz w:val="18"/>
        <w:szCs w:val="18"/>
      </w:rPr>
    </w:lvl>
    <w:lvl w:ilvl="1" w:tplc="EBF83D22">
      <w:start w:val="1"/>
      <w:numFmt w:val="bullet"/>
      <w:lvlText w:val="o"/>
      <w:lvlJc w:val="left"/>
      <w:pPr>
        <w:ind w:left="1440" w:hanging="360"/>
      </w:pPr>
      <w:rPr>
        <w:rFonts w:ascii="Courier New" w:hAnsi="Courier New" w:cs="Courier New" w:hint="default"/>
      </w:rPr>
    </w:lvl>
    <w:lvl w:ilvl="2" w:tplc="D38AFE14">
      <w:start w:val="1"/>
      <w:numFmt w:val="bullet"/>
      <w:lvlText w:val=""/>
      <w:lvlJc w:val="left"/>
      <w:pPr>
        <w:ind w:left="2160" w:hanging="360"/>
      </w:pPr>
      <w:rPr>
        <w:rFonts w:ascii="Wingdings" w:hAnsi="Wingdings" w:cs="Wingdings" w:hint="default"/>
      </w:rPr>
    </w:lvl>
    <w:lvl w:ilvl="3" w:tplc="D9262FC0">
      <w:start w:val="1"/>
      <w:numFmt w:val="bullet"/>
      <w:lvlText w:val=""/>
      <w:lvlJc w:val="left"/>
      <w:pPr>
        <w:ind w:left="2880" w:hanging="360"/>
      </w:pPr>
      <w:rPr>
        <w:rFonts w:ascii="Symbol" w:hAnsi="Symbol" w:cs="Symbol" w:hint="default"/>
      </w:rPr>
    </w:lvl>
    <w:lvl w:ilvl="4" w:tplc="2FFC31FA">
      <w:start w:val="1"/>
      <w:numFmt w:val="bullet"/>
      <w:lvlText w:val="o"/>
      <w:lvlJc w:val="left"/>
      <w:pPr>
        <w:ind w:left="3600" w:hanging="360"/>
      </w:pPr>
      <w:rPr>
        <w:rFonts w:ascii="Courier New" w:hAnsi="Courier New" w:cs="Courier New" w:hint="default"/>
      </w:rPr>
    </w:lvl>
    <w:lvl w:ilvl="5" w:tplc="CC8A3F6C">
      <w:start w:val="1"/>
      <w:numFmt w:val="bullet"/>
      <w:lvlText w:val=""/>
      <w:lvlJc w:val="left"/>
      <w:pPr>
        <w:ind w:left="4320" w:hanging="360"/>
      </w:pPr>
      <w:rPr>
        <w:rFonts w:ascii="Wingdings" w:hAnsi="Wingdings" w:cs="Wingdings" w:hint="default"/>
      </w:rPr>
    </w:lvl>
    <w:lvl w:ilvl="6" w:tplc="8502224C">
      <w:start w:val="1"/>
      <w:numFmt w:val="bullet"/>
      <w:lvlText w:val=""/>
      <w:lvlJc w:val="left"/>
      <w:pPr>
        <w:ind w:left="5040" w:hanging="360"/>
      </w:pPr>
      <w:rPr>
        <w:rFonts w:ascii="Symbol" w:hAnsi="Symbol" w:cs="Symbol" w:hint="default"/>
      </w:rPr>
    </w:lvl>
    <w:lvl w:ilvl="7" w:tplc="1B747658">
      <w:start w:val="1"/>
      <w:numFmt w:val="bullet"/>
      <w:lvlText w:val="o"/>
      <w:lvlJc w:val="left"/>
      <w:pPr>
        <w:ind w:left="5760" w:hanging="360"/>
      </w:pPr>
      <w:rPr>
        <w:rFonts w:ascii="Courier New" w:hAnsi="Courier New" w:cs="Courier New" w:hint="default"/>
      </w:rPr>
    </w:lvl>
    <w:lvl w:ilvl="8" w:tplc="74C6693E">
      <w:start w:val="1"/>
      <w:numFmt w:val="bullet"/>
      <w:lvlText w:val=""/>
      <w:lvlJc w:val="left"/>
      <w:pPr>
        <w:ind w:left="6480" w:hanging="360"/>
      </w:pPr>
      <w:rPr>
        <w:rFonts w:ascii="Wingdings" w:hAnsi="Wingdings" w:cs="Wingdings" w:hint="default"/>
      </w:rPr>
    </w:lvl>
  </w:abstractNum>
  <w:abstractNum w:abstractNumId="2" w15:restartNumberingAfterBreak="0">
    <w:nsid w:val="19F21CCE"/>
    <w:multiLevelType w:val="hybridMultilevel"/>
    <w:tmpl w:val="8774157E"/>
    <w:lvl w:ilvl="0" w:tplc="CF14D45C">
      <w:start w:val="1"/>
      <w:numFmt w:val="bullet"/>
      <w:lvlText w:val=""/>
      <w:lvlJc w:val="left"/>
      <w:pPr>
        <w:ind w:left="720" w:hanging="360"/>
      </w:pPr>
      <w:rPr>
        <w:rFonts w:ascii="Symbol" w:hAnsi="Symbol" w:cs="Symbol" w:hint="default"/>
        <w:sz w:val="18"/>
        <w:szCs w:val="18"/>
      </w:rPr>
    </w:lvl>
    <w:lvl w:ilvl="1" w:tplc="8C0E8034">
      <w:start w:val="1"/>
      <w:numFmt w:val="bullet"/>
      <w:lvlText w:val="o"/>
      <w:lvlJc w:val="left"/>
      <w:pPr>
        <w:ind w:left="1440" w:hanging="360"/>
      </w:pPr>
      <w:rPr>
        <w:rFonts w:ascii="Courier New" w:hAnsi="Courier New" w:cs="Courier New" w:hint="default"/>
      </w:rPr>
    </w:lvl>
    <w:lvl w:ilvl="2" w:tplc="C0C03A3E">
      <w:start w:val="1"/>
      <w:numFmt w:val="bullet"/>
      <w:lvlText w:val=""/>
      <w:lvlJc w:val="left"/>
      <w:pPr>
        <w:ind w:left="2160" w:hanging="360"/>
      </w:pPr>
      <w:rPr>
        <w:rFonts w:ascii="Wingdings" w:hAnsi="Wingdings" w:cs="Wingdings" w:hint="default"/>
      </w:rPr>
    </w:lvl>
    <w:lvl w:ilvl="3" w:tplc="A964068C">
      <w:start w:val="1"/>
      <w:numFmt w:val="bullet"/>
      <w:lvlText w:val=""/>
      <w:lvlJc w:val="left"/>
      <w:pPr>
        <w:ind w:left="2880" w:hanging="360"/>
      </w:pPr>
      <w:rPr>
        <w:rFonts w:ascii="Symbol" w:hAnsi="Symbol" w:cs="Symbol" w:hint="default"/>
      </w:rPr>
    </w:lvl>
    <w:lvl w:ilvl="4" w:tplc="93BABD72">
      <w:start w:val="1"/>
      <w:numFmt w:val="bullet"/>
      <w:lvlText w:val="o"/>
      <w:lvlJc w:val="left"/>
      <w:pPr>
        <w:ind w:left="3600" w:hanging="360"/>
      </w:pPr>
      <w:rPr>
        <w:rFonts w:ascii="Courier New" w:hAnsi="Courier New" w:cs="Courier New" w:hint="default"/>
      </w:rPr>
    </w:lvl>
    <w:lvl w:ilvl="5" w:tplc="73BC587A">
      <w:start w:val="1"/>
      <w:numFmt w:val="bullet"/>
      <w:lvlText w:val=""/>
      <w:lvlJc w:val="left"/>
      <w:pPr>
        <w:ind w:left="4320" w:hanging="360"/>
      </w:pPr>
      <w:rPr>
        <w:rFonts w:ascii="Wingdings" w:hAnsi="Wingdings" w:cs="Wingdings" w:hint="default"/>
      </w:rPr>
    </w:lvl>
    <w:lvl w:ilvl="6" w:tplc="ABD0EF0C">
      <w:start w:val="1"/>
      <w:numFmt w:val="bullet"/>
      <w:lvlText w:val=""/>
      <w:lvlJc w:val="left"/>
      <w:pPr>
        <w:ind w:left="5040" w:hanging="360"/>
      </w:pPr>
      <w:rPr>
        <w:rFonts w:ascii="Symbol" w:hAnsi="Symbol" w:cs="Symbol" w:hint="default"/>
      </w:rPr>
    </w:lvl>
    <w:lvl w:ilvl="7" w:tplc="562AF942">
      <w:start w:val="1"/>
      <w:numFmt w:val="bullet"/>
      <w:lvlText w:val="o"/>
      <w:lvlJc w:val="left"/>
      <w:pPr>
        <w:ind w:left="5760" w:hanging="360"/>
      </w:pPr>
      <w:rPr>
        <w:rFonts w:ascii="Courier New" w:hAnsi="Courier New" w:cs="Courier New" w:hint="default"/>
      </w:rPr>
    </w:lvl>
    <w:lvl w:ilvl="8" w:tplc="DCD807C0">
      <w:start w:val="1"/>
      <w:numFmt w:val="bullet"/>
      <w:lvlText w:val=""/>
      <w:lvlJc w:val="left"/>
      <w:pPr>
        <w:ind w:left="6480" w:hanging="360"/>
      </w:pPr>
      <w:rPr>
        <w:rFonts w:ascii="Wingdings" w:hAnsi="Wingdings" w:cs="Wingdings" w:hint="default"/>
      </w:rPr>
    </w:lvl>
  </w:abstractNum>
  <w:abstractNum w:abstractNumId="3" w15:restartNumberingAfterBreak="0">
    <w:nsid w:val="1A6D7C48"/>
    <w:multiLevelType w:val="hybridMultilevel"/>
    <w:tmpl w:val="60260584"/>
    <w:lvl w:ilvl="0" w:tplc="03844D56">
      <w:start w:val="1"/>
      <w:numFmt w:val="bullet"/>
      <w:lvlText w:val=""/>
      <w:lvlJc w:val="left"/>
      <w:pPr>
        <w:ind w:left="720" w:hanging="360"/>
      </w:pPr>
      <w:rPr>
        <w:rFonts w:ascii="Symbol" w:hAnsi="Symbol" w:cs="Symbol" w:hint="default"/>
        <w:sz w:val="18"/>
        <w:szCs w:val="18"/>
      </w:rPr>
    </w:lvl>
    <w:lvl w:ilvl="1" w:tplc="320A3972">
      <w:start w:val="1"/>
      <w:numFmt w:val="bullet"/>
      <w:lvlText w:val="o"/>
      <w:lvlJc w:val="left"/>
      <w:pPr>
        <w:ind w:left="1440" w:hanging="360"/>
      </w:pPr>
      <w:rPr>
        <w:rFonts w:ascii="Courier New" w:hAnsi="Courier New" w:cs="Courier New" w:hint="default"/>
      </w:rPr>
    </w:lvl>
    <w:lvl w:ilvl="2" w:tplc="2ADCB772">
      <w:start w:val="1"/>
      <w:numFmt w:val="bullet"/>
      <w:lvlText w:val=""/>
      <w:lvlJc w:val="left"/>
      <w:pPr>
        <w:ind w:left="2160" w:hanging="360"/>
      </w:pPr>
      <w:rPr>
        <w:rFonts w:ascii="Wingdings" w:hAnsi="Wingdings" w:cs="Wingdings" w:hint="default"/>
      </w:rPr>
    </w:lvl>
    <w:lvl w:ilvl="3" w:tplc="1BCA5F3A">
      <w:start w:val="1"/>
      <w:numFmt w:val="bullet"/>
      <w:lvlText w:val=""/>
      <w:lvlJc w:val="left"/>
      <w:pPr>
        <w:ind w:left="2880" w:hanging="360"/>
      </w:pPr>
      <w:rPr>
        <w:rFonts w:ascii="Symbol" w:hAnsi="Symbol" w:cs="Symbol" w:hint="default"/>
      </w:rPr>
    </w:lvl>
    <w:lvl w:ilvl="4" w:tplc="9C980FD0">
      <w:start w:val="1"/>
      <w:numFmt w:val="bullet"/>
      <w:lvlText w:val="o"/>
      <w:lvlJc w:val="left"/>
      <w:pPr>
        <w:ind w:left="3600" w:hanging="360"/>
      </w:pPr>
      <w:rPr>
        <w:rFonts w:ascii="Courier New" w:hAnsi="Courier New" w:cs="Courier New" w:hint="default"/>
      </w:rPr>
    </w:lvl>
    <w:lvl w:ilvl="5" w:tplc="E692F20A">
      <w:start w:val="1"/>
      <w:numFmt w:val="bullet"/>
      <w:lvlText w:val=""/>
      <w:lvlJc w:val="left"/>
      <w:pPr>
        <w:ind w:left="4320" w:hanging="360"/>
      </w:pPr>
      <w:rPr>
        <w:rFonts w:ascii="Wingdings" w:hAnsi="Wingdings" w:cs="Wingdings" w:hint="default"/>
      </w:rPr>
    </w:lvl>
    <w:lvl w:ilvl="6" w:tplc="F814C2A0">
      <w:start w:val="1"/>
      <w:numFmt w:val="bullet"/>
      <w:lvlText w:val=""/>
      <w:lvlJc w:val="left"/>
      <w:pPr>
        <w:ind w:left="5040" w:hanging="360"/>
      </w:pPr>
      <w:rPr>
        <w:rFonts w:ascii="Symbol" w:hAnsi="Symbol" w:cs="Symbol" w:hint="default"/>
      </w:rPr>
    </w:lvl>
    <w:lvl w:ilvl="7" w:tplc="1730D1BE">
      <w:start w:val="1"/>
      <w:numFmt w:val="bullet"/>
      <w:lvlText w:val="o"/>
      <w:lvlJc w:val="left"/>
      <w:pPr>
        <w:ind w:left="5760" w:hanging="360"/>
      </w:pPr>
      <w:rPr>
        <w:rFonts w:ascii="Courier New" w:hAnsi="Courier New" w:cs="Courier New" w:hint="default"/>
      </w:rPr>
    </w:lvl>
    <w:lvl w:ilvl="8" w:tplc="274CDD46">
      <w:start w:val="1"/>
      <w:numFmt w:val="bullet"/>
      <w:lvlText w:val=""/>
      <w:lvlJc w:val="left"/>
      <w:pPr>
        <w:ind w:left="6480" w:hanging="360"/>
      </w:pPr>
      <w:rPr>
        <w:rFonts w:ascii="Wingdings" w:hAnsi="Wingdings" w:cs="Wingdings" w:hint="default"/>
      </w:rPr>
    </w:lvl>
  </w:abstractNum>
  <w:abstractNum w:abstractNumId="4" w15:restartNumberingAfterBreak="0">
    <w:nsid w:val="1B402AB5"/>
    <w:multiLevelType w:val="hybridMultilevel"/>
    <w:tmpl w:val="59CAEF14"/>
    <w:lvl w:ilvl="0" w:tplc="6DBADB8C">
      <w:start w:val="1"/>
      <w:numFmt w:val="bullet"/>
      <w:lvlText w:val=""/>
      <w:lvlJc w:val="left"/>
      <w:pPr>
        <w:ind w:left="720" w:hanging="360"/>
      </w:pPr>
      <w:rPr>
        <w:rFonts w:ascii="Symbol" w:hAnsi="Symbol" w:cs="Symbol" w:hint="default"/>
        <w:sz w:val="18"/>
        <w:szCs w:val="18"/>
      </w:rPr>
    </w:lvl>
    <w:lvl w:ilvl="1" w:tplc="2C844AE4">
      <w:start w:val="1"/>
      <w:numFmt w:val="bullet"/>
      <w:lvlText w:val="o"/>
      <w:lvlJc w:val="left"/>
      <w:pPr>
        <w:ind w:left="1440" w:hanging="360"/>
      </w:pPr>
      <w:rPr>
        <w:rFonts w:ascii="Courier New" w:hAnsi="Courier New" w:cs="Courier New" w:hint="default"/>
      </w:rPr>
    </w:lvl>
    <w:lvl w:ilvl="2" w:tplc="79C870E2">
      <w:start w:val="1"/>
      <w:numFmt w:val="bullet"/>
      <w:lvlText w:val=""/>
      <w:lvlJc w:val="left"/>
      <w:pPr>
        <w:ind w:left="2160" w:hanging="360"/>
      </w:pPr>
      <w:rPr>
        <w:rFonts w:ascii="Wingdings" w:hAnsi="Wingdings" w:cs="Wingdings" w:hint="default"/>
      </w:rPr>
    </w:lvl>
    <w:lvl w:ilvl="3" w:tplc="00CA9FDA">
      <w:start w:val="1"/>
      <w:numFmt w:val="bullet"/>
      <w:lvlText w:val=""/>
      <w:lvlJc w:val="left"/>
      <w:pPr>
        <w:ind w:left="2880" w:hanging="360"/>
      </w:pPr>
      <w:rPr>
        <w:rFonts w:ascii="Symbol" w:hAnsi="Symbol" w:cs="Symbol" w:hint="default"/>
      </w:rPr>
    </w:lvl>
    <w:lvl w:ilvl="4" w:tplc="1D34A782">
      <w:start w:val="1"/>
      <w:numFmt w:val="bullet"/>
      <w:lvlText w:val="o"/>
      <w:lvlJc w:val="left"/>
      <w:pPr>
        <w:ind w:left="3600" w:hanging="360"/>
      </w:pPr>
      <w:rPr>
        <w:rFonts w:ascii="Courier New" w:hAnsi="Courier New" w:cs="Courier New" w:hint="default"/>
      </w:rPr>
    </w:lvl>
    <w:lvl w:ilvl="5" w:tplc="B2BED486">
      <w:start w:val="1"/>
      <w:numFmt w:val="bullet"/>
      <w:lvlText w:val=""/>
      <w:lvlJc w:val="left"/>
      <w:pPr>
        <w:ind w:left="4320" w:hanging="360"/>
      </w:pPr>
      <w:rPr>
        <w:rFonts w:ascii="Wingdings" w:hAnsi="Wingdings" w:cs="Wingdings" w:hint="default"/>
      </w:rPr>
    </w:lvl>
    <w:lvl w:ilvl="6" w:tplc="99C829C2">
      <w:start w:val="1"/>
      <w:numFmt w:val="bullet"/>
      <w:lvlText w:val=""/>
      <w:lvlJc w:val="left"/>
      <w:pPr>
        <w:ind w:left="5040" w:hanging="360"/>
      </w:pPr>
      <w:rPr>
        <w:rFonts w:ascii="Symbol" w:hAnsi="Symbol" w:cs="Symbol" w:hint="default"/>
      </w:rPr>
    </w:lvl>
    <w:lvl w:ilvl="7" w:tplc="71B80E58">
      <w:start w:val="1"/>
      <w:numFmt w:val="bullet"/>
      <w:lvlText w:val="o"/>
      <w:lvlJc w:val="left"/>
      <w:pPr>
        <w:ind w:left="5760" w:hanging="360"/>
      </w:pPr>
      <w:rPr>
        <w:rFonts w:ascii="Courier New" w:hAnsi="Courier New" w:cs="Courier New" w:hint="default"/>
      </w:rPr>
    </w:lvl>
    <w:lvl w:ilvl="8" w:tplc="82D00ED0">
      <w:start w:val="1"/>
      <w:numFmt w:val="bullet"/>
      <w:lvlText w:val=""/>
      <w:lvlJc w:val="left"/>
      <w:pPr>
        <w:ind w:left="6480" w:hanging="360"/>
      </w:pPr>
      <w:rPr>
        <w:rFonts w:ascii="Wingdings" w:hAnsi="Wingdings" w:cs="Wingdings" w:hint="default"/>
      </w:rPr>
    </w:lvl>
  </w:abstractNum>
  <w:abstractNum w:abstractNumId="5" w15:restartNumberingAfterBreak="0">
    <w:nsid w:val="22804FC8"/>
    <w:multiLevelType w:val="hybridMultilevel"/>
    <w:tmpl w:val="E9BED7C0"/>
    <w:lvl w:ilvl="0" w:tplc="90C4192E">
      <w:start w:val="1"/>
      <w:numFmt w:val="bullet"/>
      <w:lvlText w:val=""/>
      <w:lvlJc w:val="left"/>
      <w:pPr>
        <w:ind w:left="720" w:hanging="360"/>
      </w:pPr>
      <w:rPr>
        <w:rFonts w:ascii="Symbol" w:hAnsi="Symbol" w:cs="Symbol" w:hint="default"/>
        <w:sz w:val="18"/>
        <w:szCs w:val="18"/>
      </w:rPr>
    </w:lvl>
    <w:lvl w:ilvl="1" w:tplc="6C5C6CC4">
      <w:start w:val="1"/>
      <w:numFmt w:val="bullet"/>
      <w:lvlText w:val="o"/>
      <w:lvlJc w:val="left"/>
      <w:pPr>
        <w:ind w:left="1440" w:hanging="360"/>
      </w:pPr>
      <w:rPr>
        <w:rFonts w:ascii="Courier New" w:hAnsi="Courier New" w:cs="Courier New" w:hint="default"/>
      </w:rPr>
    </w:lvl>
    <w:lvl w:ilvl="2" w:tplc="046E3A56">
      <w:start w:val="1"/>
      <w:numFmt w:val="bullet"/>
      <w:lvlText w:val=""/>
      <w:lvlJc w:val="left"/>
      <w:pPr>
        <w:ind w:left="2160" w:hanging="360"/>
      </w:pPr>
      <w:rPr>
        <w:rFonts w:ascii="Wingdings" w:hAnsi="Wingdings" w:cs="Wingdings" w:hint="default"/>
      </w:rPr>
    </w:lvl>
    <w:lvl w:ilvl="3" w:tplc="5AC83436">
      <w:start w:val="1"/>
      <w:numFmt w:val="bullet"/>
      <w:lvlText w:val=""/>
      <w:lvlJc w:val="left"/>
      <w:pPr>
        <w:ind w:left="2880" w:hanging="360"/>
      </w:pPr>
      <w:rPr>
        <w:rFonts w:ascii="Symbol" w:hAnsi="Symbol" w:cs="Symbol" w:hint="default"/>
      </w:rPr>
    </w:lvl>
    <w:lvl w:ilvl="4" w:tplc="67F0F348">
      <w:start w:val="1"/>
      <w:numFmt w:val="bullet"/>
      <w:lvlText w:val="o"/>
      <w:lvlJc w:val="left"/>
      <w:pPr>
        <w:ind w:left="3600" w:hanging="360"/>
      </w:pPr>
      <w:rPr>
        <w:rFonts w:ascii="Courier New" w:hAnsi="Courier New" w:cs="Courier New" w:hint="default"/>
      </w:rPr>
    </w:lvl>
    <w:lvl w:ilvl="5" w:tplc="A01E4D8C">
      <w:start w:val="1"/>
      <w:numFmt w:val="bullet"/>
      <w:lvlText w:val=""/>
      <w:lvlJc w:val="left"/>
      <w:pPr>
        <w:ind w:left="4320" w:hanging="360"/>
      </w:pPr>
      <w:rPr>
        <w:rFonts w:ascii="Wingdings" w:hAnsi="Wingdings" w:cs="Wingdings" w:hint="default"/>
      </w:rPr>
    </w:lvl>
    <w:lvl w:ilvl="6" w:tplc="8488C290">
      <w:start w:val="1"/>
      <w:numFmt w:val="bullet"/>
      <w:lvlText w:val=""/>
      <w:lvlJc w:val="left"/>
      <w:pPr>
        <w:ind w:left="5040" w:hanging="360"/>
      </w:pPr>
      <w:rPr>
        <w:rFonts w:ascii="Symbol" w:hAnsi="Symbol" w:cs="Symbol" w:hint="default"/>
      </w:rPr>
    </w:lvl>
    <w:lvl w:ilvl="7" w:tplc="80AE22EC">
      <w:start w:val="1"/>
      <w:numFmt w:val="bullet"/>
      <w:lvlText w:val="o"/>
      <w:lvlJc w:val="left"/>
      <w:pPr>
        <w:ind w:left="5760" w:hanging="360"/>
      </w:pPr>
      <w:rPr>
        <w:rFonts w:ascii="Courier New" w:hAnsi="Courier New" w:cs="Courier New" w:hint="default"/>
      </w:rPr>
    </w:lvl>
    <w:lvl w:ilvl="8" w:tplc="326E0E32">
      <w:start w:val="1"/>
      <w:numFmt w:val="bullet"/>
      <w:lvlText w:val=""/>
      <w:lvlJc w:val="left"/>
      <w:pPr>
        <w:ind w:left="6480" w:hanging="360"/>
      </w:pPr>
      <w:rPr>
        <w:rFonts w:ascii="Wingdings" w:hAnsi="Wingdings" w:cs="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45323BE"/>
    <w:multiLevelType w:val="hybridMultilevel"/>
    <w:tmpl w:val="EF6ECF46"/>
    <w:lvl w:ilvl="0" w:tplc="2B1C349A">
      <w:start w:val="1"/>
      <w:numFmt w:val="bullet"/>
      <w:lvlText w:val=""/>
      <w:lvlJc w:val="left"/>
      <w:pPr>
        <w:ind w:left="720" w:hanging="360"/>
      </w:pPr>
      <w:rPr>
        <w:rFonts w:ascii="Symbol" w:hAnsi="Symbol" w:cs="Symbol" w:hint="default"/>
        <w:sz w:val="18"/>
        <w:szCs w:val="18"/>
      </w:rPr>
    </w:lvl>
    <w:lvl w:ilvl="1" w:tplc="7F127A22">
      <w:start w:val="1"/>
      <w:numFmt w:val="bullet"/>
      <w:lvlText w:val="o"/>
      <w:lvlJc w:val="left"/>
      <w:pPr>
        <w:ind w:left="1440" w:hanging="360"/>
      </w:pPr>
      <w:rPr>
        <w:rFonts w:ascii="Courier New" w:hAnsi="Courier New" w:cs="Courier New" w:hint="default"/>
      </w:rPr>
    </w:lvl>
    <w:lvl w:ilvl="2" w:tplc="E01C1924">
      <w:start w:val="1"/>
      <w:numFmt w:val="bullet"/>
      <w:lvlText w:val=""/>
      <w:lvlJc w:val="left"/>
      <w:pPr>
        <w:ind w:left="2160" w:hanging="360"/>
      </w:pPr>
      <w:rPr>
        <w:rFonts w:ascii="Wingdings" w:hAnsi="Wingdings" w:cs="Wingdings" w:hint="default"/>
      </w:rPr>
    </w:lvl>
    <w:lvl w:ilvl="3" w:tplc="BA7228A6">
      <w:start w:val="1"/>
      <w:numFmt w:val="bullet"/>
      <w:lvlText w:val=""/>
      <w:lvlJc w:val="left"/>
      <w:pPr>
        <w:ind w:left="2880" w:hanging="360"/>
      </w:pPr>
      <w:rPr>
        <w:rFonts w:ascii="Symbol" w:hAnsi="Symbol" w:cs="Symbol" w:hint="default"/>
      </w:rPr>
    </w:lvl>
    <w:lvl w:ilvl="4" w:tplc="C210659A">
      <w:start w:val="1"/>
      <w:numFmt w:val="bullet"/>
      <w:lvlText w:val="o"/>
      <w:lvlJc w:val="left"/>
      <w:pPr>
        <w:ind w:left="3600" w:hanging="360"/>
      </w:pPr>
      <w:rPr>
        <w:rFonts w:ascii="Courier New" w:hAnsi="Courier New" w:cs="Courier New" w:hint="default"/>
      </w:rPr>
    </w:lvl>
    <w:lvl w:ilvl="5" w:tplc="2B3266A2">
      <w:start w:val="1"/>
      <w:numFmt w:val="bullet"/>
      <w:lvlText w:val=""/>
      <w:lvlJc w:val="left"/>
      <w:pPr>
        <w:ind w:left="4320" w:hanging="360"/>
      </w:pPr>
      <w:rPr>
        <w:rFonts w:ascii="Wingdings" w:hAnsi="Wingdings" w:cs="Wingdings" w:hint="default"/>
      </w:rPr>
    </w:lvl>
    <w:lvl w:ilvl="6" w:tplc="CD8AA9C2">
      <w:start w:val="1"/>
      <w:numFmt w:val="bullet"/>
      <w:lvlText w:val=""/>
      <w:lvlJc w:val="left"/>
      <w:pPr>
        <w:ind w:left="5040" w:hanging="360"/>
      </w:pPr>
      <w:rPr>
        <w:rFonts w:ascii="Symbol" w:hAnsi="Symbol" w:cs="Symbol" w:hint="default"/>
      </w:rPr>
    </w:lvl>
    <w:lvl w:ilvl="7" w:tplc="F9025158">
      <w:start w:val="1"/>
      <w:numFmt w:val="bullet"/>
      <w:lvlText w:val="o"/>
      <w:lvlJc w:val="left"/>
      <w:pPr>
        <w:ind w:left="5760" w:hanging="360"/>
      </w:pPr>
      <w:rPr>
        <w:rFonts w:ascii="Courier New" w:hAnsi="Courier New" w:cs="Courier New" w:hint="default"/>
      </w:rPr>
    </w:lvl>
    <w:lvl w:ilvl="8" w:tplc="0234CC28">
      <w:start w:val="1"/>
      <w:numFmt w:val="bullet"/>
      <w:lvlText w:val=""/>
      <w:lvlJc w:val="left"/>
      <w:pPr>
        <w:ind w:left="6480" w:hanging="360"/>
      </w:pPr>
      <w:rPr>
        <w:rFonts w:ascii="Wingdings" w:hAnsi="Wingdings" w:cs="Wingdings" w:hint="default"/>
      </w:rPr>
    </w:lvl>
  </w:abstractNum>
  <w:abstractNum w:abstractNumId="9" w15:restartNumberingAfterBreak="0">
    <w:nsid w:val="3F205E55"/>
    <w:multiLevelType w:val="hybridMultilevel"/>
    <w:tmpl w:val="76DAF1C2"/>
    <w:lvl w:ilvl="0" w:tplc="2C86997E">
      <w:start w:val="1"/>
      <w:numFmt w:val="bullet"/>
      <w:lvlText w:val=""/>
      <w:lvlJc w:val="left"/>
      <w:pPr>
        <w:ind w:left="720" w:hanging="360"/>
      </w:pPr>
      <w:rPr>
        <w:rFonts w:ascii="Symbol" w:hAnsi="Symbol" w:cs="Symbol" w:hint="default"/>
        <w:sz w:val="18"/>
        <w:szCs w:val="18"/>
      </w:rPr>
    </w:lvl>
    <w:lvl w:ilvl="1" w:tplc="F1F6FC3C">
      <w:start w:val="1"/>
      <w:numFmt w:val="bullet"/>
      <w:lvlText w:val="o"/>
      <w:lvlJc w:val="left"/>
      <w:pPr>
        <w:ind w:left="1440" w:hanging="360"/>
      </w:pPr>
      <w:rPr>
        <w:rFonts w:ascii="Courier New" w:hAnsi="Courier New" w:cs="Courier New" w:hint="default"/>
      </w:rPr>
    </w:lvl>
    <w:lvl w:ilvl="2" w:tplc="2EE68FC6">
      <w:start w:val="1"/>
      <w:numFmt w:val="bullet"/>
      <w:lvlText w:val=""/>
      <w:lvlJc w:val="left"/>
      <w:pPr>
        <w:ind w:left="2160" w:hanging="360"/>
      </w:pPr>
      <w:rPr>
        <w:rFonts w:ascii="Wingdings" w:hAnsi="Wingdings" w:cs="Wingdings" w:hint="default"/>
      </w:rPr>
    </w:lvl>
    <w:lvl w:ilvl="3" w:tplc="2F7E6E8E">
      <w:start w:val="1"/>
      <w:numFmt w:val="bullet"/>
      <w:lvlText w:val=""/>
      <w:lvlJc w:val="left"/>
      <w:pPr>
        <w:ind w:left="2880" w:hanging="360"/>
      </w:pPr>
      <w:rPr>
        <w:rFonts w:ascii="Symbol" w:hAnsi="Symbol" w:cs="Symbol" w:hint="default"/>
      </w:rPr>
    </w:lvl>
    <w:lvl w:ilvl="4" w:tplc="E0469004">
      <w:start w:val="1"/>
      <w:numFmt w:val="bullet"/>
      <w:lvlText w:val="o"/>
      <w:lvlJc w:val="left"/>
      <w:pPr>
        <w:ind w:left="3600" w:hanging="360"/>
      </w:pPr>
      <w:rPr>
        <w:rFonts w:ascii="Courier New" w:hAnsi="Courier New" w:cs="Courier New" w:hint="default"/>
      </w:rPr>
    </w:lvl>
    <w:lvl w:ilvl="5" w:tplc="4BF0C114">
      <w:start w:val="1"/>
      <w:numFmt w:val="bullet"/>
      <w:lvlText w:val=""/>
      <w:lvlJc w:val="left"/>
      <w:pPr>
        <w:ind w:left="4320" w:hanging="360"/>
      </w:pPr>
      <w:rPr>
        <w:rFonts w:ascii="Wingdings" w:hAnsi="Wingdings" w:cs="Wingdings" w:hint="default"/>
      </w:rPr>
    </w:lvl>
    <w:lvl w:ilvl="6" w:tplc="B818DE3A">
      <w:start w:val="1"/>
      <w:numFmt w:val="bullet"/>
      <w:lvlText w:val=""/>
      <w:lvlJc w:val="left"/>
      <w:pPr>
        <w:ind w:left="5040" w:hanging="360"/>
      </w:pPr>
      <w:rPr>
        <w:rFonts w:ascii="Symbol" w:hAnsi="Symbol" w:cs="Symbol" w:hint="default"/>
      </w:rPr>
    </w:lvl>
    <w:lvl w:ilvl="7" w:tplc="D49E63EA">
      <w:start w:val="1"/>
      <w:numFmt w:val="bullet"/>
      <w:lvlText w:val="o"/>
      <w:lvlJc w:val="left"/>
      <w:pPr>
        <w:ind w:left="5760" w:hanging="360"/>
      </w:pPr>
      <w:rPr>
        <w:rFonts w:ascii="Courier New" w:hAnsi="Courier New" w:cs="Courier New" w:hint="default"/>
      </w:rPr>
    </w:lvl>
    <w:lvl w:ilvl="8" w:tplc="9182BF16">
      <w:start w:val="1"/>
      <w:numFmt w:val="bullet"/>
      <w:lvlText w:val=""/>
      <w:lvlJc w:val="left"/>
      <w:pPr>
        <w:ind w:left="6480" w:hanging="360"/>
      </w:pPr>
      <w:rPr>
        <w:rFonts w:ascii="Wingdings" w:hAnsi="Wingdings" w:cs="Wingdings" w:hint="default"/>
      </w:rPr>
    </w:lvl>
  </w:abstractNum>
  <w:abstractNum w:abstractNumId="10" w15:restartNumberingAfterBreak="0">
    <w:nsid w:val="4030282D"/>
    <w:multiLevelType w:val="hybridMultilevel"/>
    <w:tmpl w:val="2340D7D4"/>
    <w:lvl w:ilvl="0" w:tplc="9A342370">
      <w:start w:val="1"/>
      <w:numFmt w:val="bullet"/>
      <w:lvlText w:val=""/>
      <w:lvlJc w:val="left"/>
      <w:pPr>
        <w:ind w:left="720" w:hanging="360"/>
      </w:pPr>
      <w:rPr>
        <w:rFonts w:ascii="Symbol" w:hAnsi="Symbol" w:cs="Symbol" w:hint="default"/>
        <w:sz w:val="18"/>
        <w:szCs w:val="18"/>
      </w:rPr>
    </w:lvl>
    <w:lvl w:ilvl="1" w:tplc="0222550C">
      <w:start w:val="1"/>
      <w:numFmt w:val="bullet"/>
      <w:lvlText w:val="o"/>
      <w:lvlJc w:val="left"/>
      <w:pPr>
        <w:ind w:left="1440" w:hanging="360"/>
      </w:pPr>
      <w:rPr>
        <w:rFonts w:ascii="Courier New" w:hAnsi="Courier New" w:cs="Courier New" w:hint="default"/>
      </w:rPr>
    </w:lvl>
    <w:lvl w:ilvl="2" w:tplc="36F83D94">
      <w:start w:val="1"/>
      <w:numFmt w:val="bullet"/>
      <w:lvlText w:val=""/>
      <w:lvlJc w:val="left"/>
      <w:pPr>
        <w:ind w:left="2160" w:hanging="360"/>
      </w:pPr>
      <w:rPr>
        <w:rFonts w:ascii="Wingdings" w:hAnsi="Wingdings" w:cs="Wingdings" w:hint="default"/>
      </w:rPr>
    </w:lvl>
    <w:lvl w:ilvl="3" w:tplc="AED849FE">
      <w:start w:val="1"/>
      <w:numFmt w:val="bullet"/>
      <w:lvlText w:val=""/>
      <w:lvlJc w:val="left"/>
      <w:pPr>
        <w:ind w:left="2880" w:hanging="360"/>
      </w:pPr>
      <w:rPr>
        <w:rFonts w:ascii="Symbol" w:hAnsi="Symbol" w:cs="Symbol" w:hint="default"/>
      </w:rPr>
    </w:lvl>
    <w:lvl w:ilvl="4" w:tplc="F7E250E6">
      <w:start w:val="1"/>
      <w:numFmt w:val="bullet"/>
      <w:lvlText w:val="o"/>
      <w:lvlJc w:val="left"/>
      <w:pPr>
        <w:ind w:left="3600" w:hanging="360"/>
      </w:pPr>
      <w:rPr>
        <w:rFonts w:ascii="Courier New" w:hAnsi="Courier New" w:cs="Courier New" w:hint="default"/>
      </w:rPr>
    </w:lvl>
    <w:lvl w:ilvl="5" w:tplc="E9C256E4">
      <w:start w:val="1"/>
      <w:numFmt w:val="bullet"/>
      <w:lvlText w:val=""/>
      <w:lvlJc w:val="left"/>
      <w:pPr>
        <w:ind w:left="4320" w:hanging="360"/>
      </w:pPr>
      <w:rPr>
        <w:rFonts w:ascii="Wingdings" w:hAnsi="Wingdings" w:cs="Wingdings" w:hint="default"/>
      </w:rPr>
    </w:lvl>
    <w:lvl w:ilvl="6" w:tplc="C54C9A98">
      <w:start w:val="1"/>
      <w:numFmt w:val="bullet"/>
      <w:lvlText w:val=""/>
      <w:lvlJc w:val="left"/>
      <w:pPr>
        <w:ind w:left="5040" w:hanging="360"/>
      </w:pPr>
      <w:rPr>
        <w:rFonts w:ascii="Symbol" w:hAnsi="Symbol" w:cs="Symbol" w:hint="default"/>
      </w:rPr>
    </w:lvl>
    <w:lvl w:ilvl="7" w:tplc="278CA838">
      <w:start w:val="1"/>
      <w:numFmt w:val="bullet"/>
      <w:lvlText w:val="o"/>
      <w:lvlJc w:val="left"/>
      <w:pPr>
        <w:ind w:left="5760" w:hanging="360"/>
      </w:pPr>
      <w:rPr>
        <w:rFonts w:ascii="Courier New" w:hAnsi="Courier New" w:cs="Courier New" w:hint="default"/>
      </w:rPr>
    </w:lvl>
    <w:lvl w:ilvl="8" w:tplc="D500034A">
      <w:start w:val="1"/>
      <w:numFmt w:val="bullet"/>
      <w:lvlText w:val=""/>
      <w:lvlJc w:val="left"/>
      <w:pPr>
        <w:ind w:left="6480" w:hanging="360"/>
      </w:pPr>
      <w:rPr>
        <w:rFonts w:ascii="Wingdings" w:hAnsi="Wingdings" w:cs="Wingdings" w:hint="default"/>
      </w:rPr>
    </w:lvl>
  </w:abstractNum>
  <w:abstractNum w:abstractNumId="11" w15:restartNumberingAfterBreak="0">
    <w:nsid w:val="457E3AFD"/>
    <w:multiLevelType w:val="hybridMultilevel"/>
    <w:tmpl w:val="5A864B8A"/>
    <w:lvl w:ilvl="0" w:tplc="53DC98EE">
      <w:start w:val="1"/>
      <w:numFmt w:val="bullet"/>
      <w:lvlText w:val=""/>
      <w:lvlJc w:val="left"/>
      <w:pPr>
        <w:ind w:left="720" w:hanging="360"/>
      </w:pPr>
      <w:rPr>
        <w:rFonts w:ascii="Symbol" w:hAnsi="Symbol" w:cs="Symbol" w:hint="default"/>
        <w:sz w:val="18"/>
        <w:szCs w:val="18"/>
      </w:rPr>
    </w:lvl>
    <w:lvl w:ilvl="1" w:tplc="515CAE68">
      <w:start w:val="1"/>
      <w:numFmt w:val="bullet"/>
      <w:lvlText w:val="o"/>
      <w:lvlJc w:val="left"/>
      <w:pPr>
        <w:ind w:left="1440" w:hanging="360"/>
      </w:pPr>
      <w:rPr>
        <w:rFonts w:ascii="Courier New" w:hAnsi="Courier New" w:cs="Courier New" w:hint="default"/>
      </w:rPr>
    </w:lvl>
    <w:lvl w:ilvl="2" w:tplc="59B4CCE4">
      <w:start w:val="1"/>
      <w:numFmt w:val="bullet"/>
      <w:lvlText w:val=""/>
      <w:lvlJc w:val="left"/>
      <w:pPr>
        <w:ind w:left="2160" w:hanging="360"/>
      </w:pPr>
      <w:rPr>
        <w:rFonts w:ascii="Wingdings" w:hAnsi="Wingdings" w:cs="Wingdings" w:hint="default"/>
      </w:rPr>
    </w:lvl>
    <w:lvl w:ilvl="3" w:tplc="BBE6D7EE">
      <w:start w:val="1"/>
      <w:numFmt w:val="bullet"/>
      <w:lvlText w:val=""/>
      <w:lvlJc w:val="left"/>
      <w:pPr>
        <w:ind w:left="2880" w:hanging="360"/>
      </w:pPr>
      <w:rPr>
        <w:rFonts w:ascii="Symbol" w:hAnsi="Symbol" w:cs="Symbol" w:hint="default"/>
      </w:rPr>
    </w:lvl>
    <w:lvl w:ilvl="4" w:tplc="5C0210B8">
      <w:start w:val="1"/>
      <w:numFmt w:val="bullet"/>
      <w:lvlText w:val="o"/>
      <w:lvlJc w:val="left"/>
      <w:pPr>
        <w:ind w:left="3600" w:hanging="360"/>
      </w:pPr>
      <w:rPr>
        <w:rFonts w:ascii="Courier New" w:hAnsi="Courier New" w:cs="Courier New" w:hint="default"/>
      </w:rPr>
    </w:lvl>
    <w:lvl w:ilvl="5" w:tplc="CDC44C34">
      <w:start w:val="1"/>
      <w:numFmt w:val="bullet"/>
      <w:lvlText w:val=""/>
      <w:lvlJc w:val="left"/>
      <w:pPr>
        <w:ind w:left="4320" w:hanging="360"/>
      </w:pPr>
      <w:rPr>
        <w:rFonts w:ascii="Wingdings" w:hAnsi="Wingdings" w:cs="Wingdings" w:hint="default"/>
      </w:rPr>
    </w:lvl>
    <w:lvl w:ilvl="6" w:tplc="F48641DA">
      <w:start w:val="1"/>
      <w:numFmt w:val="bullet"/>
      <w:lvlText w:val=""/>
      <w:lvlJc w:val="left"/>
      <w:pPr>
        <w:ind w:left="5040" w:hanging="360"/>
      </w:pPr>
      <w:rPr>
        <w:rFonts w:ascii="Symbol" w:hAnsi="Symbol" w:cs="Symbol" w:hint="default"/>
      </w:rPr>
    </w:lvl>
    <w:lvl w:ilvl="7" w:tplc="BD04C0F8">
      <w:start w:val="1"/>
      <w:numFmt w:val="bullet"/>
      <w:lvlText w:val="o"/>
      <w:lvlJc w:val="left"/>
      <w:pPr>
        <w:ind w:left="5760" w:hanging="360"/>
      </w:pPr>
      <w:rPr>
        <w:rFonts w:ascii="Courier New" w:hAnsi="Courier New" w:cs="Courier New" w:hint="default"/>
      </w:rPr>
    </w:lvl>
    <w:lvl w:ilvl="8" w:tplc="8EEC8972">
      <w:start w:val="1"/>
      <w:numFmt w:val="bullet"/>
      <w:lvlText w:val=""/>
      <w:lvlJc w:val="left"/>
      <w:pPr>
        <w:ind w:left="6480" w:hanging="360"/>
      </w:pPr>
      <w:rPr>
        <w:rFonts w:ascii="Wingdings" w:hAnsi="Wingdings" w:cs="Wingdings" w:hint="default"/>
      </w:rPr>
    </w:lvl>
  </w:abstractNum>
  <w:abstractNum w:abstractNumId="1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F466B98"/>
    <w:multiLevelType w:val="hybridMultilevel"/>
    <w:tmpl w:val="EAA4547C"/>
    <w:lvl w:ilvl="0" w:tplc="77404642">
      <w:start w:val="1"/>
      <w:numFmt w:val="decimal"/>
      <w:lvlText w:val="%1."/>
      <w:lvlJc w:val="left"/>
      <w:pPr>
        <w:ind w:left="720" w:hanging="360"/>
      </w:pPr>
      <w:rPr>
        <w:rFonts w:ascii="Arial" w:hAnsi="Arial" w:cs="Arial" w:hint="default"/>
        <w:sz w:val="18"/>
        <w:szCs w:val="18"/>
      </w:rPr>
    </w:lvl>
    <w:lvl w:ilvl="1" w:tplc="E314F1B2">
      <w:start w:val="1"/>
      <w:numFmt w:val="decimal"/>
      <w:lvlText w:val="%2."/>
      <w:lvlJc w:val="left"/>
      <w:pPr>
        <w:ind w:left="1440" w:hanging="360"/>
      </w:pPr>
    </w:lvl>
    <w:lvl w:ilvl="2" w:tplc="0246A3F8">
      <w:start w:val="1"/>
      <w:numFmt w:val="decimal"/>
      <w:lvlText w:val="%3."/>
      <w:lvlJc w:val="left"/>
      <w:pPr>
        <w:ind w:left="2160" w:hanging="360"/>
      </w:pPr>
    </w:lvl>
    <w:lvl w:ilvl="3" w:tplc="D4704F7C">
      <w:start w:val="1"/>
      <w:numFmt w:val="decimal"/>
      <w:lvlText w:val="%4."/>
      <w:lvlJc w:val="left"/>
      <w:pPr>
        <w:ind w:left="2880" w:hanging="360"/>
      </w:pPr>
    </w:lvl>
    <w:lvl w:ilvl="4" w:tplc="C9541A8A">
      <w:start w:val="1"/>
      <w:numFmt w:val="decimal"/>
      <w:lvlText w:val="%5."/>
      <w:lvlJc w:val="left"/>
      <w:pPr>
        <w:ind w:left="3600" w:hanging="360"/>
      </w:pPr>
    </w:lvl>
    <w:lvl w:ilvl="5" w:tplc="A09AD37E">
      <w:start w:val="1"/>
      <w:numFmt w:val="decimal"/>
      <w:lvlText w:val="%6."/>
      <w:lvlJc w:val="left"/>
      <w:pPr>
        <w:ind w:left="4320" w:hanging="360"/>
      </w:pPr>
    </w:lvl>
    <w:lvl w:ilvl="6" w:tplc="314812B8">
      <w:start w:val="1"/>
      <w:numFmt w:val="decimal"/>
      <w:lvlText w:val="%7."/>
      <w:lvlJc w:val="left"/>
      <w:pPr>
        <w:ind w:left="5040" w:hanging="360"/>
      </w:pPr>
    </w:lvl>
    <w:lvl w:ilvl="7" w:tplc="6BDE87FE">
      <w:start w:val="1"/>
      <w:numFmt w:val="decimal"/>
      <w:lvlText w:val="%8."/>
      <w:lvlJc w:val="left"/>
      <w:pPr>
        <w:ind w:left="5760" w:hanging="360"/>
      </w:pPr>
    </w:lvl>
    <w:lvl w:ilvl="8" w:tplc="A9665E3C">
      <w:start w:val="1"/>
      <w:numFmt w:val="decimal"/>
      <w:lvlText w:val="%9."/>
      <w:lvlJc w:val="left"/>
      <w:pPr>
        <w:ind w:left="6480" w:hanging="360"/>
      </w:pPr>
    </w:lvl>
  </w:abstractNum>
  <w:abstractNum w:abstractNumId="1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A1058C2"/>
    <w:multiLevelType w:val="hybridMultilevel"/>
    <w:tmpl w:val="A3741B7A"/>
    <w:lvl w:ilvl="0" w:tplc="57D88530">
      <w:start w:val="1"/>
      <w:numFmt w:val="bullet"/>
      <w:lvlText w:val=""/>
      <w:lvlJc w:val="left"/>
      <w:pPr>
        <w:ind w:left="720" w:hanging="360"/>
      </w:pPr>
      <w:rPr>
        <w:rFonts w:ascii="Symbol" w:hAnsi="Symbol" w:cs="Symbol" w:hint="default"/>
        <w:sz w:val="18"/>
        <w:szCs w:val="18"/>
      </w:rPr>
    </w:lvl>
    <w:lvl w:ilvl="1" w:tplc="F8849B9C">
      <w:start w:val="1"/>
      <w:numFmt w:val="bullet"/>
      <w:lvlText w:val="o"/>
      <w:lvlJc w:val="left"/>
      <w:pPr>
        <w:ind w:left="1440" w:hanging="360"/>
      </w:pPr>
      <w:rPr>
        <w:rFonts w:ascii="Courier New" w:hAnsi="Courier New" w:cs="Courier New" w:hint="default"/>
      </w:rPr>
    </w:lvl>
    <w:lvl w:ilvl="2" w:tplc="23BEA5BA">
      <w:start w:val="1"/>
      <w:numFmt w:val="bullet"/>
      <w:lvlText w:val=""/>
      <w:lvlJc w:val="left"/>
      <w:pPr>
        <w:ind w:left="2160" w:hanging="360"/>
      </w:pPr>
      <w:rPr>
        <w:rFonts w:ascii="Wingdings" w:hAnsi="Wingdings" w:cs="Wingdings" w:hint="default"/>
      </w:rPr>
    </w:lvl>
    <w:lvl w:ilvl="3" w:tplc="806E8BE4">
      <w:start w:val="1"/>
      <w:numFmt w:val="bullet"/>
      <w:lvlText w:val=""/>
      <w:lvlJc w:val="left"/>
      <w:pPr>
        <w:ind w:left="2880" w:hanging="360"/>
      </w:pPr>
      <w:rPr>
        <w:rFonts w:ascii="Symbol" w:hAnsi="Symbol" w:cs="Symbol" w:hint="default"/>
      </w:rPr>
    </w:lvl>
    <w:lvl w:ilvl="4" w:tplc="16062F84">
      <w:start w:val="1"/>
      <w:numFmt w:val="bullet"/>
      <w:lvlText w:val="o"/>
      <w:lvlJc w:val="left"/>
      <w:pPr>
        <w:ind w:left="3600" w:hanging="360"/>
      </w:pPr>
      <w:rPr>
        <w:rFonts w:ascii="Courier New" w:hAnsi="Courier New" w:cs="Courier New" w:hint="default"/>
      </w:rPr>
    </w:lvl>
    <w:lvl w:ilvl="5" w:tplc="51C45114">
      <w:start w:val="1"/>
      <w:numFmt w:val="bullet"/>
      <w:lvlText w:val=""/>
      <w:lvlJc w:val="left"/>
      <w:pPr>
        <w:ind w:left="4320" w:hanging="360"/>
      </w:pPr>
      <w:rPr>
        <w:rFonts w:ascii="Wingdings" w:hAnsi="Wingdings" w:cs="Wingdings" w:hint="default"/>
      </w:rPr>
    </w:lvl>
    <w:lvl w:ilvl="6" w:tplc="D5E2CAFA">
      <w:start w:val="1"/>
      <w:numFmt w:val="bullet"/>
      <w:lvlText w:val=""/>
      <w:lvlJc w:val="left"/>
      <w:pPr>
        <w:ind w:left="5040" w:hanging="360"/>
      </w:pPr>
      <w:rPr>
        <w:rFonts w:ascii="Symbol" w:hAnsi="Symbol" w:cs="Symbol" w:hint="default"/>
      </w:rPr>
    </w:lvl>
    <w:lvl w:ilvl="7" w:tplc="7FB49F1C">
      <w:start w:val="1"/>
      <w:numFmt w:val="bullet"/>
      <w:lvlText w:val="o"/>
      <w:lvlJc w:val="left"/>
      <w:pPr>
        <w:ind w:left="5760" w:hanging="360"/>
      </w:pPr>
      <w:rPr>
        <w:rFonts w:ascii="Courier New" w:hAnsi="Courier New" w:cs="Courier New" w:hint="default"/>
      </w:rPr>
    </w:lvl>
    <w:lvl w:ilvl="8" w:tplc="71EAB8CE">
      <w:start w:val="1"/>
      <w:numFmt w:val="bullet"/>
      <w:lvlText w:val=""/>
      <w:lvlJc w:val="left"/>
      <w:pPr>
        <w:ind w:left="6480" w:hanging="360"/>
      </w:pPr>
      <w:rPr>
        <w:rFonts w:ascii="Wingdings" w:hAnsi="Wingdings" w:cs="Wingdings" w:hint="default"/>
      </w:rPr>
    </w:lvl>
  </w:abstractNum>
  <w:abstractNum w:abstractNumId="18" w15:restartNumberingAfterBreak="0">
    <w:nsid w:val="5FDD5ACD"/>
    <w:multiLevelType w:val="hybridMultilevel"/>
    <w:tmpl w:val="874290F2"/>
    <w:lvl w:ilvl="0" w:tplc="30907CAA">
      <w:start w:val="1"/>
      <w:numFmt w:val="decimal"/>
      <w:lvlText w:val="%1."/>
      <w:lvlJc w:val="left"/>
      <w:pPr>
        <w:ind w:left="720" w:hanging="360"/>
      </w:pPr>
      <w:rPr>
        <w:rFonts w:ascii="Arial" w:hAnsi="Arial" w:cs="Arial" w:hint="default"/>
        <w:sz w:val="18"/>
        <w:szCs w:val="18"/>
      </w:rPr>
    </w:lvl>
    <w:lvl w:ilvl="1" w:tplc="18885FD6">
      <w:start w:val="1"/>
      <w:numFmt w:val="decimal"/>
      <w:lvlText w:val="%2."/>
      <w:lvlJc w:val="left"/>
      <w:pPr>
        <w:ind w:left="1440" w:hanging="360"/>
      </w:pPr>
    </w:lvl>
    <w:lvl w:ilvl="2" w:tplc="038A3EEA">
      <w:start w:val="1"/>
      <w:numFmt w:val="decimal"/>
      <w:lvlText w:val="%3."/>
      <w:lvlJc w:val="left"/>
      <w:pPr>
        <w:ind w:left="2160" w:hanging="360"/>
      </w:pPr>
    </w:lvl>
    <w:lvl w:ilvl="3" w:tplc="F6B62748">
      <w:start w:val="1"/>
      <w:numFmt w:val="decimal"/>
      <w:lvlText w:val="%4."/>
      <w:lvlJc w:val="left"/>
      <w:pPr>
        <w:ind w:left="2880" w:hanging="360"/>
      </w:pPr>
    </w:lvl>
    <w:lvl w:ilvl="4" w:tplc="682CE4B6">
      <w:start w:val="1"/>
      <w:numFmt w:val="decimal"/>
      <w:lvlText w:val="%5."/>
      <w:lvlJc w:val="left"/>
      <w:pPr>
        <w:ind w:left="3600" w:hanging="360"/>
      </w:pPr>
    </w:lvl>
    <w:lvl w:ilvl="5" w:tplc="D7207F64">
      <w:start w:val="1"/>
      <w:numFmt w:val="decimal"/>
      <w:lvlText w:val="%6."/>
      <w:lvlJc w:val="left"/>
      <w:pPr>
        <w:ind w:left="4320" w:hanging="360"/>
      </w:pPr>
    </w:lvl>
    <w:lvl w:ilvl="6" w:tplc="AE26592A">
      <w:start w:val="1"/>
      <w:numFmt w:val="decimal"/>
      <w:lvlText w:val="%7."/>
      <w:lvlJc w:val="left"/>
      <w:pPr>
        <w:ind w:left="5040" w:hanging="360"/>
      </w:pPr>
    </w:lvl>
    <w:lvl w:ilvl="7" w:tplc="2CD0A04A">
      <w:start w:val="1"/>
      <w:numFmt w:val="decimal"/>
      <w:lvlText w:val="%8."/>
      <w:lvlJc w:val="left"/>
      <w:pPr>
        <w:ind w:left="5760" w:hanging="360"/>
      </w:pPr>
    </w:lvl>
    <w:lvl w:ilvl="8" w:tplc="CCDCD392">
      <w:start w:val="1"/>
      <w:numFmt w:val="decimal"/>
      <w:lvlText w:val="%9."/>
      <w:lvlJc w:val="left"/>
      <w:pPr>
        <w:ind w:left="6480" w:hanging="360"/>
      </w:pPr>
    </w:lvl>
  </w:abstractNum>
  <w:abstractNum w:abstractNumId="1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18913F4"/>
    <w:multiLevelType w:val="hybridMultilevel"/>
    <w:tmpl w:val="6DC46600"/>
    <w:lvl w:ilvl="0" w:tplc="91D63778">
      <w:start w:val="1"/>
      <w:numFmt w:val="bullet"/>
      <w:lvlText w:val=""/>
      <w:lvlJc w:val="left"/>
      <w:pPr>
        <w:ind w:left="720" w:hanging="360"/>
      </w:pPr>
      <w:rPr>
        <w:rFonts w:ascii="Symbol" w:hAnsi="Symbol" w:cs="Symbol" w:hint="default"/>
        <w:sz w:val="18"/>
        <w:szCs w:val="18"/>
      </w:rPr>
    </w:lvl>
    <w:lvl w:ilvl="1" w:tplc="89920AFA">
      <w:start w:val="1"/>
      <w:numFmt w:val="bullet"/>
      <w:lvlText w:val="o"/>
      <w:lvlJc w:val="left"/>
      <w:pPr>
        <w:ind w:left="1440" w:hanging="360"/>
      </w:pPr>
      <w:rPr>
        <w:rFonts w:ascii="Courier New" w:hAnsi="Courier New" w:cs="Courier New" w:hint="default"/>
      </w:rPr>
    </w:lvl>
    <w:lvl w:ilvl="2" w:tplc="6FAC8226">
      <w:start w:val="1"/>
      <w:numFmt w:val="bullet"/>
      <w:lvlText w:val=""/>
      <w:lvlJc w:val="left"/>
      <w:pPr>
        <w:ind w:left="2160" w:hanging="360"/>
      </w:pPr>
      <w:rPr>
        <w:rFonts w:ascii="Wingdings" w:hAnsi="Wingdings" w:cs="Wingdings" w:hint="default"/>
      </w:rPr>
    </w:lvl>
    <w:lvl w:ilvl="3" w:tplc="89B21BB6">
      <w:start w:val="1"/>
      <w:numFmt w:val="bullet"/>
      <w:lvlText w:val=""/>
      <w:lvlJc w:val="left"/>
      <w:pPr>
        <w:ind w:left="2880" w:hanging="360"/>
      </w:pPr>
      <w:rPr>
        <w:rFonts w:ascii="Symbol" w:hAnsi="Symbol" w:cs="Symbol" w:hint="default"/>
      </w:rPr>
    </w:lvl>
    <w:lvl w:ilvl="4" w:tplc="57408C74">
      <w:start w:val="1"/>
      <w:numFmt w:val="bullet"/>
      <w:lvlText w:val="o"/>
      <w:lvlJc w:val="left"/>
      <w:pPr>
        <w:ind w:left="3600" w:hanging="360"/>
      </w:pPr>
      <w:rPr>
        <w:rFonts w:ascii="Courier New" w:hAnsi="Courier New" w:cs="Courier New" w:hint="default"/>
      </w:rPr>
    </w:lvl>
    <w:lvl w:ilvl="5" w:tplc="E8AE07C6">
      <w:start w:val="1"/>
      <w:numFmt w:val="bullet"/>
      <w:lvlText w:val=""/>
      <w:lvlJc w:val="left"/>
      <w:pPr>
        <w:ind w:left="4320" w:hanging="360"/>
      </w:pPr>
      <w:rPr>
        <w:rFonts w:ascii="Wingdings" w:hAnsi="Wingdings" w:cs="Wingdings" w:hint="default"/>
      </w:rPr>
    </w:lvl>
    <w:lvl w:ilvl="6" w:tplc="7D6E6FA4">
      <w:start w:val="1"/>
      <w:numFmt w:val="bullet"/>
      <w:lvlText w:val=""/>
      <w:lvlJc w:val="left"/>
      <w:pPr>
        <w:ind w:left="5040" w:hanging="360"/>
      </w:pPr>
      <w:rPr>
        <w:rFonts w:ascii="Symbol" w:hAnsi="Symbol" w:cs="Symbol" w:hint="default"/>
      </w:rPr>
    </w:lvl>
    <w:lvl w:ilvl="7" w:tplc="5D94854A">
      <w:start w:val="1"/>
      <w:numFmt w:val="bullet"/>
      <w:lvlText w:val="o"/>
      <w:lvlJc w:val="left"/>
      <w:pPr>
        <w:ind w:left="5760" w:hanging="360"/>
      </w:pPr>
      <w:rPr>
        <w:rFonts w:ascii="Courier New" w:hAnsi="Courier New" w:cs="Courier New" w:hint="default"/>
      </w:rPr>
    </w:lvl>
    <w:lvl w:ilvl="8" w:tplc="C6B0E47A">
      <w:start w:val="1"/>
      <w:numFmt w:val="bullet"/>
      <w:lvlText w:val=""/>
      <w:lvlJc w:val="left"/>
      <w:pPr>
        <w:ind w:left="6480" w:hanging="360"/>
      </w:pPr>
      <w:rPr>
        <w:rFonts w:ascii="Wingdings" w:hAnsi="Wingdings" w:cs="Wingdings" w:hint="default"/>
      </w:rPr>
    </w:lvl>
  </w:abstractNum>
  <w:abstractNum w:abstractNumId="21" w15:restartNumberingAfterBreak="0">
    <w:nsid w:val="630B6FA7"/>
    <w:multiLevelType w:val="hybridMultilevel"/>
    <w:tmpl w:val="3634F2CE"/>
    <w:lvl w:ilvl="0" w:tplc="6FE407DE">
      <w:start w:val="1"/>
      <w:numFmt w:val="bullet"/>
      <w:lvlText w:val=""/>
      <w:lvlJc w:val="left"/>
      <w:pPr>
        <w:ind w:left="720" w:hanging="360"/>
      </w:pPr>
      <w:rPr>
        <w:rFonts w:ascii="Symbol" w:hAnsi="Symbol" w:cs="Symbol" w:hint="default"/>
        <w:sz w:val="18"/>
        <w:szCs w:val="18"/>
      </w:rPr>
    </w:lvl>
    <w:lvl w:ilvl="1" w:tplc="2532638A">
      <w:start w:val="1"/>
      <w:numFmt w:val="bullet"/>
      <w:lvlText w:val="o"/>
      <w:lvlJc w:val="left"/>
      <w:pPr>
        <w:ind w:left="1440" w:hanging="360"/>
      </w:pPr>
      <w:rPr>
        <w:rFonts w:ascii="Courier New" w:hAnsi="Courier New" w:cs="Courier New" w:hint="default"/>
      </w:rPr>
    </w:lvl>
    <w:lvl w:ilvl="2" w:tplc="116224D0">
      <w:start w:val="1"/>
      <w:numFmt w:val="bullet"/>
      <w:lvlText w:val=""/>
      <w:lvlJc w:val="left"/>
      <w:pPr>
        <w:ind w:left="2160" w:hanging="360"/>
      </w:pPr>
      <w:rPr>
        <w:rFonts w:ascii="Wingdings" w:hAnsi="Wingdings" w:cs="Wingdings" w:hint="default"/>
      </w:rPr>
    </w:lvl>
    <w:lvl w:ilvl="3" w:tplc="ABE4CF64">
      <w:start w:val="1"/>
      <w:numFmt w:val="bullet"/>
      <w:lvlText w:val=""/>
      <w:lvlJc w:val="left"/>
      <w:pPr>
        <w:ind w:left="2880" w:hanging="360"/>
      </w:pPr>
      <w:rPr>
        <w:rFonts w:ascii="Symbol" w:hAnsi="Symbol" w:cs="Symbol" w:hint="default"/>
      </w:rPr>
    </w:lvl>
    <w:lvl w:ilvl="4" w:tplc="A4167E0A">
      <w:start w:val="1"/>
      <w:numFmt w:val="bullet"/>
      <w:lvlText w:val="o"/>
      <w:lvlJc w:val="left"/>
      <w:pPr>
        <w:ind w:left="3600" w:hanging="360"/>
      </w:pPr>
      <w:rPr>
        <w:rFonts w:ascii="Courier New" w:hAnsi="Courier New" w:cs="Courier New" w:hint="default"/>
      </w:rPr>
    </w:lvl>
    <w:lvl w:ilvl="5" w:tplc="AEE8844E">
      <w:start w:val="1"/>
      <w:numFmt w:val="bullet"/>
      <w:lvlText w:val=""/>
      <w:lvlJc w:val="left"/>
      <w:pPr>
        <w:ind w:left="4320" w:hanging="360"/>
      </w:pPr>
      <w:rPr>
        <w:rFonts w:ascii="Wingdings" w:hAnsi="Wingdings" w:cs="Wingdings" w:hint="default"/>
      </w:rPr>
    </w:lvl>
    <w:lvl w:ilvl="6" w:tplc="2D56B408">
      <w:start w:val="1"/>
      <w:numFmt w:val="bullet"/>
      <w:lvlText w:val=""/>
      <w:lvlJc w:val="left"/>
      <w:pPr>
        <w:ind w:left="5040" w:hanging="360"/>
      </w:pPr>
      <w:rPr>
        <w:rFonts w:ascii="Symbol" w:hAnsi="Symbol" w:cs="Symbol" w:hint="default"/>
      </w:rPr>
    </w:lvl>
    <w:lvl w:ilvl="7" w:tplc="17B8382A">
      <w:start w:val="1"/>
      <w:numFmt w:val="bullet"/>
      <w:lvlText w:val="o"/>
      <w:lvlJc w:val="left"/>
      <w:pPr>
        <w:ind w:left="5760" w:hanging="360"/>
      </w:pPr>
      <w:rPr>
        <w:rFonts w:ascii="Courier New" w:hAnsi="Courier New" w:cs="Courier New" w:hint="default"/>
      </w:rPr>
    </w:lvl>
    <w:lvl w:ilvl="8" w:tplc="069AC264">
      <w:start w:val="1"/>
      <w:numFmt w:val="bullet"/>
      <w:lvlText w:val=""/>
      <w:lvlJc w:val="left"/>
      <w:pPr>
        <w:ind w:left="6480" w:hanging="360"/>
      </w:pPr>
      <w:rPr>
        <w:rFonts w:ascii="Wingdings" w:hAnsi="Wingdings" w:cs="Wingdings" w:hint="default"/>
      </w:rPr>
    </w:lvl>
  </w:abstractNum>
  <w:abstractNum w:abstractNumId="22" w15:restartNumberingAfterBreak="0">
    <w:nsid w:val="658B4DDA"/>
    <w:multiLevelType w:val="hybridMultilevel"/>
    <w:tmpl w:val="DCF4274A"/>
    <w:lvl w:ilvl="0" w:tplc="557389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09561B0"/>
    <w:multiLevelType w:val="hybridMultilevel"/>
    <w:tmpl w:val="AE22D488"/>
    <w:lvl w:ilvl="0" w:tplc="FEAC9386">
      <w:start w:val="1"/>
      <w:numFmt w:val="bullet"/>
      <w:lvlText w:val=""/>
      <w:lvlJc w:val="left"/>
      <w:pPr>
        <w:ind w:left="720" w:hanging="360"/>
      </w:pPr>
      <w:rPr>
        <w:rFonts w:ascii="Symbol" w:hAnsi="Symbol" w:cs="Symbol" w:hint="default"/>
        <w:sz w:val="18"/>
        <w:szCs w:val="18"/>
      </w:rPr>
    </w:lvl>
    <w:lvl w:ilvl="1" w:tplc="FD3A41A4">
      <w:start w:val="1"/>
      <w:numFmt w:val="bullet"/>
      <w:lvlText w:val="o"/>
      <w:lvlJc w:val="left"/>
      <w:pPr>
        <w:ind w:left="1440" w:hanging="360"/>
      </w:pPr>
      <w:rPr>
        <w:rFonts w:ascii="Courier New" w:hAnsi="Courier New" w:cs="Courier New" w:hint="default"/>
      </w:rPr>
    </w:lvl>
    <w:lvl w:ilvl="2" w:tplc="BCDE0F24">
      <w:start w:val="1"/>
      <w:numFmt w:val="bullet"/>
      <w:lvlText w:val=""/>
      <w:lvlJc w:val="left"/>
      <w:pPr>
        <w:ind w:left="2160" w:hanging="360"/>
      </w:pPr>
      <w:rPr>
        <w:rFonts w:ascii="Wingdings" w:hAnsi="Wingdings" w:cs="Wingdings" w:hint="default"/>
      </w:rPr>
    </w:lvl>
    <w:lvl w:ilvl="3" w:tplc="25802D1A">
      <w:start w:val="1"/>
      <w:numFmt w:val="bullet"/>
      <w:lvlText w:val=""/>
      <w:lvlJc w:val="left"/>
      <w:pPr>
        <w:ind w:left="2880" w:hanging="360"/>
      </w:pPr>
      <w:rPr>
        <w:rFonts w:ascii="Symbol" w:hAnsi="Symbol" w:cs="Symbol" w:hint="default"/>
      </w:rPr>
    </w:lvl>
    <w:lvl w:ilvl="4" w:tplc="B1CC5F0A">
      <w:start w:val="1"/>
      <w:numFmt w:val="bullet"/>
      <w:lvlText w:val="o"/>
      <w:lvlJc w:val="left"/>
      <w:pPr>
        <w:ind w:left="3600" w:hanging="360"/>
      </w:pPr>
      <w:rPr>
        <w:rFonts w:ascii="Courier New" w:hAnsi="Courier New" w:cs="Courier New" w:hint="default"/>
      </w:rPr>
    </w:lvl>
    <w:lvl w:ilvl="5" w:tplc="90DCAC06">
      <w:start w:val="1"/>
      <w:numFmt w:val="bullet"/>
      <w:lvlText w:val=""/>
      <w:lvlJc w:val="left"/>
      <w:pPr>
        <w:ind w:left="4320" w:hanging="360"/>
      </w:pPr>
      <w:rPr>
        <w:rFonts w:ascii="Wingdings" w:hAnsi="Wingdings" w:cs="Wingdings" w:hint="default"/>
      </w:rPr>
    </w:lvl>
    <w:lvl w:ilvl="6" w:tplc="ECBA3F34">
      <w:start w:val="1"/>
      <w:numFmt w:val="bullet"/>
      <w:lvlText w:val=""/>
      <w:lvlJc w:val="left"/>
      <w:pPr>
        <w:ind w:left="5040" w:hanging="360"/>
      </w:pPr>
      <w:rPr>
        <w:rFonts w:ascii="Symbol" w:hAnsi="Symbol" w:cs="Symbol" w:hint="default"/>
      </w:rPr>
    </w:lvl>
    <w:lvl w:ilvl="7" w:tplc="00089B20">
      <w:start w:val="1"/>
      <w:numFmt w:val="bullet"/>
      <w:lvlText w:val="o"/>
      <w:lvlJc w:val="left"/>
      <w:pPr>
        <w:ind w:left="5760" w:hanging="360"/>
      </w:pPr>
      <w:rPr>
        <w:rFonts w:ascii="Courier New" w:hAnsi="Courier New" w:cs="Courier New" w:hint="default"/>
      </w:rPr>
    </w:lvl>
    <w:lvl w:ilvl="8" w:tplc="94DC60E4">
      <w:start w:val="1"/>
      <w:numFmt w:val="bullet"/>
      <w:lvlText w:val=""/>
      <w:lvlJc w:val="left"/>
      <w:pPr>
        <w:ind w:left="6480" w:hanging="360"/>
      </w:pPr>
      <w:rPr>
        <w:rFonts w:ascii="Wingdings" w:hAnsi="Wingdings" w:cs="Wingdings" w:hint="default"/>
      </w:rPr>
    </w:lvl>
  </w:abstractNum>
  <w:abstractNum w:abstractNumId="24" w15:restartNumberingAfterBreak="0">
    <w:nsid w:val="7CF51108"/>
    <w:multiLevelType w:val="hybridMultilevel"/>
    <w:tmpl w:val="23DC1256"/>
    <w:lvl w:ilvl="0" w:tplc="DE0853A6">
      <w:start w:val="1"/>
      <w:numFmt w:val="bullet"/>
      <w:lvlText w:val=""/>
      <w:lvlJc w:val="left"/>
      <w:pPr>
        <w:ind w:left="720" w:hanging="360"/>
      </w:pPr>
      <w:rPr>
        <w:rFonts w:ascii="Symbol" w:hAnsi="Symbol" w:cs="Symbol" w:hint="default"/>
        <w:sz w:val="18"/>
        <w:szCs w:val="18"/>
      </w:rPr>
    </w:lvl>
    <w:lvl w:ilvl="1" w:tplc="81D4067C">
      <w:start w:val="1"/>
      <w:numFmt w:val="bullet"/>
      <w:lvlText w:val="o"/>
      <w:lvlJc w:val="left"/>
      <w:pPr>
        <w:ind w:left="1440" w:hanging="360"/>
      </w:pPr>
      <w:rPr>
        <w:rFonts w:ascii="Courier New" w:hAnsi="Courier New" w:cs="Courier New" w:hint="default"/>
      </w:rPr>
    </w:lvl>
    <w:lvl w:ilvl="2" w:tplc="1060B08E">
      <w:start w:val="1"/>
      <w:numFmt w:val="bullet"/>
      <w:lvlText w:val=""/>
      <w:lvlJc w:val="left"/>
      <w:pPr>
        <w:ind w:left="2160" w:hanging="360"/>
      </w:pPr>
      <w:rPr>
        <w:rFonts w:ascii="Wingdings" w:hAnsi="Wingdings" w:cs="Wingdings" w:hint="default"/>
      </w:rPr>
    </w:lvl>
    <w:lvl w:ilvl="3" w:tplc="D6AC1292">
      <w:start w:val="1"/>
      <w:numFmt w:val="bullet"/>
      <w:lvlText w:val=""/>
      <w:lvlJc w:val="left"/>
      <w:pPr>
        <w:ind w:left="2880" w:hanging="360"/>
      </w:pPr>
      <w:rPr>
        <w:rFonts w:ascii="Symbol" w:hAnsi="Symbol" w:cs="Symbol" w:hint="default"/>
      </w:rPr>
    </w:lvl>
    <w:lvl w:ilvl="4" w:tplc="C5805FEC">
      <w:start w:val="1"/>
      <w:numFmt w:val="bullet"/>
      <w:lvlText w:val="o"/>
      <w:lvlJc w:val="left"/>
      <w:pPr>
        <w:ind w:left="3600" w:hanging="360"/>
      </w:pPr>
      <w:rPr>
        <w:rFonts w:ascii="Courier New" w:hAnsi="Courier New" w:cs="Courier New" w:hint="default"/>
      </w:rPr>
    </w:lvl>
    <w:lvl w:ilvl="5" w:tplc="4BAEE692">
      <w:start w:val="1"/>
      <w:numFmt w:val="bullet"/>
      <w:lvlText w:val=""/>
      <w:lvlJc w:val="left"/>
      <w:pPr>
        <w:ind w:left="4320" w:hanging="360"/>
      </w:pPr>
      <w:rPr>
        <w:rFonts w:ascii="Wingdings" w:hAnsi="Wingdings" w:cs="Wingdings" w:hint="default"/>
      </w:rPr>
    </w:lvl>
    <w:lvl w:ilvl="6" w:tplc="33D61374">
      <w:start w:val="1"/>
      <w:numFmt w:val="bullet"/>
      <w:lvlText w:val=""/>
      <w:lvlJc w:val="left"/>
      <w:pPr>
        <w:ind w:left="5040" w:hanging="360"/>
      </w:pPr>
      <w:rPr>
        <w:rFonts w:ascii="Symbol" w:hAnsi="Symbol" w:cs="Symbol" w:hint="default"/>
      </w:rPr>
    </w:lvl>
    <w:lvl w:ilvl="7" w:tplc="A6C445B8">
      <w:start w:val="1"/>
      <w:numFmt w:val="bullet"/>
      <w:lvlText w:val="o"/>
      <w:lvlJc w:val="left"/>
      <w:pPr>
        <w:ind w:left="5760" w:hanging="360"/>
      </w:pPr>
      <w:rPr>
        <w:rFonts w:ascii="Courier New" w:hAnsi="Courier New" w:cs="Courier New" w:hint="default"/>
      </w:rPr>
    </w:lvl>
    <w:lvl w:ilvl="8" w:tplc="FD82098C">
      <w:start w:val="1"/>
      <w:numFmt w:val="bullet"/>
      <w:lvlText w:val=""/>
      <w:lvlJc w:val="left"/>
      <w:pPr>
        <w:ind w:left="6480" w:hanging="360"/>
      </w:pPr>
      <w:rPr>
        <w:rFonts w:ascii="Wingdings" w:hAnsi="Wingdings" w:cs="Wingdings" w:hint="default"/>
      </w:rPr>
    </w:lvl>
  </w:abstractNum>
  <w:abstractNum w:abstractNumId="25" w15:restartNumberingAfterBreak="0">
    <w:nsid w:val="7FD441FD"/>
    <w:multiLevelType w:val="hybridMultilevel"/>
    <w:tmpl w:val="972AD1FA"/>
    <w:lvl w:ilvl="0" w:tplc="0BFC36FA">
      <w:start w:val="1"/>
      <w:numFmt w:val="bullet"/>
      <w:lvlText w:val=""/>
      <w:lvlJc w:val="left"/>
      <w:pPr>
        <w:ind w:left="720" w:hanging="360"/>
      </w:pPr>
      <w:rPr>
        <w:rFonts w:ascii="Symbol" w:hAnsi="Symbol" w:cs="Symbol" w:hint="default"/>
        <w:sz w:val="18"/>
        <w:szCs w:val="18"/>
      </w:rPr>
    </w:lvl>
    <w:lvl w:ilvl="1" w:tplc="6BD68740">
      <w:start w:val="1"/>
      <w:numFmt w:val="bullet"/>
      <w:lvlText w:val="o"/>
      <w:lvlJc w:val="left"/>
      <w:pPr>
        <w:ind w:left="1440" w:hanging="360"/>
      </w:pPr>
      <w:rPr>
        <w:rFonts w:ascii="Courier New" w:hAnsi="Courier New" w:cs="Courier New" w:hint="default"/>
      </w:rPr>
    </w:lvl>
    <w:lvl w:ilvl="2" w:tplc="3E105520">
      <w:start w:val="1"/>
      <w:numFmt w:val="bullet"/>
      <w:lvlText w:val=""/>
      <w:lvlJc w:val="left"/>
      <w:pPr>
        <w:ind w:left="2160" w:hanging="360"/>
      </w:pPr>
      <w:rPr>
        <w:rFonts w:ascii="Wingdings" w:hAnsi="Wingdings" w:cs="Wingdings" w:hint="default"/>
      </w:rPr>
    </w:lvl>
    <w:lvl w:ilvl="3" w:tplc="2DBC0088">
      <w:start w:val="1"/>
      <w:numFmt w:val="bullet"/>
      <w:lvlText w:val=""/>
      <w:lvlJc w:val="left"/>
      <w:pPr>
        <w:ind w:left="2880" w:hanging="360"/>
      </w:pPr>
      <w:rPr>
        <w:rFonts w:ascii="Symbol" w:hAnsi="Symbol" w:cs="Symbol" w:hint="default"/>
      </w:rPr>
    </w:lvl>
    <w:lvl w:ilvl="4" w:tplc="D3145470">
      <w:start w:val="1"/>
      <w:numFmt w:val="bullet"/>
      <w:lvlText w:val="o"/>
      <w:lvlJc w:val="left"/>
      <w:pPr>
        <w:ind w:left="3600" w:hanging="360"/>
      </w:pPr>
      <w:rPr>
        <w:rFonts w:ascii="Courier New" w:hAnsi="Courier New" w:cs="Courier New" w:hint="default"/>
      </w:rPr>
    </w:lvl>
    <w:lvl w:ilvl="5" w:tplc="CB786A72">
      <w:start w:val="1"/>
      <w:numFmt w:val="bullet"/>
      <w:lvlText w:val=""/>
      <w:lvlJc w:val="left"/>
      <w:pPr>
        <w:ind w:left="4320" w:hanging="360"/>
      </w:pPr>
      <w:rPr>
        <w:rFonts w:ascii="Wingdings" w:hAnsi="Wingdings" w:cs="Wingdings" w:hint="default"/>
      </w:rPr>
    </w:lvl>
    <w:lvl w:ilvl="6" w:tplc="EF3C58DA">
      <w:start w:val="1"/>
      <w:numFmt w:val="bullet"/>
      <w:lvlText w:val=""/>
      <w:lvlJc w:val="left"/>
      <w:pPr>
        <w:ind w:left="5040" w:hanging="360"/>
      </w:pPr>
      <w:rPr>
        <w:rFonts w:ascii="Symbol" w:hAnsi="Symbol" w:cs="Symbol" w:hint="default"/>
      </w:rPr>
    </w:lvl>
    <w:lvl w:ilvl="7" w:tplc="09207E0A">
      <w:start w:val="1"/>
      <w:numFmt w:val="bullet"/>
      <w:lvlText w:val="o"/>
      <w:lvlJc w:val="left"/>
      <w:pPr>
        <w:ind w:left="5760" w:hanging="360"/>
      </w:pPr>
      <w:rPr>
        <w:rFonts w:ascii="Courier New" w:hAnsi="Courier New" w:cs="Courier New" w:hint="default"/>
      </w:rPr>
    </w:lvl>
    <w:lvl w:ilvl="8" w:tplc="BB0ADF90">
      <w:start w:val="1"/>
      <w:numFmt w:val="bullet"/>
      <w:lvlText w:val=""/>
      <w:lvlJc w:val="left"/>
      <w:pPr>
        <w:ind w:left="6480" w:hanging="360"/>
      </w:pPr>
      <w:rPr>
        <w:rFonts w:ascii="Wingdings" w:hAnsi="Wingdings" w:cs="Wingdings" w:hint="default"/>
      </w:rPr>
    </w:lvl>
  </w:abstractNum>
  <w:num w:numId="1">
    <w:abstractNumId w:val="14"/>
  </w:num>
  <w:num w:numId="2">
    <w:abstractNumId w:val="16"/>
  </w:num>
  <w:num w:numId="3">
    <w:abstractNumId w:val="19"/>
  </w:num>
  <w:num w:numId="4">
    <w:abstractNumId w:val="15"/>
  </w:num>
  <w:num w:numId="5">
    <w:abstractNumId w:val="7"/>
  </w:num>
  <w:num w:numId="6">
    <w:abstractNumId w:val="6"/>
  </w:num>
  <w:num w:numId="7">
    <w:abstractNumId w:val="12"/>
  </w:num>
  <w:num w:numId="8">
    <w:abstractNumId w:val="22"/>
  </w:num>
  <w:num w:numId="9">
    <w:abstractNumId w:val="2"/>
  </w:num>
  <w:num w:numId="10">
    <w:abstractNumId w:val="0"/>
  </w:num>
  <w:num w:numId="11">
    <w:abstractNumId w:val="21"/>
  </w:num>
  <w:num w:numId="12">
    <w:abstractNumId w:val="20"/>
  </w:num>
  <w:num w:numId="13">
    <w:abstractNumId w:val="24"/>
  </w:num>
  <w:num w:numId="14">
    <w:abstractNumId w:val="5"/>
  </w:num>
  <w:num w:numId="15">
    <w:abstractNumId w:val="17"/>
  </w:num>
  <w:num w:numId="16">
    <w:abstractNumId w:val="8"/>
  </w:num>
  <w:num w:numId="17">
    <w:abstractNumId w:val="23"/>
  </w:num>
  <w:num w:numId="18">
    <w:abstractNumId w:val="1"/>
  </w:num>
  <w:num w:numId="19">
    <w:abstractNumId w:val="25"/>
  </w:num>
  <w:num w:numId="20">
    <w:abstractNumId w:val="18"/>
  </w:num>
  <w:num w:numId="21">
    <w:abstractNumId w:val="13"/>
  </w:num>
  <w:num w:numId="22">
    <w:abstractNumId w:val="10"/>
  </w:num>
  <w:num w:numId="23">
    <w:abstractNumId w:val="4"/>
  </w:num>
  <w:num w:numId="24">
    <w:abstractNumId w:val="9"/>
  </w:num>
  <w:num w:numId="25">
    <w:abstractNumId w:val="1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1E3CC1"/>
    <w:rsid w:val="00204EDB"/>
    <w:rsid w:val="002634AA"/>
    <w:rsid w:val="00276149"/>
    <w:rsid w:val="002D58B5"/>
    <w:rsid w:val="0033249E"/>
    <w:rsid w:val="00337E4D"/>
    <w:rsid w:val="00343395"/>
    <w:rsid w:val="003A1AA2"/>
    <w:rsid w:val="003C50FD"/>
    <w:rsid w:val="00451CE8"/>
    <w:rsid w:val="004702FB"/>
    <w:rsid w:val="00471503"/>
    <w:rsid w:val="0049479E"/>
    <w:rsid w:val="004D1BDD"/>
    <w:rsid w:val="004D2F9F"/>
    <w:rsid w:val="004F2927"/>
    <w:rsid w:val="0052142A"/>
    <w:rsid w:val="0053510E"/>
    <w:rsid w:val="005423BF"/>
    <w:rsid w:val="005B6195"/>
    <w:rsid w:val="006347C3"/>
    <w:rsid w:val="006525AD"/>
    <w:rsid w:val="006975C6"/>
    <w:rsid w:val="006A5918"/>
    <w:rsid w:val="006B2936"/>
    <w:rsid w:val="006E7E6B"/>
    <w:rsid w:val="006F1DA5"/>
    <w:rsid w:val="007109D5"/>
    <w:rsid w:val="007330D9"/>
    <w:rsid w:val="007703F1"/>
    <w:rsid w:val="00785F39"/>
    <w:rsid w:val="007C3EA0"/>
    <w:rsid w:val="007D6FB3"/>
    <w:rsid w:val="007E0E83"/>
    <w:rsid w:val="008278F5"/>
    <w:rsid w:val="008B72CE"/>
    <w:rsid w:val="00930868"/>
    <w:rsid w:val="00960022"/>
    <w:rsid w:val="00977422"/>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D41BC"/>
    <w:rsid w:val="00EF3AE5"/>
    <w:rsid w:val="00F515C1"/>
    <w:rsid w:val="00F804EB"/>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248C7-9D62-4718-BC02-230ECE68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43</Pages>
  <Words>14446</Words>
  <Characters>82346</Characters>
  <Application>Microsoft Office Word</Application>
  <DocSecurity>0</DocSecurity>
  <Lines>686</Lines>
  <Paragraphs>193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9</cp:revision>
  <dcterms:created xsi:type="dcterms:W3CDTF">2021-05-27T09:36:00Z</dcterms:created>
  <dcterms:modified xsi:type="dcterms:W3CDTF">2021-05-28T08:41:00Z</dcterms:modified>
</cp:coreProperties>
</file>