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90A" w:rsidRPr="00116091" w:rsidRDefault="0024590A" w:rsidP="0024590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okvirnega sporazuma</w:t>
      </w:r>
      <w:r w:rsidR="00CB5796">
        <w:rPr>
          <w:rFonts w:ascii="Arial" w:hAnsi="Arial" w:cs="Arial"/>
          <w:color w:val="FFFFFF" w:themeColor="background1"/>
        </w:rPr>
        <w:t xml:space="preserve"> s popravki 13.06.2018</w:t>
      </w:r>
    </w:p>
    <w:p w:rsidR="0024590A" w:rsidRDefault="0024590A" w:rsidP="0024590A">
      <w:pPr>
        <w:rPr>
          <w:rFonts w:ascii="Arial" w:hAnsi="Arial" w:cs="Arial"/>
        </w:rPr>
      </w:pPr>
    </w:p>
    <w:p w:rsidR="0024590A" w:rsidRDefault="0024590A" w:rsidP="0024590A">
      <w:pPr>
        <w:spacing w:before="224" w:after="224" w:line="240" w:lineRule="auto"/>
        <w:jc w:val="center"/>
        <w:outlineLvl w:val="1"/>
      </w:pPr>
      <w:r>
        <w:rPr>
          <w:rFonts w:ascii="Arial" w:hAnsi="Arial" w:cs="Arial"/>
          <w:b/>
          <w:bCs/>
          <w:color w:val="000000"/>
          <w:sz w:val="27"/>
          <w:szCs w:val="27"/>
        </w:rPr>
        <w:t>OKVIRNI SPORAZUM ZA BLAGO - Z ODPIRANJEM KONKURENCE (VEČ PONUDNIKOV)</w:t>
      </w:r>
    </w:p>
    <w:p w:rsidR="0024590A" w:rsidRDefault="0024590A" w:rsidP="0024590A">
      <w:pPr>
        <w:spacing w:before="225" w:after="225" w:line="240" w:lineRule="auto"/>
        <w:jc w:val="center"/>
      </w:pPr>
      <w:r>
        <w:rPr>
          <w:rFonts w:ascii="Arial" w:hAnsi="Arial" w:cs="Arial"/>
          <w:color w:val="000000"/>
          <w:sz w:val="18"/>
          <w:szCs w:val="18"/>
        </w:rPr>
        <w:t>sklenjen med</w:t>
      </w:r>
    </w:p>
    <w:p w:rsidR="0024590A" w:rsidRDefault="0024590A" w:rsidP="0024590A">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5054621000</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 82657106</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SI56 0110 0603 0278 379</w:t>
            </w:r>
          </w:p>
        </w:tc>
      </w:tr>
    </w:tbl>
    <w:p w:rsidR="0024590A" w:rsidRDefault="0024590A" w:rsidP="0024590A"/>
    <w:p w:rsidR="0024590A" w:rsidRDefault="0024590A" w:rsidP="0024590A">
      <w:pPr>
        <w:spacing w:before="225" w:after="225" w:line="240" w:lineRule="auto"/>
        <w:jc w:val="center"/>
      </w:pPr>
      <w:r>
        <w:rPr>
          <w:rFonts w:ascii="Arial" w:hAnsi="Arial" w:cs="Arial"/>
          <w:color w:val="000000"/>
          <w:sz w:val="18"/>
          <w:szCs w:val="18"/>
        </w:rPr>
        <w:t>in</w:t>
      </w:r>
    </w:p>
    <w:p w:rsidR="0024590A" w:rsidRDefault="0024590A" w:rsidP="0024590A">
      <w:pPr>
        <w:spacing w:before="225" w:after="225" w:line="240" w:lineRule="auto"/>
        <w:jc w:val="both"/>
      </w:pPr>
      <w:r>
        <w:rPr>
          <w:rFonts w:ascii="Arial" w:hAnsi="Arial" w:cs="Arial"/>
          <w:b/>
          <w:bCs/>
          <w:color w:val="000000"/>
          <w:sz w:val="18"/>
          <w:szCs w:val="18"/>
        </w:rPr>
        <w:t>PONUDNIKOM: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bl>
    <w:p w:rsidR="0024590A" w:rsidRDefault="0024590A" w:rsidP="0024590A">
      <w:pPr>
        <w:spacing w:before="225" w:after="225" w:line="240" w:lineRule="auto"/>
        <w:jc w:val="both"/>
      </w:pPr>
      <w:r>
        <w:rPr>
          <w:rFonts w:ascii="Arial" w:hAnsi="Arial" w:cs="Arial"/>
          <w:color w:val="000000"/>
          <w:sz w:val="18"/>
          <w:szCs w:val="18"/>
        </w:rPr>
        <w:t> </w:t>
      </w:r>
    </w:p>
    <w:p w:rsidR="0024590A" w:rsidRDefault="0024590A" w:rsidP="0024590A">
      <w:pPr>
        <w:spacing w:before="225" w:after="225" w:line="240" w:lineRule="auto"/>
        <w:jc w:val="both"/>
      </w:pPr>
      <w:r>
        <w:rPr>
          <w:rFonts w:ascii="Arial" w:hAnsi="Arial" w:cs="Arial"/>
          <w:b/>
          <w:bCs/>
          <w:color w:val="000000"/>
          <w:sz w:val="18"/>
          <w:szCs w:val="18"/>
        </w:rPr>
        <w:t>I. SPLOŠNE DOLOČBE</w:t>
      </w:r>
    </w:p>
    <w:p w:rsidR="0024590A" w:rsidRDefault="0024590A" w:rsidP="0024590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okvirni sporazum (v nadaljevanju: sporazum) sklepajo naročnik in naslednje stranke okvirnega sporazuma, za sklope/podsklope/vrste blaga:  </w:t>
            </w:r>
          </w:p>
          <w:p w:rsidR="0024590A" w:rsidRDefault="0024590A" w:rsidP="007F3B2E">
            <w:pPr>
              <w:spacing w:before="225" w:after="225"/>
              <w:jc w:val="both"/>
            </w:pPr>
            <w:r>
              <w:rPr>
                <w:rFonts w:ascii="Arial" w:hAnsi="Arial" w:cs="Arial"/>
                <w:color w:val="000000"/>
                <w:sz w:val="18"/>
                <w:szCs w:val="18"/>
              </w:rPr>
              <w:t>………………………………………………….</w:t>
            </w:r>
            <w:r>
              <w:rPr>
                <w:rFonts w:ascii="Arial" w:hAnsi="Arial" w:cs="Arial"/>
                <w:color w:val="000000"/>
                <w:sz w:val="18"/>
                <w:szCs w:val="18"/>
              </w:rPr>
              <w:br/>
              <w:t>………………………………………………….</w:t>
            </w:r>
            <w:r>
              <w:rPr>
                <w:rFonts w:ascii="Arial" w:hAnsi="Arial" w:cs="Arial"/>
                <w:color w:val="000000"/>
                <w:sz w:val="18"/>
                <w:szCs w:val="18"/>
              </w:rPr>
              <w:br/>
              <w:t>………………………………………………….</w:t>
            </w:r>
            <w:r>
              <w:rPr>
                <w:rFonts w:ascii="Arial" w:hAnsi="Arial" w:cs="Arial"/>
                <w:color w:val="000000"/>
                <w:sz w:val="18"/>
                <w:szCs w:val="18"/>
              </w:rPr>
              <w:br/>
              <w:t>…………………………………………………</w:t>
            </w:r>
          </w:p>
          <w:p w:rsidR="0024590A" w:rsidRDefault="0024590A" w:rsidP="007F3B2E">
            <w:pPr>
              <w:spacing w:before="225" w:after="225"/>
              <w:jc w:val="both"/>
            </w:pPr>
            <w:r>
              <w:rPr>
                <w:rFonts w:ascii="Arial" w:hAnsi="Arial" w:cs="Arial"/>
                <w:color w:val="000000"/>
                <w:sz w:val="18"/>
                <w:szCs w:val="18"/>
              </w:rPr>
              <w:t>Naročnik in stranke tega okvirnega sporazuma (v nadaljevanju: sporazum) ugotavljajo, da je naročnik izvedel postopek oddaje javnega naročila, ki je bilo objavljeno na Portalu javnih naročil, datum objave……………, pod številko objave ………………. in portalu EU datum objave……………, pod številko objave ………………., po odprtem postopku, v skladu s 40. členom Zakona o javnem naročanju (v nadaljevanju: ZJN-3; Uradni list RS, št. 91/15, Uradni list Evropske unije, št. 307/15, 307/15, 337/17, 337/17, Uradni list RS in št. 14/18), z namenom sklenitve okvirnega sporazuma v skladu z 48. členom ZJN-3. </w:t>
            </w:r>
          </w:p>
        </w:tc>
      </w:tr>
    </w:tbl>
    <w:p w:rsidR="0024590A" w:rsidRDefault="0024590A" w:rsidP="0024590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201"/>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sporazuma sklepajo ta sporazum za posamezne vrste blaga, opredeljene v tem sporazumu.</w:t>
            </w:r>
          </w:p>
          <w:p w:rsidR="0024590A"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Ponudbene dokumentacije strank in razpisna dokumentacija so sestavni del tega sporazuma.</w:t>
            </w:r>
          </w:p>
          <w:p w:rsidR="0035561A" w:rsidRDefault="0035561A" w:rsidP="007F3B2E">
            <w:pPr>
              <w:spacing w:before="225" w:after="225"/>
              <w:jc w:val="both"/>
              <w:rPr>
                <w:rFonts w:ascii="Arial" w:hAnsi="Arial" w:cs="Arial"/>
                <w:color w:val="000000"/>
                <w:sz w:val="18"/>
                <w:szCs w:val="18"/>
              </w:rPr>
            </w:pPr>
          </w:p>
          <w:p w:rsidR="0035561A" w:rsidRDefault="0035561A" w:rsidP="007F3B2E">
            <w:pPr>
              <w:spacing w:before="225" w:after="225"/>
              <w:jc w:val="both"/>
            </w:pPr>
          </w:p>
        </w:tc>
      </w:tr>
    </w:tbl>
    <w:p w:rsidR="0024590A" w:rsidRDefault="0024590A" w:rsidP="0024590A">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S tem sporazumom se naročnik in stranke okvirnega sporazuma dogovorijo o splošnih in posebnih pogojih izvajanja okvirnega sporazuma. </w:t>
            </w:r>
          </w:p>
          <w:p w:rsidR="00EE63F6" w:rsidRDefault="00EE63F6" w:rsidP="007F3B2E">
            <w:pPr>
              <w:spacing w:before="225" w:after="225"/>
              <w:jc w:val="both"/>
            </w:pPr>
          </w:p>
        </w:tc>
      </w:tr>
    </w:tbl>
    <w:p w:rsidR="0024590A" w:rsidRDefault="0024590A" w:rsidP="0024590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sporazum se sklepa za obdobje 48 mesecev (4. let) od oddaje naročila oziroma predvidoma od _________ do _____________. </w:t>
            </w:r>
          </w:p>
        </w:tc>
      </w:tr>
    </w:tbl>
    <w:p w:rsidR="0024590A" w:rsidRDefault="0024590A" w:rsidP="0024590A">
      <w:pPr>
        <w:spacing w:before="225" w:after="225" w:line="240" w:lineRule="auto"/>
        <w:jc w:val="both"/>
      </w:pPr>
      <w:r>
        <w:rPr>
          <w:rFonts w:ascii="Arial" w:hAnsi="Arial" w:cs="Arial"/>
          <w:b/>
          <w:bCs/>
          <w:color w:val="000000"/>
          <w:sz w:val="18"/>
          <w:szCs w:val="18"/>
        </w:rPr>
        <w:t>II. PREDMET SPORAZUMA</w:t>
      </w:r>
    </w:p>
    <w:p w:rsidR="0024590A" w:rsidRDefault="0024590A" w:rsidP="0024590A">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 xml:space="preserve">Predmet okvirnega sporazuma so stalne nabave </w:t>
            </w:r>
            <w:proofErr w:type="spellStart"/>
            <w:r>
              <w:rPr>
                <w:rFonts w:ascii="Arial" w:hAnsi="Arial" w:cs="Arial"/>
                <w:color w:val="000000"/>
                <w:sz w:val="18"/>
                <w:szCs w:val="18"/>
              </w:rPr>
              <w:t>blaga:ZDRAVILA</w:t>
            </w:r>
            <w:proofErr w:type="spellEnd"/>
            <w:r>
              <w:rPr>
                <w:rFonts w:ascii="Arial" w:hAnsi="Arial" w:cs="Arial"/>
                <w:color w:val="000000"/>
                <w:sz w:val="18"/>
                <w:szCs w:val="18"/>
              </w:rPr>
              <w:t xml:space="preserve"> , ki jih naročnik po obsegu in času ne more vnaprej določiti. </w:t>
            </w:r>
          </w:p>
          <w:p w:rsidR="0024590A" w:rsidRDefault="0024590A" w:rsidP="007F3B2E">
            <w:pPr>
              <w:spacing w:before="225" w:after="225"/>
              <w:jc w:val="both"/>
            </w:pPr>
            <w:r>
              <w:rPr>
                <w:rFonts w:ascii="Arial" w:hAnsi="Arial" w:cs="Arial"/>
                <w:color w:val="000000"/>
                <w:sz w:val="18"/>
                <w:szCs w:val="18"/>
              </w:rPr>
              <w:t>Vrste blaga za katere je s posameznimi strankami sklenjen sporazum, so navedene  v 1. členu tega sporazuma. </w:t>
            </w:r>
          </w:p>
        </w:tc>
      </w:tr>
    </w:tbl>
    <w:p w:rsidR="0024590A" w:rsidRDefault="0024590A" w:rsidP="0024590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in stranke tega sporazuma se izrecno dogovorijo, da bo naročnik v času trajanja tega sporazuma v posameznih obdobjih, od posameznega najugodnejšega ponudnika nabavljal le tiste vrste in količine predmetnega blaga, ki jih bo dejansko potreboval v tem obdobju. Naročnik se ne zavezuje k nabavi celotne količine, določene v Predračunu – Seznamu razpisanega blaga (obr-8a) iz posameznega obdobja. Količine in vrste blaga po Seznamu razpisanega blaga so okvirne.</w:t>
            </w:r>
          </w:p>
        </w:tc>
      </w:tr>
    </w:tbl>
    <w:p w:rsidR="0024590A" w:rsidRDefault="0024590A" w:rsidP="0024590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si pridržuje pravico dopolnjevati seznam razpisanih vrst blaga med posameznimi obdobji okvirnega sporazuma, v kolikor nastane potreba po novih vrstah blaga oz. pride na trg kakšna druga vrsta blaga, pri čemer bodo lahko vse stranke okvirnega sporazuma ob odpiranju konkurence podale svoje ponudbe za nove razpisane vrste blaga, za katere bo naročnik ugotavljal sposobnost. Naročnik si ravno tako si  pridržuje pravico, da v primeru spremembe bolnišnične doktrine, brez predhodne najave, iz seznama razpisanega blaga umakne določene vrste blaga, ki jih ne bo več potreboval (tako da ob odpiranju konkurence v Predračunu – seznamu razpisanega blaga Obr-8a pri določeni razpisani vrsti blaga poda 6 mesečno količino =0) oz. le-te ne nabavlja.</w:t>
            </w:r>
          </w:p>
          <w:p w:rsidR="0024590A" w:rsidRDefault="0024590A" w:rsidP="007F3B2E">
            <w:pPr>
              <w:spacing w:before="225" w:after="225"/>
              <w:jc w:val="both"/>
            </w:pPr>
            <w:r>
              <w:rPr>
                <w:rFonts w:ascii="Arial" w:hAnsi="Arial" w:cs="Arial"/>
                <w:color w:val="000000"/>
                <w:sz w:val="18"/>
                <w:szCs w:val="18"/>
              </w:rPr>
              <w:t xml:space="preserve">Naročnik in stranke tega sporazuma se dogovorijo, da bo naročnik v času trajanja tega sporazuma, v posameznih obdobjih iz 8. člena tega sporazuma, v primeru potrebe, od posameznega najugodnejšega ponudnika kupoval tudi drugo istovrstno blago, ki ni na Predračunu – Seznamu razpisanega blaga, na način in po določilih, dogovorjenih v tem okvirnem sporazumu in kupoprodajni pogodbi za posamezno pogodbeno obdobje. Nabave drugega istovrstnega blaga ne smejo presegati </w:t>
            </w:r>
            <w:r>
              <w:rPr>
                <w:rFonts w:ascii="Arial" w:hAnsi="Arial" w:cs="Arial"/>
                <w:b/>
                <w:bCs/>
                <w:color w:val="000000"/>
                <w:sz w:val="18"/>
                <w:szCs w:val="18"/>
              </w:rPr>
              <w:t>15%</w:t>
            </w:r>
            <w:r>
              <w:rPr>
                <w:rFonts w:ascii="Arial" w:hAnsi="Arial" w:cs="Arial"/>
                <w:color w:val="000000"/>
                <w:sz w:val="18"/>
                <w:szCs w:val="18"/>
              </w:rPr>
              <w:t xml:space="preserve"> vrednosti kupoprodajne pogodbe za posamezno obdobje.</w:t>
            </w:r>
          </w:p>
          <w:p w:rsidR="0024590A" w:rsidRDefault="0035561A" w:rsidP="007F3B2E">
            <w:pPr>
              <w:spacing w:before="225" w:after="225"/>
              <w:jc w:val="both"/>
            </w:pPr>
            <w:r w:rsidRPr="0035561A">
              <w:rPr>
                <w:rFonts w:ascii="Arial" w:hAnsi="Arial" w:cs="Arial"/>
                <w:color w:val="FF0000"/>
                <w:sz w:val="18"/>
                <w:szCs w:val="18"/>
              </w:rPr>
              <w:t>Naročnik in stranke tega sporazuma se dogovorijo, da bo stranka, znotraj posameznega obdobja naročniku v primeru izrednih in nepredvidenih potreb zagotavljala tudi dobavo neizbranega ponujenega blaga (za katerega sicer ne bo imel sklenjene pogodbe za posamezno obdobje), v kolikor bi ga k temu naročnik pozval, in sicer po cenah ki jih bosta predhodno dogovorila naročnik in stranka sporazuma, v skladu z določbami tretjega in četrtega odstavka 17. člena okvirnega sporazuma.</w:t>
            </w:r>
          </w:p>
        </w:tc>
      </w:tr>
    </w:tbl>
    <w:p w:rsidR="0024590A" w:rsidRDefault="0024590A" w:rsidP="0024590A">
      <w:pPr>
        <w:spacing w:before="225" w:after="225" w:line="240" w:lineRule="auto"/>
        <w:jc w:val="both"/>
      </w:pPr>
      <w:r>
        <w:rPr>
          <w:rFonts w:ascii="Arial" w:hAnsi="Arial" w:cs="Arial"/>
          <w:b/>
          <w:bCs/>
          <w:color w:val="000000"/>
          <w:sz w:val="18"/>
          <w:szCs w:val="18"/>
        </w:rPr>
        <w:t>III. IZVAJANJE SPORAZUMA</w:t>
      </w:r>
    </w:p>
    <w:p w:rsidR="0024590A" w:rsidRDefault="0024590A" w:rsidP="0024590A">
      <w:pPr>
        <w:spacing w:after="0" w:line="240" w:lineRule="auto"/>
        <w:jc w:val="center"/>
      </w:pPr>
      <w:r>
        <w:rPr>
          <w:rFonts w:ascii="Arial" w:hAnsi="Arial" w:cs="Arial"/>
          <w:b/>
          <w:bCs/>
          <w:color w:val="000000"/>
          <w:sz w:val="18"/>
          <w:szCs w:val="18"/>
        </w:rPr>
        <w:t>8. člen</w:t>
      </w:r>
    </w:p>
    <w:tbl>
      <w:tblPr>
        <w:tblStyle w:val="NormalTablePHPDOCX"/>
        <w:tblW w:w="0" w:type="auto"/>
        <w:tblLook w:val="04A0" w:firstRow="1" w:lastRow="0" w:firstColumn="1" w:lastColumn="0" w:noHBand="0" w:noVBand="1"/>
      </w:tblPr>
      <w:tblGrid>
        <w:gridCol w:w="9070"/>
      </w:tblGrid>
      <w:tr w:rsidR="0024590A" w:rsidTr="00EE63F6">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je čas trajanja sporazuma iz razdelil na naslednja šestmesečna obdobja:</w:t>
            </w:r>
          </w:p>
          <w:p w:rsidR="00EE63F6" w:rsidRDefault="0024590A" w:rsidP="00EE63F6">
            <w:pPr>
              <w:spacing w:before="225" w:after="225"/>
              <w:rPr>
                <w:rFonts w:ascii="Arial" w:hAnsi="Arial" w:cs="Arial"/>
                <w:color w:val="000000"/>
                <w:sz w:val="18"/>
                <w:szCs w:val="18"/>
              </w:rPr>
            </w:pPr>
            <w:r>
              <w:rPr>
                <w:rFonts w:ascii="Arial" w:hAnsi="Arial" w:cs="Arial"/>
                <w:color w:val="000000"/>
                <w:sz w:val="18"/>
                <w:szCs w:val="18"/>
              </w:rPr>
              <w:lastRenderedPageBreak/>
              <w:t>-    1. obdobje,</w:t>
            </w:r>
            <w:r>
              <w:rPr>
                <w:rFonts w:ascii="Arial" w:hAnsi="Arial" w:cs="Arial"/>
                <w:color w:val="000000"/>
                <w:sz w:val="18"/>
                <w:szCs w:val="18"/>
              </w:rPr>
              <w:br/>
              <w:t>-    2. obdobje,</w:t>
            </w:r>
            <w:r>
              <w:rPr>
                <w:rFonts w:ascii="Arial" w:hAnsi="Arial" w:cs="Arial"/>
                <w:color w:val="000000"/>
                <w:sz w:val="18"/>
                <w:szCs w:val="18"/>
              </w:rPr>
              <w:br/>
              <w:t>-    3. obdobje,</w:t>
            </w:r>
            <w:r>
              <w:rPr>
                <w:rFonts w:ascii="Arial" w:hAnsi="Arial" w:cs="Arial"/>
                <w:color w:val="000000"/>
                <w:sz w:val="18"/>
                <w:szCs w:val="18"/>
              </w:rPr>
              <w:br/>
              <w:t>-    4. obdobje,</w:t>
            </w:r>
          </w:p>
          <w:p w:rsidR="0024590A" w:rsidRDefault="0024590A" w:rsidP="00EE63F6">
            <w:pPr>
              <w:spacing w:before="225" w:after="225"/>
            </w:pPr>
            <w:r>
              <w:rPr>
                <w:rFonts w:ascii="Arial" w:hAnsi="Arial" w:cs="Arial"/>
                <w:color w:val="000000"/>
                <w:sz w:val="18"/>
                <w:szCs w:val="18"/>
              </w:rPr>
              <w:t>-    5. obdobje,</w:t>
            </w:r>
            <w:r>
              <w:rPr>
                <w:rFonts w:ascii="Arial" w:hAnsi="Arial" w:cs="Arial"/>
                <w:color w:val="000000"/>
                <w:sz w:val="18"/>
                <w:szCs w:val="18"/>
              </w:rPr>
              <w:br/>
              <w:t>-    6. obdobje,</w:t>
            </w:r>
            <w:r>
              <w:rPr>
                <w:rFonts w:ascii="Arial" w:hAnsi="Arial" w:cs="Arial"/>
                <w:color w:val="000000"/>
                <w:sz w:val="18"/>
                <w:szCs w:val="18"/>
              </w:rPr>
              <w:br/>
              <w:t>-    7. obdobje,</w:t>
            </w:r>
            <w:r>
              <w:rPr>
                <w:rFonts w:ascii="Arial" w:hAnsi="Arial" w:cs="Arial"/>
                <w:color w:val="000000"/>
                <w:sz w:val="18"/>
                <w:szCs w:val="18"/>
              </w:rPr>
              <w:br/>
              <w:t>-    8. obdobje,</w:t>
            </w:r>
          </w:p>
          <w:p w:rsidR="0024590A" w:rsidRDefault="0024590A" w:rsidP="007F3B2E">
            <w:pPr>
              <w:spacing w:before="225" w:after="225"/>
              <w:jc w:val="both"/>
            </w:pPr>
            <w:r>
              <w:rPr>
                <w:rFonts w:ascii="Arial" w:hAnsi="Arial" w:cs="Arial"/>
                <w:color w:val="000000"/>
                <w:sz w:val="18"/>
                <w:szCs w:val="18"/>
              </w:rPr>
              <w:t>Naročnik si, v primeru bistveno spremenjenih okoliščin na trgu, ali v primeru da ponudbene cene znatno presegajo zagotovljena sredstva naročnika za posamezno razpisano vrsto blaga  ali v primeru prekinitve pogodb za večje število zdravil, dopušča pravico do izrednega odpiranja konkurence (poleg predvidenih, zgoraj navedenih obdobij) med vsemi strankami okvirnega sporazuma s priznano sposobnostjo za tiste vrste blaga, pri čemer bo izvedel novo ocenjevanje ponudb in nov izbor najugodnejših ponudnikov na podlagi meril, v skladu z določili tega okvirnega sporazuma.</w:t>
            </w:r>
          </w:p>
        </w:tc>
      </w:tr>
    </w:tbl>
    <w:p w:rsidR="0024590A" w:rsidRDefault="0024590A" w:rsidP="0024590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za posamezna pogodbena obdobja posredoval strankam okvirnega sporazuma povabilo k oddaji ponudb za tiste sklope/podsklope/vrste blaga, za katere je s posamezno stranko sklenjen sporazum, vključno s Predračunom - Seznamom razpisanega blaga (razen za prvo obdobje, ko je Predračun - Seznam razpisanega blaga že vsebovan v razpisni dokumentaciji).</w:t>
            </w:r>
          </w:p>
        </w:tc>
      </w:tr>
    </w:tbl>
    <w:p w:rsidR="0024590A" w:rsidRDefault="0024590A" w:rsidP="0024590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bodo morale ponudbe  predložiti v roku in na način, opredeljen v povabilu k predložitvi ponudb za posamezno obdobje.</w:t>
            </w:r>
          </w:p>
        </w:tc>
      </w:tr>
    </w:tbl>
    <w:p w:rsidR="0024590A" w:rsidRDefault="0024590A" w:rsidP="0024590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Odpiranje ponudb za posamezno obdobje bo naročnik izvedel v kraju in času, določenem v povabilu k predložitvi ponudb. </w:t>
            </w:r>
          </w:p>
        </w:tc>
      </w:tr>
    </w:tbl>
    <w:p w:rsidR="0024590A" w:rsidRDefault="0024590A" w:rsidP="0024590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Pri izboru najugodnejših ponudnikov za posamezno obdobje bodo uporabljena naslednja merila:</w:t>
            </w:r>
          </w:p>
          <w:p w:rsidR="0024590A" w:rsidRDefault="0024590A" w:rsidP="007F3B2E">
            <w:pPr>
              <w:spacing w:before="225" w:after="225"/>
              <w:ind w:left="397"/>
              <w:jc w:val="both"/>
            </w:pPr>
            <w:r>
              <w:rPr>
                <w:rFonts w:ascii="Arial" w:hAnsi="Arial" w:cs="Arial"/>
                <w:color w:val="000000"/>
                <w:sz w:val="18"/>
                <w:szCs w:val="18"/>
              </w:rPr>
              <w:t>     1. Merilo za izbor najugodnejšega ponudnika za registrirana zdravila</w:t>
            </w:r>
          </w:p>
          <w:p w:rsidR="0024590A" w:rsidRDefault="0024590A" w:rsidP="007F3B2E">
            <w:pPr>
              <w:spacing w:before="225" w:after="225"/>
              <w:ind w:left="709"/>
              <w:jc w:val="both"/>
            </w:pPr>
            <w:r>
              <w:rPr>
                <w:rFonts w:ascii="Arial" w:hAnsi="Arial" w:cs="Arial"/>
                <w:color w:val="000000"/>
                <w:sz w:val="18"/>
                <w:szCs w:val="18"/>
              </w:rPr>
              <w:t xml:space="preserve">Merilo za izbor najugodnejšega ponudnika za registrirana zdravila je najnižja končna cena z upoštevanim </w:t>
            </w:r>
            <w:r>
              <w:rPr>
                <w:rFonts w:ascii="Arial" w:hAnsi="Arial" w:cs="Arial"/>
                <w:color w:val="000000"/>
                <w:sz w:val="18"/>
                <w:szCs w:val="18"/>
                <w:u w:val="single"/>
              </w:rPr>
              <w:t>fiksnim popustom</w:t>
            </w:r>
            <w:r>
              <w:rPr>
                <w:rFonts w:ascii="Arial" w:hAnsi="Arial" w:cs="Arial"/>
                <w:color w:val="000000"/>
                <w:sz w:val="18"/>
                <w:szCs w:val="18"/>
              </w:rPr>
              <w:t xml:space="preserve"> na dogovorjene oz. izredno višje dovoljene cene oz. najvišje dovoljene cene, ki jih določa Javna agencija RS za zdravila in medicinske pripomočke oz. dogovorjene cene na podlagi dogovora o cenah zdravil med ZZZS in proizvajalci zdravil, in sicer za posamezno razpisano vrsto blaga v primeru odprtih podsklopov .</w:t>
            </w:r>
          </w:p>
          <w:p w:rsidR="0024590A" w:rsidRDefault="0024590A" w:rsidP="007F3B2E">
            <w:pPr>
              <w:spacing w:before="225" w:after="225"/>
              <w:ind w:left="709"/>
              <w:jc w:val="both"/>
            </w:pPr>
            <w:r>
              <w:rPr>
                <w:rFonts w:ascii="Arial" w:hAnsi="Arial" w:cs="Arial"/>
                <w:color w:val="000000"/>
                <w:sz w:val="18"/>
                <w:szCs w:val="18"/>
              </w:rPr>
              <w:t>2. Merilo za izbor najugodnejšega ponudnika za blago, ki se ne razvršča med registrirana  zdravila</w:t>
            </w:r>
          </w:p>
          <w:p w:rsidR="0024590A" w:rsidRDefault="0024590A" w:rsidP="007F3B2E">
            <w:pPr>
              <w:spacing w:before="225" w:after="225"/>
              <w:ind w:left="709"/>
              <w:jc w:val="both"/>
            </w:pPr>
            <w:r>
              <w:rPr>
                <w:rFonts w:ascii="Arial" w:hAnsi="Arial" w:cs="Arial"/>
                <w:color w:val="000000"/>
                <w:sz w:val="18"/>
                <w:szCs w:val="18"/>
              </w:rPr>
              <w:t>Merilo za izbor najugodnejšega ponudnika za blago, ki se ne razvršča med registrirana zdravila  je najnižja končna cena z upoštevanim popustom (v kolikor bo podan), in sicer za posamezno razpisano vrsto blaga v primeru odprtih podsklopov oz. za celoten podsklop v primeru zaprtih podsklopov.</w:t>
            </w:r>
          </w:p>
          <w:p w:rsidR="0024590A" w:rsidRDefault="0024590A" w:rsidP="007F3B2E">
            <w:pPr>
              <w:spacing w:before="225" w:after="225"/>
              <w:jc w:val="both"/>
            </w:pPr>
            <w:r>
              <w:rPr>
                <w:rFonts w:ascii="Arial" w:hAnsi="Arial" w:cs="Arial"/>
                <w:color w:val="000000"/>
                <w:sz w:val="18"/>
                <w:szCs w:val="18"/>
              </w:rPr>
              <w:t>V primeru, da bo več ponudnikov ponudilo enako najnižjo končno ceno za posamezne vrste blaga (pri odprtih podsklopih), bo naročnik izbral ponudnika, ki bo dosegel najvišjo skupno končno vrednost ostalega izbranega blaga za predmeten podsklop, v katerem se bo nahajalo blago z enako najnižjo ceno.</w:t>
            </w:r>
          </w:p>
        </w:tc>
      </w:tr>
    </w:tbl>
    <w:p w:rsidR="0024590A" w:rsidRDefault="0024590A" w:rsidP="0024590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strankam okvirnega sporazuma, ki bodo predložile ponudbo za posamezno pogodbeno obdobje, posredoval pisno informacijo o oddaji javnega naročila za posamezno obdobje. </w:t>
            </w:r>
          </w:p>
        </w:tc>
      </w:tr>
    </w:tbl>
    <w:p w:rsidR="0024590A" w:rsidRDefault="0024590A" w:rsidP="0024590A">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7361"/>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z izbranimi ponudniki v posameznem obdobju sklenil kupoprodajne pogodbe.</w:t>
            </w:r>
          </w:p>
        </w:tc>
      </w:tr>
    </w:tbl>
    <w:p w:rsidR="00EE63F6" w:rsidRDefault="00EE63F6" w:rsidP="0024590A">
      <w:pPr>
        <w:spacing w:before="225" w:after="225" w:line="240" w:lineRule="auto"/>
        <w:jc w:val="both"/>
        <w:rPr>
          <w:rFonts w:ascii="Arial" w:hAnsi="Arial" w:cs="Arial"/>
          <w:b/>
          <w:bCs/>
          <w:color w:val="000000"/>
          <w:sz w:val="18"/>
          <w:szCs w:val="18"/>
        </w:rPr>
      </w:pPr>
    </w:p>
    <w:p w:rsidR="00EE63F6" w:rsidRDefault="00EE63F6" w:rsidP="0024590A">
      <w:pPr>
        <w:spacing w:before="225" w:after="225" w:line="240" w:lineRule="auto"/>
        <w:jc w:val="both"/>
        <w:rPr>
          <w:rFonts w:ascii="Arial" w:hAnsi="Arial" w:cs="Arial"/>
          <w:b/>
          <w:bCs/>
          <w:color w:val="000000"/>
          <w:sz w:val="18"/>
          <w:szCs w:val="18"/>
        </w:rPr>
      </w:pPr>
    </w:p>
    <w:p w:rsidR="0024590A" w:rsidRDefault="0024590A" w:rsidP="0024590A">
      <w:pPr>
        <w:spacing w:before="225" w:after="225" w:line="240" w:lineRule="auto"/>
        <w:jc w:val="both"/>
      </w:pPr>
      <w:r>
        <w:rPr>
          <w:rFonts w:ascii="Arial" w:hAnsi="Arial" w:cs="Arial"/>
          <w:b/>
          <w:bCs/>
          <w:color w:val="000000"/>
          <w:sz w:val="18"/>
          <w:szCs w:val="18"/>
        </w:rPr>
        <w:t>IV. CENE</w:t>
      </w:r>
    </w:p>
    <w:p w:rsidR="0024590A" w:rsidRDefault="0024590A" w:rsidP="0024590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 xml:space="preserve">Cene in popusti za neregistrirana zdravila oz. popusti za registrirana zdravila iz ponudnikovega  Predračuna - Seznama razpisanega blaga so fiksni za čas trajanja ponudbe oz. pogodbe, sklenjene za posamezno obdobje. Cene za posamezne vrste blaga za registrirana zdravila niso fiksne, temveč se usklajujejo v skladu z Zakonom o zdravilih (v nadaljnjem besedilu: ZZdr-2; </w:t>
            </w:r>
            <w:proofErr w:type="spellStart"/>
            <w:r>
              <w:rPr>
                <w:rFonts w:ascii="Arial" w:hAnsi="Arial" w:cs="Arial"/>
                <w:color w:val="000000"/>
                <w:sz w:val="18"/>
                <w:szCs w:val="18"/>
              </w:rPr>
              <w:t>Ur.l</w:t>
            </w:r>
            <w:proofErr w:type="spellEnd"/>
            <w:r>
              <w:rPr>
                <w:rFonts w:ascii="Arial" w:hAnsi="Arial" w:cs="Arial"/>
                <w:color w:val="000000"/>
                <w:sz w:val="18"/>
                <w:szCs w:val="18"/>
              </w:rPr>
              <w:t>. RS, 17/14) ob upoštevanju Pravilnika o določanju cen zdravil za uporabo v humani medicini (</w:t>
            </w:r>
            <w:proofErr w:type="spellStart"/>
            <w:r>
              <w:rPr>
                <w:rFonts w:ascii="Arial" w:hAnsi="Arial" w:cs="Arial"/>
                <w:color w:val="000000"/>
                <w:sz w:val="18"/>
                <w:szCs w:val="18"/>
              </w:rPr>
              <w:t>Ur.l</w:t>
            </w:r>
            <w:proofErr w:type="spellEnd"/>
            <w:r>
              <w:rPr>
                <w:rFonts w:ascii="Arial" w:hAnsi="Arial" w:cs="Arial"/>
                <w:color w:val="000000"/>
                <w:sz w:val="18"/>
                <w:szCs w:val="18"/>
              </w:rPr>
              <w:t>. RS, št. 32/15,15/16 in 19/18).</w:t>
            </w:r>
          </w:p>
          <w:p w:rsidR="0024590A" w:rsidRDefault="0024590A" w:rsidP="007F3B2E">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24590A" w:rsidRDefault="0024590A" w:rsidP="007F3B2E">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7F3B2E">
                  <w:pPr>
                    <w:jc w:val="both"/>
                  </w:pPr>
                  <w:r>
                    <w:rPr>
                      <w:rFonts w:ascii="Arial" w:hAnsi="Arial" w:cs="Arial"/>
                      <w:color w:val="000000"/>
                      <w:sz w:val="18"/>
                      <w:szCs w:val="18"/>
                    </w:rPr>
                    <w:t>Naročnik si pridržuje pravico, da bo v primeru, da ugotovi, da je stranka sporazuma - izbrani ponudnik za blago za posamezno obdobje, v času trajanja tega sporazuma oz. pogodbe za posamezno obdobje znižala cene ali so jih znižali drugi ponudniki, ki ponujajo istovrstno blago ob drugih primerljivih pogojih, poskušal s stranko sporazuma - izbranim ponudnikom za blago za posamezno obdobje dogovoriti ustrezno znižanje cene.</w:t>
                  </w:r>
                </w:p>
              </w:tc>
            </w:tr>
          </w:tbl>
          <w:p w:rsidR="0024590A" w:rsidRDefault="0024590A" w:rsidP="007F3B2E"/>
        </w:tc>
      </w:tr>
    </w:tbl>
    <w:p w:rsidR="0024590A" w:rsidRDefault="0024590A" w:rsidP="0024590A">
      <w:pPr>
        <w:spacing w:before="225" w:after="225" w:line="240" w:lineRule="auto"/>
        <w:jc w:val="both"/>
      </w:pPr>
      <w:r>
        <w:rPr>
          <w:rFonts w:ascii="Arial" w:hAnsi="Arial" w:cs="Arial"/>
          <w:b/>
          <w:bCs/>
          <w:color w:val="000000"/>
          <w:sz w:val="18"/>
          <w:szCs w:val="18"/>
        </w:rPr>
        <w:t>V. NAROČANJE BLAGA IN DOBAVNI ROK</w:t>
      </w:r>
    </w:p>
    <w:p w:rsidR="0024590A" w:rsidRDefault="0024590A" w:rsidP="0024590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posamezne vrste blaga, ki jih bo potreboval v okviru posameznega obdobja, kupoval od izbranega ponudnika na podlagi sklenjenega okvirnega sporazuma, informacije o oddaji javnega naročila za posamezno obdobje ter kupoprodajne pogodbe za posamezno obdobje, oz. izjemoma, v primeru iz tretjega odstavka 17. člena tega sporazuma, na osnovi veljavne ponudbe za predmetno obdobje, in sicer na podlagi izstavljenih naročilnic po telefaksu ali e-mailu ali spletu. Naročnik bo v naročilnici opredelil vrste in količine blaga.</w:t>
            </w:r>
          </w:p>
        </w:tc>
      </w:tr>
    </w:tbl>
    <w:p w:rsidR="0024590A" w:rsidRDefault="0024590A" w:rsidP="0024590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Stranka sporazuma se zavezuje, da bo v primeru izbire za posamezno obdobje oz. posameznega naročila na podlagi tega sporazuma zagotavljala: </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je pridobitev blaga in promet z blagom v skladu z ZZdr-2;</w:t>
                  </w:r>
                </w:p>
                <w:p w:rsidR="0024590A" w:rsidRPr="0035561A" w:rsidRDefault="0035561A" w:rsidP="0035561A">
                  <w:pPr>
                    <w:numPr>
                      <w:ilvl w:val="0"/>
                      <w:numId w:val="25"/>
                    </w:numPr>
                    <w:jc w:val="both"/>
                    <w:rPr>
                      <w:rFonts w:ascii="Arial" w:hAnsi="Arial" w:cs="Arial"/>
                      <w:color w:val="FF0000"/>
                      <w:sz w:val="18"/>
                      <w:szCs w:val="18"/>
                    </w:rPr>
                  </w:pPr>
                  <w:r w:rsidRPr="0035561A">
                    <w:rPr>
                      <w:rFonts w:ascii="Arial" w:hAnsi="Arial" w:cs="Arial"/>
                      <w:color w:val="FF0000"/>
                      <w:sz w:val="18"/>
                      <w:szCs w:val="18"/>
                    </w:rPr>
                    <w:t>da bo o začasnem ali stalnem prenehanju opravljanja prometa z zdravilom ali motnjah v preskrbi z zdravilom pisno obvestil naročnika najpozneje 2 meseca pred uveljavitvijo odločitve o prenehanju opravljanja prometa z zdravilom, razen v primeru višje sile in v primeru, da tega res ni mogel v tem roku predvideti. V tem primeru sporoči naročniku v najkrajšem času, ko zanjo sam izve</w:t>
                  </w:r>
                  <w:r w:rsidR="0024590A" w:rsidRPr="0035561A">
                    <w:rPr>
                      <w:rFonts w:ascii="Arial" w:hAnsi="Arial" w:cs="Arial"/>
                      <w:color w:val="FF0000"/>
                      <w:sz w:val="18"/>
                      <w:szCs w:val="18"/>
                    </w:rPr>
                    <w:t>;</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imajo ponujena zdravila dovoljenje za promet v skladu z ZZdr-2 ali dovoljenje za promet po centraliziranem postopku ali po postopku z medsebojnim priznavanjem v skladu s predpisi Evropske unije oz. z začasnim dovoljenjem za vnos/uvoz s seznama EZ ali NPZ/ vnos/uvoz za posamično zdravljenje;</w:t>
                  </w:r>
                </w:p>
                <w:p w:rsidR="0024590A" w:rsidRPr="0035561A" w:rsidRDefault="0035561A" w:rsidP="0035561A">
                  <w:pPr>
                    <w:numPr>
                      <w:ilvl w:val="0"/>
                      <w:numId w:val="25"/>
                    </w:numPr>
                    <w:jc w:val="both"/>
                    <w:rPr>
                      <w:rFonts w:ascii="Arial" w:hAnsi="Arial" w:cs="Arial"/>
                      <w:color w:val="FF0000"/>
                      <w:sz w:val="18"/>
                      <w:szCs w:val="18"/>
                    </w:rPr>
                  </w:pPr>
                  <w:r w:rsidRPr="0035561A">
                    <w:rPr>
                      <w:rFonts w:ascii="Arial" w:hAnsi="Arial" w:cs="Arial"/>
                      <w:color w:val="FF0000"/>
                      <w:sz w:val="18"/>
                      <w:szCs w:val="18"/>
                    </w:rPr>
                    <w:t>da bodo ponujena zdravila v času objave razpisa dostopna na trgu RS oz. morajo biti zdravila, ki jih ponuja v posameznem obdobju prisotna na trgu tudi ves čas trajanja pogodbe za posamezno obdobje, razen v izrednih primerih, ko dobavitelj to ne bi mogel vnaprej - pred rokom za oddajo ponudbe, predvideti</w:t>
                  </w:r>
                  <w:r w:rsidR="0024590A" w:rsidRPr="0035561A">
                    <w:rPr>
                      <w:rFonts w:ascii="Arial" w:hAnsi="Arial" w:cs="Arial"/>
                      <w:color w:val="FF0000"/>
                      <w:sz w:val="18"/>
                      <w:szCs w:val="18"/>
                    </w:rPr>
                    <w:t>;</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lastRenderedPageBreak/>
                    <w:t>da bo rok uporabe dobavljenega blaga vsaj šest (6) mesecev od datuma prevzema oz. izjemoma manj po predhodnem dogovoru z naročnikom;</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Lekarna, Splošna bolnišnica Novo mesto razloženo v skladišča naročnika v sklopu ponudbene cene;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dobavni rok za vsa registrirana zdravila, ki so predmet tega razpisa, največ 48 ur (oz. manj v nujnih primerih po predhodnem dogovoru z naročnikom) od potrditve naročila na lokacijo naročnika ter dostavo na  dan in uro, ki ju določi naročnik;</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dobavni čas za neregistrirana zdravila v najkrajšem možnem času od pridobitve dovoljenja za uvoz Javne agencije RS za zdravila in medicinske pripomočke;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da bo </w:t>
                  </w:r>
                  <w:proofErr w:type="spellStart"/>
                  <w:r>
                    <w:rPr>
                      <w:rFonts w:ascii="Arial" w:hAnsi="Arial" w:cs="Arial"/>
                      <w:color w:val="000000"/>
                      <w:sz w:val="18"/>
                      <w:szCs w:val="18"/>
                    </w:rPr>
                    <w:t>citostatična</w:t>
                  </w:r>
                  <w:proofErr w:type="spellEnd"/>
                  <w:r>
                    <w:rPr>
                      <w:rFonts w:ascii="Arial" w:hAnsi="Arial" w:cs="Arial"/>
                      <w:color w:val="000000"/>
                      <w:sz w:val="18"/>
                      <w:szCs w:val="18"/>
                    </w:rPr>
                    <w:t xml:space="preserve"> zdravila dobavljala ločeno od ostalih zdravil, v posebnih zabojnikih, ki bodo ustrezno označeni;</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pri naročilu registriranih zdravil dobavo celotne količine naročenega blaga  po vsakem posameznem naročilu oz. da bo v primeru odstopanj od dobavnega roka oz.  </w:t>
                  </w:r>
                  <w:proofErr w:type="spellStart"/>
                  <w:r>
                    <w:rPr>
                      <w:rFonts w:ascii="Arial" w:hAnsi="Arial" w:cs="Arial"/>
                      <w:color w:val="000000"/>
                      <w:sz w:val="18"/>
                      <w:szCs w:val="18"/>
                    </w:rPr>
                    <w:t>neizdobavi</w:t>
                  </w:r>
                  <w:proofErr w:type="spellEnd"/>
                  <w:r>
                    <w:rPr>
                      <w:rFonts w:ascii="Arial" w:hAnsi="Arial" w:cs="Arial"/>
                      <w:color w:val="000000"/>
                      <w:sz w:val="18"/>
                      <w:szCs w:val="18"/>
                    </w:rPr>
                    <w:t xml:space="preserve"> celotnih naročenih količin (velja za registrirana zdravila) naročnika o tem pisno obvestila in mu sporočila dejanski rok dobave za naročeno blago;</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plačala naročniku vse stroške, ki bi nastali zaradi nepravočasne dobave blaga, pri čemer bo lahko naročnik blago naročil pri drugem dobavitelju, razliko v ceni pa zaračunal stranki - izbranemu dobavitelju za posamezno obdobje;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pogodbo in na naročilnico naročnika, ter zagotavljati ujemanje podatkov: naziv blaga in kataloška številka proizvajalca, v ponudbeni dokumentaciji, na dobavnici, računu in embalaži;</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skladnost podatkov glede ponujenih popustov in cen, in sicer v ponudbi, pogodbi in na  dobavnici ter računu, pri čemer mora: </w:t>
                  </w:r>
                </w:p>
                <w:p w:rsidR="0024590A" w:rsidRDefault="0024590A" w:rsidP="003D04C9">
                  <w:pPr>
                    <w:numPr>
                      <w:ilvl w:val="1"/>
                      <w:numId w:val="25"/>
                    </w:numPr>
                    <w:jc w:val="both"/>
                    <w:rPr>
                      <w:rFonts w:ascii="Arial" w:hAnsi="Arial" w:cs="Arial"/>
                      <w:color w:val="000000"/>
                      <w:sz w:val="18"/>
                      <w:szCs w:val="18"/>
                    </w:rPr>
                  </w:pPr>
                  <w:r>
                    <w:rPr>
                      <w:rFonts w:ascii="Arial" w:hAnsi="Arial" w:cs="Arial"/>
                      <w:color w:val="000000"/>
                      <w:sz w:val="18"/>
                      <w:szCs w:val="18"/>
                    </w:rPr>
                    <w:t> v primeru, da bo popust v Predračunu-seznamu razpisanega blaga (Obr-8a) prikazala ločeno (v stolpcu popust) – enako prikazati tudi vsakokrat ob dobavi na dobavnici in pozneje na računu;</w:t>
                  </w:r>
                </w:p>
                <w:p w:rsidR="0024590A" w:rsidRDefault="0024590A" w:rsidP="003D04C9">
                  <w:pPr>
                    <w:numPr>
                      <w:ilvl w:val="1"/>
                      <w:numId w:val="25"/>
                    </w:numPr>
                    <w:jc w:val="both"/>
                    <w:rPr>
                      <w:rFonts w:ascii="Arial" w:hAnsi="Arial" w:cs="Arial"/>
                      <w:color w:val="000000"/>
                      <w:sz w:val="18"/>
                      <w:szCs w:val="18"/>
                    </w:rPr>
                  </w:pPr>
                  <w:r>
                    <w:rPr>
                      <w:rFonts w:ascii="Arial" w:hAnsi="Arial" w:cs="Arial"/>
                      <w:color w:val="000000"/>
                      <w:sz w:val="18"/>
                      <w:szCs w:val="18"/>
                    </w:rPr>
                    <w:t>v primeru, da bo cena v Predračunu-seznamu razpisanega blaga (Obr-8a)  podana na štiri decimalke natančno, mora biti enako tudi na dobavnici in računu;</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opremljenost blaga tudi z dobavnico v elektronski obliki s podatki in v obliki,  v skladu z zahtevami naročnika, razvidnimi v Prilogi 2 (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datoteka): Format zapisa elektronske dobavnice - Struktura za prenos RACUNOV – DOBAVNIC;</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na svoje stroške poskrbela za odvoz celotne embalaže, ki je predmet dobave blaga v skladu z Uredbo o ravnanju z odpadnimi zdravili (Ur.l.RS, št. 105/08), v kolikor bi naročnik to zahteval.</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kolikor stranka naročniku ne bo dobavila naročenega blaga v dogovorjenem roku, ima naročnik pravico, da brez kakršnih koli odgovornosti do stranke, naroči blago pri drugem  dobavitelju.</w:t>
            </w:r>
          </w:p>
          <w:p w:rsidR="0035561A" w:rsidRPr="0035561A" w:rsidRDefault="0035561A" w:rsidP="0035561A">
            <w:pPr>
              <w:spacing w:before="225" w:after="225"/>
              <w:jc w:val="both"/>
              <w:rPr>
                <w:rFonts w:ascii="Arial" w:hAnsi="Arial" w:cs="Arial"/>
                <w:color w:val="FF0000"/>
                <w:sz w:val="18"/>
                <w:szCs w:val="18"/>
              </w:rPr>
            </w:pPr>
            <w:r w:rsidRPr="0035561A">
              <w:rPr>
                <w:rFonts w:ascii="Arial" w:hAnsi="Arial" w:cs="Arial"/>
                <w:color w:val="FF0000"/>
                <w:sz w:val="18"/>
                <w:szCs w:val="18"/>
              </w:rPr>
              <w:t>V primeru, da bo naročnik začasno prekinil nabavo blaga pri pogodbenem dobavitelju (prvo uvrščenemu ponudniku) znotraj posameznega obdobja, bo prešel na naročanje blaga k naslednje uvrščeni stranki sporazuma, v kolikor bo le-ta zagotavljala dobavo po cenah iz svoje ponudbe za posamezno obdobje. V kolikor pa ne, bo naročnik prešel k naslednje uvrščenim strankam za predmetno vrsto blaga. Če tudi te ne bi mogle zagotavljati cen iz svojih ponudb, bo naročnik to štel kot bistveno spremembo na trgu in bo za predmetno blago izvedel izredno odpiranje konkurence med vsemi strankami sporazuma s priznano sposobnostjo za predmetno blago.</w:t>
            </w:r>
          </w:p>
          <w:p w:rsidR="0024590A" w:rsidRDefault="0035561A" w:rsidP="0035561A">
            <w:pPr>
              <w:spacing w:before="225" w:after="225"/>
              <w:jc w:val="both"/>
            </w:pPr>
            <w:r w:rsidRPr="0035561A">
              <w:rPr>
                <w:rFonts w:ascii="Arial" w:hAnsi="Arial" w:cs="Arial"/>
                <w:color w:val="FF0000"/>
                <w:sz w:val="18"/>
                <w:szCs w:val="18"/>
              </w:rPr>
              <w:t>V primeru, da bo naročnik dokončno prekinil nabavo blaga pri prvo uvrščenemu ponudniku znotraj posameznega obdobja, bo za preostali čas do izteka veljavnosti pogodbenega obdobja sklenil pogodbo za to blago z drugim najugodnejšim ponudnikom – stranko okvirnega sporazuma, v kolikor bo le-ta zagotavljala dobavo po cenah iz svoje ponudbe za posamezno obdobje. V nasprotnem primeru pa bo naročnik sklenil aneks s prvo naslednje uvrščeno stranko sporazuma, ki bi lahko zagotavljala ceno iz ponudbe za predmetno vrsto blaga. V kolikor nobena stranka ne bi mogla zagotavljati cen iz svojih ponudb, bo naročnik to štel kot bistveno spremembo na trgu in bo za predmetno blago izvedel izredno odpiranje konkurence med vsemi strankami sporazuma s priznano sposobnostjo za predmetno blago in šele nato sklenil pogodbo oz. aneks k pogodbi z izbranim ponudnikom stranko sporazuma.</w:t>
            </w:r>
          </w:p>
        </w:tc>
      </w:tr>
    </w:tbl>
    <w:p w:rsidR="0035561A" w:rsidRDefault="0035561A" w:rsidP="0024590A">
      <w:pPr>
        <w:spacing w:before="225" w:after="225" w:line="240" w:lineRule="auto"/>
        <w:jc w:val="both"/>
        <w:rPr>
          <w:rFonts w:ascii="Arial" w:hAnsi="Arial" w:cs="Arial"/>
          <w:b/>
          <w:bCs/>
          <w:color w:val="000000"/>
          <w:sz w:val="18"/>
          <w:szCs w:val="18"/>
        </w:rPr>
      </w:pPr>
    </w:p>
    <w:p w:rsidR="0035561A" w:rsidRDefault="0035561A" w:rsidP="0024590A">
      <w:pPr>
        <w:spacing w:before="225" w:after="225" w:line="240" w:lineRule="auto"/>
        <w:jc w:val="both"/>
        <w:rPr>
          <w:rFonts w:ascii="Arial" w:hAnsi="Arial" w:cs="Arial"/>
          <w:b/>
          <w:bCs/>
          <w:color w:val="000000"/>
          <w:sz w:val="18"/>
          <w:szCs w:val="18"/>
        </w:rPr>
      </w:pPr>
    </w:p>
    <w:p w:rsidR="0024590A" w:rsidRDefault="0024590A" w:rsidP="0024590A">
      <w:pPr>
        <w:spacing w:before="225" w:after="225" w:line="240" w:lineRule="auto"/>
        <w:jc w:val="both"/>
      </w:pPr>
      <w:r>
        <w:rPr>
          <w:rFonts w:ascii="Arial" w:hAnsi="Arial" w:cs="Arial"/>
          <w:b/>
          <w:bCs/>
          <w:color w:val="000000"/>
          <w:sz w:val="18"/>
          <w:szCs w:val="18"/>
        </w:rPr>
        <w:lastRenderedPageBreak/>
        <w:t>VI. PREVZEM BLAGA</w:t>
      </w:r>
    </w:p>
    <w:p w:rsidR="0024590A" w:rsidRDefault="0024590A" w:rsidP="0024590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se obvezuje naročeno blago v celoti prevzeti na podlagi dobavnice. </w:t>
            </w:r>
          </w:p>
          <w:p w:rsidR="0024590A" w:rsidRDefault="0024590A" w:rsidP="007F3B2E">
            <w:pPr>
              <w:spacing w:before="225" w:after="225"/>
              <w:jc w:val="both"/>
            </w:pPr>
            <w:r>
              <w:rPr>
                <w:rFonts w:ascii="Arial" w:hAnsi="Arial" w:cs="Arial"/>
                <w:color w:val="000000"/>
                <w:sz w:val="18"/>
                <w:szCs w:val="18"/>
              </w:rPr>
              <w:t>Dobavnica mora biti napisana v slovenskem jeziku in mora obvezno vsebovati številko naročilnice. Dobavljeno blago po dobavnici mora imeti enak naziv kot naročeno, enako enoto mere in enako kataloško številko.</w:t>
            </w:r>
          </w:p>
          <w:p w:rsidR="0024590A" w:rsidRDefault="0024590A" w:rsidP="007F3B2E">
            <w:pPr>
              <w:spacing w:before="225" w:after="225"/>
              <w:jc w:val="both"/>
            </w:pPr>
            <w:r>
              <w:rPr>
                <w:rFonts w:ascii="Arial" w:hAnsi="Arial" w:cs="Arial"/>
                <w:color w:val="000000"/>
                <w:sz w:val="18"/>
                <w:szCs w:val="18"/>
              </w:rPr>
              <w:t xml:space="preserve">Stranka naročniku zagotavlja opremljenost blaga tudi z dobavnico v elektronski obliki, s podatki in v obliki,  v skladu z zahtevami naročnika razvidnimi v Prilogi 2 (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datoteka): Format zapisa elektronske dobavnice - Struktura za prenos RACUNOV – DOBAVNIC.</w:t>
            </w:r>
          </w:p>
          <w:p w:rsidR="0024590A" w:rsidRDefault="0024590A" w:rsidP="007F3B2E">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tc>
      </w:tr>
    </w:tbl>
    <w:p w:rsidR="0024590A" w:rsidRDefault="0024590A" w:rsidP="0024590A">
      <w:pPr>
        <w:spacing w:before="225" w:after="225" w:line="240" w:lineRule="auto"/>
        <w:jc w:val="both"/>
      </w:pPr>
      <w:r>
        <w:rPr>
          <w:rFonts w:ascii="Arial" w:hAnsi="Arial" w:cs="Arial"/>
          <w:b/>
          <w:bCs/>
          <w:color w:val="000000"/>
          <w:sz w:val="18"/>
          <w:szCs w:val="18"/>
        </w:rPr>
        <w:t>VII. KAKOVOST BLAGA</w:t>
      </w:r>
    </w:p>
    <w:p w:rsidR="0024590A" w:rsidRDefault="0024590A" w:rsidP="0024590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Kakovost blaga mora ustrezati obstoječim standardom in deklarirani kakovosti na embalaži blaga.</w:t>
            </w:r>
          </w:p>
          <w:p w:rsidR="0024590A" w:rsidRDefault="0024590A" w:rsidP="007F3B2E">
            <w:pPr>
              <w:spacing w:before="225" w:after="225"/>
              <w:jc w:val="both"/>
            </w:pPr>
            <w:r>
              <w:rPr>
                <w:rFonts w:ascii="Arial" w:hAnsi="Arial" w:cs="Arial"/>
                <w:color w:val="000000"/>
                <w:sz w:val="18"/>
                <w:szCs w:val="18"/>
              </w:rPr>
              <w:t>Stranka naročniku jamči:</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4590A" w:rsidRDefault="0024590A" w:rsidP="00AC089E">
                  <w:pPr>
                    <w:numPr>
                      <w:ilvl w:val="0"/>
                      <w:numId w:val="26"/>
                    </w:numPr>
                    <w:jc w:val="both"/>
                    <w:rPr>
                      <w:rFonts w:ascii="Arial" w:hAnsi="Arial" w:cs="Arial"/>
                      <w:color w:val="000000"/>
                      <w:sz w:val="18"/>
                      <w:szCs w:val="18"/>
                    </w:rPr>
                  </w:pPr>
                  <w:r>
                    <w:rPr>
                      <w:rFonts w:ascii="Arial" w:hAnsi="Arial" w:cs="Arial"/>
                      <w:color w:val="000000"/>
                      <w:sz w:val="18"/>
                      <w:szCs w:val="18"/>
                    </w:rPr>
                    <w:t>da bosta primarna in zunanja ovojnina (osnovno pakiranje) vsebovali podatke: naziv blaga, naziv proizvajalca, oznako dimenzij</w:t>
                  </w:r>
                  <w:r w:rsidR="00AC089E">
                    <w:rPr>
                      <w:rFonts w:ascii="Arial" w:hAnsi="Arial" w:cs="Arial"/>
                      <w:color w:val="000000"/>
                      <w:sz w:val="18"/>
                      <w:szCs w:val="18"/>
                    </w:rPr>
                    <w:t xml:space="preserve"> </w:t>
                  </w:r>
                  <w:r w:rsidR="00AC089E" w:rsidRPr="00AC089E">
                    <w:rPr>
                      <w:rFonts w:ascii="Arial" w:hAnsi="Arial" w:cs="Arial"/>
                      <w:color w:val="FF0000"/>
                      <w:sz w:val="18"/>
                      <w:szCs w:val="18"/>
                    </w:rPr>
                    <w:t>(kjer je to smiselno)</w:t>
                  </w:r>
                  <w:r>
                    <w:rPr>
                      <w:rFonts w:ascii="Arial" w:hAnsi="Arial" w:cs="Arial"/>
                      <w:color w:val="000000"/>
                      <w:sz w:val="18"/>
                      <w:szCs w:val="18"/>
                    </w:rPr>
                    <w:t>, število kosov v osnovnem pakiranju, rok uporabe, kataloško številko proizvajalca, črtno kodo (ki vsebuje podatke o artiklu in črtno kodo, predvidoma od februarja 2019 dalje pa na osnovnem pakiranju tudi edinstveno oznako (2D črtna koda) in pripomoček za zaščito pred posegom v zdravilo, za vsa zdravila na recept (v skladu z Uredbo glede preprečevanja vstopa ponarejenih zdravil v zakonito dobavno verigo);</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opremljenost transportne embalaže z ustreznimi simboli in naslednjimi podatki: naziv blaga, naziv proizvajalca, oznako dimenzij</w:t>
                  </w:r>
                  <w:r w:rsidR="00AC089E">
                    <w:rPr>
                      <w:rFonts w:ascii="Arial" w:hAnsi="Arial" w:cs="Arial"/>
                      <w:color w:val="000000"/>
                      <w:sz w:val="18"/>
                      <w:szCs w:val="18"/>
                    </w:rPr>
                    <w:t xml:space="preserve"> </w:t>
                  </w:r>
                  <w:r w:rsidR="00AC089E" w:rsidRPr="00AC089E">
                    <w:rPr>
                      <w:rFonts w:ascii="Arial" w:hAnsi="Arial" w:cs="Arial"/>
                      <w:color w:val="FF0000"/>
                      <w:sz w:val="18"/>
                      <w:szCs w:val="18"/>
                    </w:rPr>
                    <w:t>(kjer je to smiselno)</w:t>
                  </w:r>
                  <w:r>
                    <w:rPr>
                      <w:rFonts w:ascii="Arial" w:hAnsi="Arial" w:cs="Arial"/>
                      <w:color w:val="000000"/>
                      <w:sz w:val="18"/>
                      <w:szCs w:val="18"/>
                    </w:rPr>
                    <w:t>, število kosov v transportnem pakiranju, rok uporabe, kataloško številko proizvajalca in črtno kodo;</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za blago, ki se shranjujejo na hladnem, zagotavljati hladno verigo v transportu  blaga do predaje naročniku, pri čemer bo naročniku predložil potrdilo, da je dostava potekala po pravilih hladne verige oziroma dokaze o temperaturnih pogojih med transportom, če bo naročnik to zahteval.</w:t>
                  </w: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dobaviteljem – stranko okvirnega sporazuma in naročnikom, izloči kakovostno neustrezno blago in stranki odvzame sposobnost (jo izloči iz okvirnega sporazuma) za posamezno vrsto blaga. </w:t>
            </w:r>
          </w:p>
          <w:p w:rsidR="0024590A" w:rsidRDefault="0024590A" w:rsidP="007F3B2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4590A" w:rsidRDefault="0024590A" w:rsidP="0024590A">
      <w:pPr>
        <w:spacing w:before="225" w:after="225" w:line="240" w:lineRule="auto"/>
        <w:jc w:val="both"/>
      </w:pPr>
      <w:r>
        <w:rPr>
          <w:rFonts w:ascii="Arial" w:hAnsi="Arial" w:cs="Arial"/>
          <w:b/>
          <w:bCs/>
          <w:color w:val="000000"/>
          <w:sz w:val="18"/>
          <w:szCs w:val="18"/>
        </w:rPr>
        <w:t>VIII. PLAČILNI POGOJI</w:t>
      </w:r>
    </w:p>
    <w:p w:rsidR="0024590A" w:rsidRDefault="0024590A" w:rsidP="0024590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skupno vrednost prejetega blaga, plačal na osnovi pravilno izstavljenega računa na transakcijski račun, v roku 60 dni od datuma uradnega prejema računa, ki bo izstavljen po opravljenih dobavah blaga.</w:t>
            </w:r>
          </w:p>
          <w:p w:rsidR="0024590A" w:rsidRDefault="0024590A" w:rsidP="007F3B2E">
            <w:pPr>
              <w:spacing w:before="225" w:after="225"/>
              <w:jc w:val="both"/>
            </w:pPr>
            <w:r>
              <w:rPr>
                <w:rFonts w:ascii="Arial" w:hAnsi="Arial" w:cs="Arial"/>
                <w:color w:val="000000"/>
                <w:sz w:val="18"/>
                <w:szCs w:val="18"/>
              </w:rPr>
              <w:lastRenderedPageBreak/>
              <w:t>V primeru zamude s plačilom lahko stranka naročniku zaračuna zakonske zamudne obresti.</w:t>
            </w:r>
          </w:p>
        </w:tc>
      </w:tr>
    </w:tbl>
    <w:p w:rsidR="0024590A" w:rsidRDefault="0024590A" w:rsidP="0024590A">
      <w:pPr>
        <w:spacing w:before="225" w:after="225" w:line="240" w:lineRule="auto"/>
        <w:jc w:val="both"/>
      </w:pPr>
      <w:r>
        <w:rPr>
          <w:rFonts w:ascii="Arial" w:hAnsi="Arial" w:cs="Arial"/>
          <w:b/>
          <w:bCs/>
          <w:color w:val="000000"/>
          <w:sz w:val="18"/>
          <w:szCs w:val="18"/>
        </w:rPr>
        <w:lastRenderedPageBreak/>
        <w:t>IX. SKRBNIKI IN POOBLAŠČENE OSEBE SPORAZUMA</w:t>
      </w:r>
    </w:p>
    <w:p w:rsidR="0024590A" w:rsidRDefault="0024590A" w:rsidP="0024590A">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5660"/>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Skrbnik okvirnega sporazuma za naročnika je Stanislava Majerle.</w:t>
            </w:r>
          </w:p>
          <w:p w:rsidR="0024590A" w:rsidRDefault="0024590A" w:rsidP="007F3B2E">
            <w:pPr>
              <w:spacing w:before="225" w:after="225"/>
              <w:jc w:val="both"/>
            </w:pPr>
            <w:r>
              <w:rPr>
                <w:rFonts w:ascii="Arial" w:hAnsi="Arial" w:cs="Arial"/>
                <w:color w:val="000000"/>
                <w:sz w:val="18"/>
                <w:szCs w:val="18"/>
              </w:rPr>
              <w:t>Kontaktna oseba s strani stranke je_______________________.</w:t>
            </w:r>
          </w:p>
          <w:p w:rsidR="0024590A" w:rsidRDefault="0024590A" w:rsidP="007F3B2E">
            <w:pPr>
              <w:spacing w:before="225" w:after="225"/>
              <w:jc w:val="both"/>
            </w:pPr>
            <w:r>
              <w:rPr>
                <w:rFonts w:ascii="Arial" w:hAnsi="Arial" w:cs="Arial"/>
                <w:color w:val="000000"/>
                <w:sz w:val="18"/>
                <w:szCs w:val="18"/>
              </w:rPr>
              <w:t>Skrbnik okvirnega sporazuma za stranko je ___________________.</w:t>
            </w:r>
          </w:p>
        </w:tc>
      </w:tr>
    </w:tbl>
    <w:p w:rsidR="0024590A" w:rsidRDefault="0024590A" w:rsidP="0024590A">
      <w:pPr>
        <w:spacing w:before="225" w:after="225" w:line="240" w:lineRule="auto"/>
        <w:jc w:val="both"/>
      </w:pPr>
      <w:r>
        <w:rPr>
          <w:rFonts w:ascii="Arial" w:hAnsi="Arial" w:cs="Arial"/>
          <w:b/>
          <w:bCs/>
          <w:color w:val="000000"/>
          <w:sz w:val="18"/>
          <w:szCs w:val="18"/>
        </w:rPr>
        <w:t>X. ZAVAROVANJE OBVEZNOSTI</w:t>
      </w:r>
    </w:p>
    <w:p w:rsidR="0024590A" w:rsidRDefault="0024590A" w:rsidP="0024590A">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Stranka sporazuma, ki bo izbrana za dobavitelja za posamezno obdobje, bo morala po sklenitvi kupoprodajne pogodbe za posamezno obdobje, kot instrument zavarovanja predložiti naročniku ustrezno zavarovanje za dobro izvedbo pogodbenih obveznosti z veljavnostjo še najmanj 1 teden po poteku veljavnosti pogodbe za posamezno obdobje:</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27"/>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3% pogodbene vrednosti  v primeru, da bo pogodbena vrednost višja od 125.000,00 EUR brez DDV oz.</w:t>
                  </w:r>
                </w:p>
              </w:tc>
            </w:tr>
          </w:tbl>
          <w:p w:rsidR="0024590A" w:rsidRDefault="0024590A" w:rsidP="007F3B2E"/>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28"/>
                    </w:numPr>
                    <w:jc w:val="both"/>
                    <w:rPr>
                      <w:rFonts w:ascii="Arial" w:hAnsi="Arial" w:cs="Arial"/>
                      <w:color w:val="000000"/>
                      <w:sz w:val="18"/>
                      <w:szCs w:val="18"/>
                    </w:rPr>
                  </w:pPr>
                  <w:r>
                    <w:rPr>
                      <w:rFonts w:ascii="Arial" w:hAnsi="Arial" w:cs="Arial"/>
                      <w:color w:val="000000"/>
                      <w:sz w:val="18"/>
                      <w:szCs w:val="18"/>
                    </w:rPr>
                    <w:t>bančno garancijo za dobro izvedbo pogodbenih obveznosti (za posamezno obdobje) v višini 3% pogodbene vrednosti v primeru, da bo pogodbena vrednost višja od 125.000,00 EUR brez DDV.</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obeh primerih bo naročnik kot ustrezno obliko zavarovanja štel finančni depozit (podatke za nakazilo bo naročnik posredoval izbranim ponudnikom za posamezno obdobje na osnovi predhodnega zaprosila za podatke).</w:t>
            </w:r>
          </w:p>
          <w:p w:rsidR="0024590A" w:rsidRDefault="0024590A" w:rsidP="007F3B2E">
            <w:pPr>
              <w:spacing w:before="225" w:after="225"/>
              <w:jc w:val="both"/>
            </w:pPr>
            <w:r>
              <w:rPr>
                <w:rFonts w:ascii="Arial" w:hAnsi="Arial" w:cs="Arial"/>
                <w:color w:val="000000"/>
                <w:sz w:val="18"/>
                <w:szCs w:val="18"/>
              </w:rPr>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ne bo odgovarjalo dogovorjenim standardom in kvaliteti ter drugim jamstvom iz drugega odstavka 19. člena te pogodbe;</w:t>
                  </w:r>
                </w:p>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dobavitelj/stranka večkrat ne bo upošteval opozoril naročnika v zvezi z izvajanjem pogodbe.</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primeru unovčitve menice oz. bančne garancije oz. finančnega depozita za dobro izvedbo pogodbenih obveznosti, bo morala stranka sporazuma vnovčeno menico oz. bančno garancijo oz. depozit ustrezno nadomestiti z novo.</w:t>
            </w:r>
          </w:p>
        </w:tc>
      </w:tr>
    </w:tbl>
    <w:p w:rsidR="0024590A" w:rsidRDefault="0024590A" w:rsidP="0024590A">
      <w:pPr>
        <w:spacing w:before="225" w:after="225" w:line="240" w:lineRule="auto"/>
        <w:jc w:val="both"/>
      </w:pPr>
      <w:r>
        <w:rPr>
          <w:rFonts w:ascii="Arial" w:hAnsi="Arial" w:cs="Arial"/>
          <w:b/>
          <w:bCs/>
          <w:color w:val="000000"/>
          <w:sz w:val="18"/>
          <w:szCs w:val="18"/>
        </w:rPr>
        <w:t>XI. IZKLJUČITEV IZ SPORAZUMA</w:t>
      </w:r>
    </w:p>
    <w:p w:rsidR="0024590A" w:rsidRDefault="0024590A" w:rsidP="0024590A">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vse pripombe v zvezi z neizpolnjevanjem tega sporazuma sporočal stranki sporazuma v pisni obliki. Če stranka sporazuma pri naslednjih dobavah ne bo upoštevala  upravičenih pripomb naročnika, lahko naročnik stranko izključi iz tega sporazuma. O izključitvi iz sporazuma bo naročnik pisno obvestil stranko.</w:t>
            </w:r>
          </w:p>
          <w:p w:rsidR="0024590A" w:rsidRDefault="0024590A" w:rsidP="007F3B2E">
            <w:pPr>
              <w:spacing w:before="225" w:after="225"/>
              <w:jc w:val="both"/>
            </w:pPr>
            <w:r>
              <w:rPr>
                <w:rFonts w:ascii="Arial" w:hAnsi="Arial" w:cs="Arial"/>
                <w:color w:val="000000"/>
                <w:sz w:val="18"/>
                <w:szCs w:val="18"/>
              </w:rPr>
              <w:t>Naročnik lahko stranko izključi iz tega sporazuma, če stranka sporazuma več kot 3 krat:</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neutemeljeno zavrne naročilo,</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lastRenderedPageBreak/>
                    <w:t>zamuja z izvedbo naročila,</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nekvalitetno izvaja naročila, </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dobavi kakovostno neustrezno blago in ga na zahtevo naročnika ne zamenja,</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dobavlja blago, ki ne izpolnjuje strokovnih zahtev naročnika oziroma ne zagotavlja jamstev iz drugega odstavka 19. člena te pogodbe.</w:t>
                  </w: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lastRenderedPageBreak/>
        <w:t>25.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Če pride do prekinitve del oziroma do razdrtja sporazuma po krivdi ene od strank, nosi nastale stroške tista  stranka, ki je povzročila prekinitev dela ali razdrtje sporazuma.</w:t>
            </w:r>
          </w:p>
          <w:p w:rsidR="0024590A" w:rsidRDefault="0024590A" w:rsidP="007F3B2E">
            <w:pPr>
              <w:spacing w:before="225" w:after="225"/>
              <w:jc w:val="both"/>
            </w:pPr>
            <w:r>
              <w:rPr>
                <w:rFonts w:ascii="Arial" w:hAnsi="Arial" w:cs="Arial"/>
                <w:color w:val="000000"/>
                <w:sz w:val="18"/>
                <w:szCs w:val="18"/>
              </w:rPr>
              <w:t>Naročnik ima pravico odstopiti od sporazuma kadarkoli, brez posledic za naročnika, če:</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v roku 14 dni od veljavnosti sporazuma in uvedbe v delo ne prične z delom;</w:t>
                  </w:r>
                </w:p>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dogovorjene kvalitete in standardov in je ne more vzpostaviti niti v naknadno dogovorjenem roku, ki mu ga določi naročnik.</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Med veljavnostjo sporazuma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Odstop od sporazuma učinkuje z dnem, ko izvajalec prejme pisno izjavo naročnika o odstopu.</w:t>
            </w:r>
          </w:p>
        </w:tc>
      </w:tr>
    </w:tbl>
    <w:p w:rsidR="0024590A" w:rsidRDefault="0024590A" w:rsidP="0024590A">
      <w:pPr>
        <w:spacing w:before="225" w:after="225" w:line="240" w:lineRule="auto"/>
        <w:jc w:val="both"/>
      </w:pPr>
      <w:r>
        <w:rPr>
          <w:rFonts w:ascii="Arial" w:hAnsi="Arial" w:cs="Arial"/>
          <w:b/>
          <w:bCs/>
          <w:color w:val="000000"/>
          <w:sz w:val="18"/>
          <w:szCs w:val="18"/>
        </w:rPr>
        <w:t>XII. SOCIALNA KLAVZULA</w:t>
      </w:r>
    </w:p>
    <w:p w:rsidR="0024590A" w:rsidRDefault="0024590A" w:rsidP="0024590A">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 xml:space="preserve">Okvirni sporazum in na njegovi podlagi sklenjena 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o izvedbi javnega naročila ali njegovega podizvajalca.</w:t>
            </w:r>
          </w:p>
        </w:tc>
      </w:tr>
    </w:tbl>
    <w:p w:rsidR="0024590A" w:rsidRDefault="0024590A" w:rsidP="0024590A">
      <w:pPr>
        <w:spacing w:before="225" w:after="225" w:line="240" w:lineRule="auto"/>
        <w:jc w:val="both"/>
      </w:pPr>
      <w:r>
        <w:rPr>
          <w:rFonts w:ascii="Arial" w:hAnsi="Arial" w:cs="Arial"/>
          <w:b/>
          <w:bCs/>
          <w:color w:val="000000"/>
          <w:sz w:val="18"/>
          <w:szCs w:val="18"/>
        </w:rPr>
        <w:t>XIII. KONČNE DOLOČBE</w:t>
      </w:r>
    </w:p>
    <w:p w:rsidR="0024590A" w:rsidRDefault="0024590A" w:rsidP="0024590A">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Pogoji tega sporazuma so veljavni za čas trajanja sporazuma.</w:t>
            </w:r>
          </w:p>
          <w:p w:rsidR="0024590A"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Okvirni sporazum se lahko spremeni ali dopolni s pisnim aneksom, ki ga sprejmejo in podpišejo stranke okvirnega sporazuma. Če katera koli od določb okvirnega sporazuma je ali postane neveljavna, to ne vpliva na ostale določbe okvirnega sporazuma. Neveljavna določba se nadomesti z veljavno, ki mora čimbolj ustrezati namenu, ki ga je želela doseči neveljavna določba</w:t>
            </w:r>
          </w:p>
          <w:p w:rsidR="00C72668" w:rsidRDefault="00C72668" w:rsidP="007F3B2E">
            <w:pPr>
              <w:spacing w:before="225" w:after="225"/>
              <w:jc w:val="both"/>
              <w:rPr>
                <w:rFonts w:ascii="Arial" w:hAnsi="Arial" w:cs="Arial"/>
                <w:color w:val="000000"/>
                <w:sz w:val="18"/>
                <w:szCs w:val="18"/>
              </w:rPr>
            </w:pPr>
          </w:p>
          <w:p w:rsidR="00C72668" w:rsidRDefault="00C72668" w:rsidP="007F3B2E">
            <w:pPr>
              <w:spacing w:before="225" w:after="225"/>
              <w:jc w:val="both"/>
            </w:pPr>
          </w:p>
        </w:tc>
      </w:tr>
    </w:tbl>
    <w:p w:rsidR="0024590A" w:rsidRDefault="0024590A" w:rsidP="0024590A">
      <w:pPr>
        <w:spacing w:after="0" w:line="240" w:lineRule="auto"/>
        <w:jc w:val="center"/>
      </w:pPr>
      <w:r>
        <w:rPr>
          <w:rFonts w:ascii="Arial" w:hAnsi="Arial" w:cs="Arial"/>
          <w:b/>
          <w:bCs/>
          <w:color w:val="000000"/>
          <w:sz w:val="18"/>
          <w:szCs w:val="18"/>
        </w:rPr>
        <w:lastRenderedPageBreak/>
        <w:t>28.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se obvezujejo, da bodo uredile vse kar je potrebno za izvršitev sporazuma in da bodo ravnale s skrbnostjo dobrega gospodarja.</w:t>
            </w:r>
          </w:p>
        </w:tc>
      </w:tr>
    </w:tbl>
    <w:p w:rsidR="0024590A" w:rsidRDefault="0024590A" w:rsidP="0024590A">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Okvirni sporazum, pri katerem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pridobitev posla ali</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tc>
            </w:tr>
          </w:tbl>
          <w:p w:rsidR="0024590A" w:rsidRDefault="0024590A" w:rsidP="007F3B2E">
            <w:pPr>
              <w:spacing w:before="225" w:after="225"/>
              <w:jc w:val="both"/>
            </w:pPr>
            <w:r>
              <w:rPr>
                <w:rFonts w:ascii="Arial" w:hAnsi="Arial" w:cs="Arial"/>
                <w:color w:val="000000"/>
                <w:sz w:val="18"/>
                <w:szCs w:val="18"/>
              </w:rPr>
              <w:t>je ničen.</w:t>
            </w:r>
          </w:p>
        </w:tc>
      </w:tr>
    </w:tbl>
    <w:p w:rsidR="0024590A" w:rsidRDefault="0024590A" w:rsidP="0024590A">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Morebitne spore iz te pogodbe, ki jih pogodbeni stranki ne bi mogle rešiti sporazumno, rešuje stvarno pristojno sodišče v Novem mestu.</w:t>
            </w:r>
          </w:p>
        </w:tc>
      </w:tr>
    </w:tbl>
    <w:p w:rsidR="0024590A" w:rsidRDefault="0024590A" w:rsidP="0024590A">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6269"/>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okvirni sporazum stopi v veljavo z dnem podpisa strank tega sporazuma.</w:t>
            </w:r>
          </w:p>
        </w:tc>
      </w:tr>
      <w:tr w:rsidR="00EE63F6" w:rsidTr="007F3B2E">
        <w:tc>
          <w:tcPr>
            <w:tcW w:w="0" w:type="auto"/>
            <w:tcMar>
              <w:top w:w="0" w:type="auto"/>
              <w:bottom w:w="0" w:type="auto"/>
            </w:tcMar>
          </w:tcPr>
          <w:p w:rsidR="00EE63F6" w:rsidRDefault="00EE63F6" w:rsidP="007F3B2E">
            <w:pPr>
              <w:spacing w:before="225" w:after="225"/>
              <w:jc w:val="both"/>
              <w:rPr>
                <w:rFonts w:ascii="Arial" w:hAnsi="Arial" w:cs="Arial"/>
                <w:color w:val="000000"/>
                <w:sz w:val="18"/>
                <w:szCs w:val="18"/>
              </w:rPr>
            </w:pPr>
          </w:p>
        </w:tc>
      </w:tr>
    </w:tbl>
    <w:p w:rsidR="0024590A" w:rsidRDefault="0024590A" w:rsidP="0024590A">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Okvirni sporazum je enak za vse stranke, vendar je za namen skrajšanja postopka podpisovanja pripravljen tako, da ga stranke podpisujejo ločeno – pripravljen je v dveh izvodih za vsako stranko, od katerih prejme naročnik en (1) izvod  in   vsaka stranka okvirnega sporazuma po en (1) izvod.</w:t>
            </w:r>
          </w:p>
          <w:p w:rsidR="0024590A" w:rsidRDefault="0024590A" w:rsidP="007F3B2E">
            <w:pPr>
              <w:spacing w:before="225" w:after="225"/>
              <w:jc w:val="both"/>
            </w:pPr>
            <w:r>
              <w:rPr>
                <w:rFonts w:ascii="Arial" w:hAnsi="Arial" w:cs="Arial"/>
                <w:color w:val="000000"/>
                <w:sz w:val="18"/>
                <w:szCs w:val="18"/>
              </w:rPr>
              <w:t>Ko okvirni sporazum podpišejo vse stranke, bo naročnik kopije zadnjih strani sporazuma, kjer so razvidni podpisi strank, posredoval vsem strankam.</w:t>
            </w:r>
          </w:p>
        </w:tc>
      </w:tr>
    </w:tbl>
    <w:p w:rsidR="0024590A" w:rsidRDefault="0024590A" w:rsidP="0024590A">
      <w:pPr>
        <w:spacing w:before="225" w:after="225" w:line="240" w:lineRule="auto"/>
        <w:jc w:val="both"/>
      </w:pPr>
      <w:r>
        <w:rPr>
          <w:rFonts w:ascii="Arial" w:hAnsi="Arial" w:cs="Arial"/>
          <w:b/>
          <w:bCs/>
          <w:color w:val="000000"/>
          <w:sz w:val="18"/>
          <w:szCs w:val="18"/>
        </w:rPr>
        <w:t>Opombe:</w:t>
      </w:r>
    </w:p>
    <w:p w:rsidR="0024590A" w:rsidRDefault="0024590A" w:rsidP="0024590A">
      <w:pPr>
        <w:spacing w:before="225" w:after="225" w:line="240" w:lineRule="auto"/>
        <w:jc w:val="both"/>
      </w:pPr>
      <w:r>
        <w:rPr>
          <w:rFonts w:ascii="Arial" w:hAnsi="Arial" w:cs="Arial"/>
          <w:color w:val="000000"/>
          <w:sz w:val="18"/>
          <w:szCs w:val="18"/>
        </w:rPr>
        <w:t>Priloge: </w:t>
      </w:r>
    </w:p>
    <w:tbl>
      <w:tblPr>
        <w:tblStyle w:val="NormalTablePHPDOCX"/>
        <w:tblW w:w="0" w:type="auto"/>
        <w:tblInd w:w="108" w:type="dxa"/>
        <w:tblLook w:val="04A0" w:firstRow="1" w:lastRow="0" w:firstColumn="1" w:lastColumn="0" w:noHBand="0" w:noVBand="1"/>
      </w:tblPr>
      <w:tblGrid>
        <w:gridCol w:w="996"/>
      </w:tblGrid>
      <w:tr w:rsidR="0024590A" w:rsidTr="007F3B2E">
        <w:tc>
          <w:tcPr>
            <w:tcW w:w="0" w:type="auto"/>
            <w:tcMar>
              <w:top w:w="0" w:type="auto"/>
              <w:bottom w:w="0" w:type="auto"/>
            </w:tcMar>
          </w:tcPr>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tc>
      </w:tr>
    </w:tbl>
    <w:p w:rsidR="0024590A" w:rsidRDefault="0024590A" w:rsidP="0024590A">
      <w:pPr>
        <w:spacing w:before="975" w:after="225" w:line="240" w:lineRule="auto"/>
        <w:jc w:val="both"/>
      </w:pPr>
      <w:r>
        <w:rPr>
          <w:rFonts w:ascii="Arial" w:hAnsi="Arial" w:cs="Arial"/>
          <w:color w:val="000000"/>
          <w:sz w:val="18"/>
          <w:szCs w:val="18"/>
        </w:rPr>
        <w:t>V/na ________________, dne ________________</w:t>
      </w:r>
    </w:p>
    <w:p w:rsidR="0024590A" w:rsidRDefault="0024590A" w:rsidP="0024590A">
      <w:pPr>
        <w:sectPr w:rsidR="0024590A" w:rsidSect="00D931BF">
          <w:headerReference w:type="default" r:id="rId8"/>
          <w:footerReference w:type="default" r:id="rId9"/>
          <w:pgSz w:w="11906" w:h="16838"/>
          <w:pgMar w:top="1418" w:right="1418" w:bottom="1418" w:left="1418" w:header="567" w:footer="680" w:gutter="0"/>
          <w:cols w:space="708"/>
          <w:docGrid w:linePitch="360"/>
        </w:sectPr>
      </w:pPr>
    </w:p>
    <w:p w:rsidR="0024590A" w:rsidRPr="00116091" w:rsidRDefault="0024590A" w:rsidP="00CB579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r w:rsidR="00CB5796" w:rsidRPr="00CB5796">
        <w:rPr>
          <w:rFonts w:ascii="Arial" w:hAnsi="Arial" w:cs="Arial"/>
          <w:color w:val="FFFFFF" w:themeColor="background1"/>
        </w:rPr>
        <w:t xml:space="preserve"> </w:t>
      </w:r>
      <w:r w:rsidR="00CB5796">
        <w:rPr>
          <w:rFonts w:ascii="Arial" w:hAnsi="Arial" w:cs="Arial"/>
          <w:color w:val="FFFFFF" w:themeColor="background1"/>
        </w:rPr>
        <w:t>s popravki 13.06.2018</w:t>
      </w:r>
    </w:p>
    <w:p w:rsidR="0024590A" w:rsidRDefault="0024590A" w:rsidP="0024590A">
      <w:pPr>
        <w:rPr>
          <w:rFonts w:ascii="Arial" w:hAnsi="Arial" w:cs="Arial"/>
        </w:rPr>
      </w:pPr>
    </w:p>
    <w:p w:rsidR="0024590A" w:rsidRDefault="0024590A" w:rsidP="0024590A">
      <w:pPr>
        <w:spacing w:before="224" w:after="224" w:line="240" w:lineRule="auto"/>
        <w:jc w:val="center"/>
        <w:outlineLvl w:val="1"/>
      </w:pPr>
      <w:r>
        <w:rPr>
          <w:rFonts w:ascii="Arial" w:hAnsi="Arial" w:cs="Arial"/>
          <w:b/>
          <w:bCs/>
          <w:color w:val="000000"/>
          <w:sz w:val="27"/>
          <w:szCs w:val="27"/>
        </w:rPr>
        <w:t>POGODBA NA PODLAGI OKVIRNEGA SPORAZUMA</w:t>
      </w:r>
    </w:p>
    <w:p w:rsidR="0024590A" w:rsidRDefault="0024590A" w:rsidP="0024590A">
      <w:pPr>
        <w:spacing w:before="225" w:after="225" w:line="240" w:lineRule="auto"/>
        <w:jc w:val="center"/>
      </w:pPr>
      <w:r>
        <w:rPr>
          <w:rFonts w:ascii="Arial" w:hAnsi="Arial" w:cs="Arial"/>
          <w:color w:val="000000"/>
          <w:sz w:val="18"/>
          <w:szCs w:val="18"/>
        </w:rPr>
        <w:t>sklenjena med</w:t>
      </w:r>
    </w:p>
    <w:p w:rsidR="0024590A" w:rsidRDefault="0024590A" w:rsidP="0024590A">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5054621000</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 82657106</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SI56 0110 0603 0278 379</w:t>
            </w:r>
          </w:p>
        </w:tc>
      </w:tr>
    </w:tbl>
    <w:p w:rsidR="0024590A" w:rsidRDefault="0024590A" w:rsidP="0024590A"/>
    <w:p w:rsidR="0024590A" w:rsidRDefault="0024590A" w:rsidP="0024590A">
      <w:pPr>
        <w:spacing w:before="225" w:after="225" w:line="240" w:lineRule="auto"/>
        <w:jc w:val="center"/>
      </w:pPr>
      <w:r>
        <w:rPr>
          <w:rFonts w:ascii="Arial" w:hAnsi="Arial" w:cs="Arial"/>
          <w:color w:val="000000"/>
          <w:sz w:val="18"/>
          <w:szCs w:val="18"/>
        </w:rPr>
        <w:t>in</w:t>
      </w:r>
    </w:p>
    <w:p w:rsidR="0024590A" w:rsidRDefault="0024590A" w:rsidP="0024590A">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bl>
    <w:p w:rsidR="0024590A" w:rsidRDefault="0024590A" w:rsidP="0024590A">
      <w:pPr>
        <w:spacing w:before="225" w:after="225" w:line="240" w:lineRule="auto"/>
        <w:jc w:val="both"/>
      </w:pPr>
      <w:r>
        <w:rPr>
          <w:rFonts w:ascii="Arial" w:hAnsi="Arial" w:cs="Arial"/>
          <w:color w:val="000000"/>
          <w:sz w:val="18"/>
          <w:szCs w:val="18"/>
        </w:rPr>
        <w:t> </w:t>
      </w:r>
    </w:p>
    <w:p w:rsidR="0024590A" w:rsidRDefault="0024590A" w:rsidP="0024590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Pogodbeni stranki uvodoma ugotavljata, da je med dobaviteljem in naročnikom sklenjen okvirni sporazum, št.…………. z dne………….., za dobavo blaga: ZDRAVILA, na osnovi javnega naročila, objavljenega na portalu javnih naročil datum objave……………………….., pod številko objave …………..………. in v Uradnem glasilu EU datum objave ………………..…, pod številko objave …………….………….. (v nadaljevanju: okvirni sporazum) .</w:t>
            </w:r>
          </w:p>
          <w:p w:rsidR="0024590A" w:rsidRDefault="0024590A" w:rsidP="007F3B2E">
            <w:pPr>
              <w:spacing w:before="225" w:after="225"/>
              <w:jc w:val="both"/>
            </w:pPr>
            <w:r>
              <w:rPr>
                <w:rFonts w:ascii="Arial" w:hAnsi="Arial" w:cs="Arial"/>
                <w:color w:val="000000"/>
                <w:sz w:val="18"/>
                <w:szCs w:val="18"/>
              </w:rPr>
              <w:t>Pogodbeni stranki nadalje ugotavljata, da je naročnik s pisnim povabilom k oddaji ponudb, (razen za 1. obdobje, kjer se za povabilo šteje javno objavljena razpisna dokumentacija), št………………….. z dne………………….. (v nadaljevanju povabilo), pozval vse stranke okvirnega sporazuma k predložitvi ponudb in da je naročnik na podlagi izpolnjene dobaviteljeve ponudbe in Predračuna - Seznama razpisanega blaga z dne………………….. (v nadaljevanju: ponudba) na podlagi merila za izbiro ponudb, določenega v predmetnem okvirnem sporazumu, izbral dobavitelja za dobavo blaga, opredeljenega v Preglednici: »Pregled izbranih ponudb« za ... . obdobje od…………… do ……………., ki je priloga te kupoprodajne pogodbe (v nadaljevanju: pogodba).</w:t>
            </w:r>
          </w:p>
        </w:tc>
      </w:tr>
    </w:tbl>
    <w:p w:rsidR="0024590A" w:rsidRDefault="0024590A" w:rsidP="0024590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 to kupoprodajno pogodbo se pogodbeni stranki dogovorita o splošnih in posebnih pogojih izvedbe javnega naročila. Sestavni del te pogodbe sta ponudba dobavitelja in preglednica: Izbrane ponudbe ponudnika.</w:t>
            </w:r>
            <w:r>
              <w:rPr>
                <w:rFonts w:ascii="Arial" w:hAnsi="Arial" w:cs="Arial"/>
                <w:color w:val="000000"/>
                <w:sz w:val="18"/>
                <w:szCs w:val="18"/>
              </w:rPr>
              <w:br/>
              <w:t> </w:t>
            </w:r>
            <w:r>
              <w:rPr>
                <w:rFonts w:ascii="Arial" w:hAnsi="Arial" w:cs="Arial"/>
                <w:color w:val="000000"/>
                <w:sz w:val="18"/>
                <w:szCs w:val="18"/>
              </w:rPr>
              <w:br/>
              <w:t>Za razlago veljajo tudi vsi drugi pogoji predmetnega javnega naročila in določbe okvirnega sporazuma.</w:t>
            </w:r>
          </w:p>
        </w:tc>
      </w:tr>
    </w:tbl>
    <w:p w:rsidR="0024590A" w:rsidRDefault="0024590A" w:rsidP="0024590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03"/>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Predmet te pogodbe je dobava blaga: ZDRAVILA.</w:t>
            </w:r>
          </w:p>
          <w:p w:rsidR="0024590A" w:rsidRDefault="0024590A" w:rsidP="007F3B2E">
            <w:pPr>
              <w:spacing w:before="225" w:after="225"/>
              <w:jc w:val="both"/>
            </w:pPr>
            <w:r>
              <w:rPr>
                <w:rFonts w:ascii="Arial" w:hAnsi="Arial" w:cs="Arial"/>
                <w:color w:val="000000"/>
                <w:sz w:val="18"/>
                <w:szCs w:val="18"/>
              </w:rPr>
              <w:t>Pogodbeno blago je razvidno iz Preglednice: »Pregled izbranih ponudb ponudnika«, ki je v prilogi te pogodbe</w:t>
            </w:r>
          </w:p>
        </w:tc>
      </w:tr>
      <w:tr w:rsidR="00C72668" w:rsidTr="007F3B2E">
        <w:tc>
          <w:tcPr>
            <w:tcW w:w="0" w:type="auto"/>
            <w:tcMar>
              <w:top w:w="0" w:type="auto"/>
              <w:bottom w:w="0" w:type="auto"/>
            </w:tcMar>
          </w:tcPr>
          <w:p w:rsidR="00C72668" w:rsidRDefault="00C72668" w:rsidP="007F3B2E">
            <w:pPr>
              <w:spacing w:before="225" w:after="225"/>
              <w:jc w:val="both"/>
              <w:rPr>
                <w:rFonts w:ascii="Arial" w:hAnsi="Arial" w:cs="Arial"/>
                <w:color w:val="000000"/>
                <w:sz w:val="18"/>
                <w:szCs w:val="18"/>
              </w:rPr>
            </w:pPr>
          </w:p>
        </w:tc>
      </w:tr>
    </w:tbl>
    <w:p w:rsidR="0024590A" w:rsidRDefault="0024590A" w:rsidP="0024590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Pogodbeni stranki se dogovorita, da so količine in vrste blaga iz Predračuna – Seznama razpisanega blaga okvirne in da bo naročnik v času trajanja te pogodbe, nabavljal le tiste vrste in količine blaga iz Predračuna – Seznama razpisanega blaga, ki jih bo v obdobju dejansko potreboval. Naročnik se ne zavezuje k nakupu vseh razpisanih količin.</w:t>
            </w:r>
          </w:p>
          <w:p w:rsidR="0024590A" w:rsidRDefault="0024590A" w:rsidP="007F3B2E">
            <w:pPr>
              <w:spacing w:before="225" w:after="225"/>
              <w:jc w:val="both"/>
            </w:pPr>
            <w:r>
              <w:rPr>
                <w:rFonts w:ascii="Arial" w:hAnsi="Arial" w:cs="Arial"/>
                <w:color w:val="000000"/>
                <w:sz w:val="18"/>
                <w:szCs w:val="18"/>
              </w:rPr>
              <w:t>Dobavitelj se obvezuje, da bo naročniku, v primeru, da bo le-ta ugotovil potrebo po drugem  istovrstnem blagu, ki ni vsebovano na Predračunu – Seznamu razpisanega blaga, le-to dobavil na način in po pogojih, dogovorjenih s to pogodbo.</w:t>
            </w:r>
          </w:p>
          <w:p w:rsidR="004F51C5"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Dobavitelj se zavezuje, da bo za dodatne dobave istovrstnega blaga, ki ni vsebovano v Predračunu – Seznamu razpisanega blaga, naročniku  na podlagi povabila predložil ponudbo.</w:t>
            </w:r>
          </w:p>
          <w:p w:rsidR="0024590A" w:rsidRDefault="0024590A" w:rsidP="007F3B2E">
            <w:pPr>
              <w:spacing w:before="225" w:after="225"/>
              <w:jc w:val="both"/>
            </w:pPr>
            <w:r>
              <w:rPr>
                <w:rFonts w:ascii="Arial" w:hAnsi="Arial" w:cs="Arial"/>
                <w:color w:val="000000"/>
                <w:sz w:val="18"/>
                <w:szCs w:val="18"/>
              </w:rPr>
              <w:t> </w:t>
            </w:r>
            <w:r>
              <w:rPr>
                <w:rFonts w:ascii="Arial" w:hAnsi="Arial" w:cs="Arial"/>
                <w:color w:val="000000"/>
                <w:sz w:val="18"/>
                <w:szCs w:val="18"/>
              </w:rPr>
              <w:br/>
              <w:t>Naročnik se za dodatne dobave blaga dogovori z dobaviteljem na podlagi ponudbe s specifikacijo dodanega predmetnega blaga, v okviru katere se ugotovi ali blago ustreza potrebam naročnika in dogovori cena blaga.</w:t>
            </w:r>
          </w:p>
          <w:p w:rsidR="0024590A" w:rsidRDefault="0024590A" w:rsidP="007F3B2E">
            <w:pPr>
              <w:spacing w:before="225" w:after="225"/>
              <w:jc w:val="both"/>
            </w:pPr>
            <w:r>
              <w:rPr>
                <w:rFonts w:ascii="Arial" w:hAnsi="Arial" w:cs="Arial"/>
                <w:color w:val="000000"/>
                <w:sz w:val="18"/>
                <w:szCs w:val="18"/>
              </w:rPr>
              <w:t>Pogodbeni stranki se dogovorita, da nabave drugega istovrstnega blaga ne smejo presegati 15% skupne vrednosti te kupoprodajne pogodbe. </w:t>
            </w:r>
          </w:p>
        </w:tc>
      </w:tr>
    </w:tbl>
    <w:p w:rsidR="0024590A" w:rsidRDefault="0024590A" w:rsidP="0024590A">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bo naročilo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pPr>
                    <w:spacing w:before="135" w:after="135"/>
                    <w:jc w:val="both"/>
                    <w:textAlignment w:val="center"/>
                  </w:pPr>
                  <w:r>
                    <w:rPr>
                      <w:rFonts w:ascii="Arial" w:hAnsi="Arial" w:cs="Arial"/>
                      <w:color w:val="000000"/>
                      <w:position w:val="-2"/>
                      <w:sz w:val="18"/>
                      <w:szCs w:val="18"/>
                    </w:rPr>
                    <w:t>Opis del, ki jih bo izvedel podizvajalec:</w:t>
                  </w:r>
                </w:p>
                <w:p w:rsidR="0024590A" w:rsidRDefault="0024590A" w:rsidP="007F3B2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pPr>
                    <w:spacing w:before="135" w:after="135"/>
                    <w:jc w:val="both"/>
                    <w:textAlignment w:val="center"/>
                  </w:pPr>
                  <w:r>
                    <w:rPr>
                      <w:rFonts w:ascii="Arial" w:hAnsi="Arial" w:cs="Arial"/>
                      <w:color w:val="000000"/>
                      <w:position w:val="-2"/>
                      <w:sz w:val="18"/>
                      <w:szCs w:val="18"/>
                    </w:rPr>
                    <w:t>Opis del, ki jih bo izvedel podizvajalec:</w:t>
                  </w:r>
                </w:p>
                <w:p w:rsidR="0024590A" w:rsidRDefault="0024590A" w:rsidP="007F3B2E">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4590A" w:rsidRDefault="0024590A" w:rsidP="007F3B2E">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lastRenderedPageBreak/>
              <w:t>Zgolj ob izpolnitvi vseh pogojev iz predhodnega odstavka, je naročnik obvezan izvršiti neposredno plačilo podizvajalcu. </w:t>
            </w:r>
          </w:p>
          <w:p w:rsidR="0024590A" w:rsidRDefault="0024590A" w:rsidP="007F3B2E">
            <w:pPr>
              <w:spacing w:before="225" w:after="225"/>
              <w:jc w:val="both"/>
            </w:pPr>
            <w:r>
              <w:rPr>
                <w:rFonts w:ascii="Arial" w:hAnsi="Arial" w:cs="Arial"/>
                <w:color w:val="000000"/>
                <w:sz w:val="18"/>
                <w:szCs w:val="18"/>
              </w:rPr>
              <w:t>Plačila podizvajalcem se izvedejo v rokih in na enak način kot velja za plačila izvajalcu.</w:t>
            </w:r>
          </w:p>
          <w:p w:rsidR="0024590A" w:rsidRDefault="0024590A" w:rsidP="007F3B2E">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24590A" w:rsidRDefault="0024590A" w:rsidP="007F3B2E">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obvestil izvajalca najpozneje v desetih dneh od prejema predloga.</w:t>
            </w:r>
          </w:p>
          <w:p w:rsidR="0024590A" w:rsidRDefault="0024590A" w:rsidP="007F3B2E">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24590A" w:rsidRDefault="0024590A" w:rsidP="0024590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Skupna okvirna pogodbena vrednost blaga znaša ________________ EUR brez DDV oz. ___________________EUR z DDV.  </w:t>
            </w:r>
          </w:p>
          <w:p w:rsidR="0024590A" w:rsidRDefault="0024590A" w:rsidP="007F3B2E">
            <w:pPr>
              <w:spacing w:before="225" w:after="225"/>
              <w:jc w:val="both"/>
            </w:pPr>
            <w:r>
              <w:rPr>
                <w:rFonts w:ascii="Arial" w:hAnsi="Arial" w:cs="Arial"/>
                <w:color w:val="000000"/>
                <w:sz w:val="18"/>
                <w:szCs w:val="18"/>
              </w:rPr>
              <w:t xml:space="preserve">Cene in popusti za neregistrirana zdravila oz. popusti za registrirana zdravila iz ponudnikovega  Predračuna - Seznama razpisanega blaga so fiksni za čas trajanja ponudbe oz. pogodbe, sklenjene za posamezno obdobje. Cene za posamezne vrste blaga za registrirana zdravila niso fiksne, temveč se usklajujejo v skladu z Zakonom o zdravilih (v nadaljnjem besedilu: ZZdr-2; </w:t>
            </w:r>
            <w:proofErr w:type="spellStart"/>
            <w:r>
              <w:rPr>
                <w:rFonts w:ascii="Arial" w:hAnsi="Arial" w:cs="Arial"/>
                <w:color w:val="000000"/>
                <w:sz w:val="18"/>
                <w:szCs w:val="18"/>
              </w:rPr>
              <w:t>Ur.l</w:t>
            </w:r>
            <w:proofErr w:type="spellEnd"/>
            <w:r>
              <w:rPr>
                <w:rFonts w:ascii="Arial" w:hAnsi="Arial" w:cs="Arial"/>
                <w:color w:val="000000"/>
                <w:sz w:val="18"/>
                <w:szCs w:val="18"/>
              </w:rPr>
              <w:t>. RS, 17/14) ob upoštevanju Pravilnika o določanju cen zdravil za uporabo v humani medicini (</w:t>
            </w:r>
            <w:proofErr w:type="spellStart"/>
            <w:r>
              <w:rPr>
                <w:rFonts w:ascii="Arial" w:hAnsi="Arial" w:cs="Arial"/>
                <w:color w:val="000000"/>
                <w:sz w:val="18"/>
                <w:szCs w:val="18"/>
              </w:rPr>
              <w:t>Ur.l</w:t>
            </w:r>
            <w:proofErr w:type="spellEnd"/>
            <w:r>
              <w:rPr>
                <w:rFonts w:ascii="Arial" w:hAnsi="Arial" w:cs="Arial"/>
                <w:color w:val="000000"/>
                <w:sz w:val="18"/>
                <w:szCs w:val="18"/>
              </w:rPr>
              <w:t>. RS, št. 32/15,15/16 in 19/18); </w:t>
            </w:r>
          </w:p>
          <w:p w:rsidR="0024590A" w:rsidRDefault="0024590A" w:rsidP="007F3B2E">
            <w:pPr>
              <w:spacing w:before="225" w:after="225"/>
              <w:jc w:val="both"/>
            </w:pPr>
            <w:r>
              <w:rPr>
                <w:rFonts w:ascii="Arial" w:hAnsi="Arial" w:cs="Arial"/>
                <w:color w:val="000000"/>
                <w:sz w:val="18"/>
                <w:szCs w:val="18"/>
              </w:rPr>
              <w:t xml:space="preserve">V ceni posameznega blaga so zajeti vsi stroški (dobave blaga, vzorcev, špediterske, prevozne, carinske ter vse morebitne druge stroške…)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naročnika razloženo.</w:t>
            </w:r>
          </w:p>
          <w:p w:rsidR="0024590A" w:rsidRDefault="0024590A" w:rsidP="007F3B2E">
            <w:pPr>
              <w:spacing w:before="225" w:after="225"/>
              <w:jc w:val="both"/>
            </w:pPr>
            <w:r>
              <w:rPr>
                <w:rFonts w:ascii="Arial" w:hAnsi="Arial" w:cs="Arial"/>
                <w:color w:val="000000"/>
                <w:sz w:val="18"/>
                <w:szCs w:val="18"/>
              </w:rPr>
              <w:t>V primeru spremembe zakona, ki ureja davek na dodano vrednost, s katerim se spremeni davčna stopnja za vrste blaga iz prodajalčeve specifikacije ponudbe s cenami v času trajanja pogodbe, lahko prodajalec spremeni cene iz svoje ponudbe izključno v višini nastale davčne spremembe.</w:t>
            </w:r>
          </w:p>
          <w:p w:rsidR="0024590A" w:rsidRDefault="0024590A" w:rsidP="007F3B2E">
            <w:pPr>
              <w:spacing w:before="225" w:after="225"/>
              <w:jc w:val="both"/>
            </w:pPr>
            <w:r>
              <w:rPr>
                <w:rFonts w:ascii="Arial" w:hAnsi="Arial" w:cs="Arial"/>
                <w:color w:val="000000"/>
                <w:sz w:val="18"/>
                <w:szCs w:val="18"/>
              </w:rPr>
              <w:t>Naročnik si pridržuje pravico, da se v primeru, da ugotovi, da je dobavitelj blaga, ki je predmet te pogodbe v času trajanja le-te, znižal cene drugim naročnikom oz. so cene za to blago znižali drugi ponudniki, ki ponujajo istovrstno blago drugim naročnikom ob primerljivih pogojih, poskušal z dobaviteljem  dogovoriti ustrezno znižanje cene tega blaga.</w:t>
            </w:r>
          </w:p>
        </w:tc>
      </w:tr>
    </w:tbl>
    <w:p w:rsidR="0024590A" w:rsidRDefault="0024590A" w:rsidP="0024590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bo naročniku dobavljal posamezne vrste blaga na podlagi izstavljenih naročilnic po telefaksu, e-mailu ali preko spleta.</w:t>
            </w:r>
          </w:p>
          <w:p w:rsidR="0024590A" w:rsidRDefault="0024590A" w:rsidP="007F3B2E">
            <w:pPr>
              <w:spacing w:before="225" w:after="225"/>
              <w:jc w:val="both"/>
            </w:pPr>
            <w:r>
              <w:rPr>
                <w:rFonts w:ascii="Arial" w:hAnsi="Arial" w:cs="Arial"/>
                <w:color w:val="000000"/>
                <w:sz w:val="18"/>
                <w:szCs w:val="18"/>
              </w:rPr>
              <w:t>Naročnik bo v naročilnici opredelil vrste in količine blaga. </w:t>
            </w:r>
          </w:p>
          <w:p w:rsidR="0024590A" w:rsidRDefault="0024590A" w:rsidP="007F3B2E">
            <w:pPr>
              <w:spacing w:before="225" w:after="225"/>
              <w:jc w:val="both"/>
            </w:pPr>
            <w:r>
              <w:rPr>
                <w:rFonts w:ascii="Arial" w:hAnsi="Arial" w:cs="Arial"/>
                <w:color w:val="000000"/>
                <w:sz w:val="18"/>
                <w:szCs w:val="18"/>
              </w:rPr>
              <w:t>Dobavitelj se zavezuje, da bo ob dobavah blaga zagotavljal: </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je pridobitev blaga in promet z blagom v skladu z ZZdr-2;</w:t>
                  </w:r>
                </w:p>
                <w:p w:rsidR="0024590A" w:rsidRDefault="00C72668" w:rsidP="00C72668">
                  <w:pPr>
                    <w:numPr>
                      <w:ilvl w:val="0"/>
                      <w:numId w:val="36"/>
                    </w:numPr>
                    <w:jc w:val="both"/>
                    <w:rPr>
                      <w:rFonts w:ascii="Arial" w:hAnsi="Arial" w:cs="Arial"/>
                      <w:color w:val="000000"/>
                      <w:sz w:val="18"/>
                      <w:szCs w:val="18"/>
                    </w:rPr>
                  </w:pPr>
                  <w:r w:rsidRPr="00C72668">
                    <w:rPr>
                      <w:rFonts w:ascii="Arial" w:hAnsi="Arial" w:cs="Arial"/>
                      <w:color w:val="FF0000"/>
                      <w:sz w:val="18"/>
                      <w:szCs w:val="18"/>
                    </w:rPr>
                    <w:lastRenderedPageBreak/>
                    <w:t>da bo o začasnem ali stalnem prenehanju opravljanja prometa z zdravilom ali motnjah v preskrbi z zdravilom pisno obvestil naročnika najpozneje 2 meseca pred uveljavitvijo odločitve o prenehanju opravljanja prometa z zdravilom, razen v primeru višje sile in v primeru, da tega res ni mogel v tem roku predvideti. V tem primeru sporoči naročniku v najkrajšem času, ko zanjo sam izve</w:t>
                  </w:r>
                  <w:r w:rsidR="0024590A">
                    <w:rPr>
                      <w:rFonts w:ascii="Arial" w:hAnsi="Arial" w:cs="Arial"/>
                      <w:color w:val="000000"/>
                      <w:sz w:val="18"/>
                      <w:szCs w:val="18"/>
                    </w:rPr>
                    <w:t>;</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imajo ponujena zdravila dovoljenje za promet v skladu z ZZdr-2 ali dovoljenje za promet po centraliziranem postopku ali po postopku z medsebojnim priznavanjem v skladu s predpisi Evropske unije oz. z začasnim dovoljenjem za vnos/uvoz s seznama EZ ali NPZ/ vnos/uvoz za posamično zdravljenje;</w:t>
                  </w:r>
                </w:p>
                <w:p w:rsidR="0024590A" w:rsidRPr="00C72668" w:rsidRDefault="00C72668" w:rsidP="00C72668">
                  <w:pPr>
                    <w:numPr>
                      <w:ilvl w:val="0"/>
                      <w:numId w:val="36"/>
                    </w:numPr>
                    <w:jc w:val="both"/>
                    <w:rPr>
                      <w:rFonts w:ascii="Arial" w:hAnsi="Arial" w:cs="Arial"/>
                      <w:color w:val="FF0000"/>
                      <w:sz w:val="18"/>
                      <w:szCs w:val="18"/>
                    </w:rPr>
                  </w:pPr>
                  <w:r w:rsidRPr="00C72668">
                    <w:rPr>
                      <w:rFonts w:ascii="Arial" w:hAnsi="Arial" w:cs="Arial"/>
                      <w:color w:val="FF0000"/>
                      <w:sz w:val="18"/>
                      <w:szCs w:val="18"/>
                    </w:rPr>
                    <w:t>da bodo ponujena zdravila v času objave razpisa dostopna na trgu RS oz. morajo biti zdravila, ki jih ponuja v posameznem obdobju prisotna na trgu tudi ves čas trajanja pogodbe za posamezno obdobje, razen v izrednih primerih, ko dobavitelj to ne bi mogel vnaprej - pred rokom za oddajo ponudbe, predvideti</w:t>
                  </w:r>
                  <w:r w:rsidR="0024590A" w:rsidRPr="00C72668">
                    <w:rPr>
                      <w:rFonts w:ascii="Arial" w:hAnsi="Arial" w:cs="Arial"/>
                      <w:color w:val="FF0000"/>
                      <w:sz w:val="18"/>
                      <w:szCs w:val="18"/>
                    </w:rPr>
                    <w:t>;</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rok uporabe dobavljenega blaga vsaj šest (6) mesecev od datuma prevzema oz. izjemoma manj po predhodnem dogovoru z naročnikom;</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Lekarna, Splošna bolnišnica Novo mesto razloženo v skladišča naročnika v sklopu ponudbene cene;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dobavni rok za vsa registrirana zdravila, ki so predmet tega razpisa največ 48 ur (oz. manj v nujnih primerih, po predhodnem dogovoru z naročnikom) od potrditve naročila na lokacijo naročnika ter dostavo na  dan in uro, ki ju določi naročnik;</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dobavni rok za neregistrirana zdravila v najkrajšem možnem času od pridobitve dovoljenja za uvoz Javne agencije RS za zdravila in medicinske pripomočke;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da bo </w:t>
                  </w:r>
                  <w:proofErr w:type="spellStart"/>
                  <w:r>
                    <w:rPr>
                      <w:rFonts w:ascii="Arial" w:hAnsi="Arial" w:cs="Arial"/>
                      <w:color w:val="000000"/>
                      <w:sz w:val="18"/>
                      <w:szCs w:val="18"/>
                    </w:rPr>
                    <w:t>citostatična</w:t>
                  </w:r>
                  <w:proofErr w:type="spellEnd"/>
                  <w:r>
                    <w:rPr>
                      <w:rFonts w:ascii="Arial" w:hAnsi="Arial" w:cs="Arial"/>
                      <w:color w:val="000000"/>
                      <w:sz w:val="18"/>
                      <w:szCs w:val="18"/>
                    </w:rPr>
                    <w:t xml:space="preserve"> zdravila dobavljal ločeno od ostalih zdravil, v posebnih zabojnikih, ki bodo ustrezno označeni;</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pri naročilu registriranih zdravil dobavo celotne količine naročenega blaga  po vsakem posameznem naročilu oz. da bo v primeru odstopanj od dobavnega roka oz.  </w:t>
                  </w:r>
                  <w:proofErr w:type="spellStart"/>
                  <w:r>
                    <w:rPr>
                      <w:rFonts w:ascii="Arial" w:hAnsi="Arial" w:cs="Arial"/>
                      <w:color w:val="000000"/>
                      <w:sz w:val="18"/>
                      <w:szCs w:val="18"/>
                    </w:rPr>
                    <w:t>neizdobavi</w:t>
                  </w:r>
                  <w:proofErr w:type="spellEnd"/>
                  <w:r>
                    <w:rPr>
                      <w:rFonts w:ascii="Arial" w:hAnsi="Arial" w:cs="Arial"/>
                      <w:color w:val="000000"/>
                      <w:sz w:val="18"/>
                      <w:szCs w:val="18"/>
                    </w:rPr>
                    <w:t xml:space="preserve"> celotnih naročenih količin (velja za registrirana zdravila), naročnika o tem pisno obvestil in mu sporočil dejanski rok dobave za naročeno blago;</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brez kakršnih koli odgovornosti do dobavitelja blago naročil pri drugem dobavitelju, razliko v ceni pa zaračunal izbranemu dobavitelju za posamezno obdobje;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pogodbo in na naročilnico naročnika, ter zagotavljati ujemanje podatkov: naziv blaga in kataloška številka proizvajalca, v ponudbeni dokumentaciji, na dobavnici, računu in embalaži;</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skladnost podatkov glede ponujenih popustov in cen, in sicer v ponudbi, pogodbi in na  dobavnici ter računu, pri čemer mora: </w:t>
                  </w:r>
                </w:p>
                <w:p w:rsidR="0024590A" w:rsidRDefault="0024590A" w:rsidP="003D04C9">
                  <w:pPr>
                    <w:numPr>
                      <w:ilvl w:val="1"/>
                      <w:numId w:val="36"/>
                    </w:numPr>
                    <w:jc w:val="both"/>
                    <w:rPr>
                      <w:rFonts w:ascii="Arial" w:hAnsi="Arial" w:cs="Arial"/>
                      <w:color w:val="000000"/>
                      <w:sz w:val="18"/>
                      <w:szCs w:val="18"/>
                    </w:rPr>
                  </w:pPr>
                  <w:r>
                    <w:rPr>
                      <w:rFonts w:ascii="Arial" w:hAnsi="Arial" w:cs="Arial"/>
                      <w:color w:val="000000"/>
                      <w:sz w:val="18"/>
                      <w:szCs w:val="18"/>
                    </w:rPr>
                    <w:t> v primeru, da bo popust v Predračunu-seznamu razpisanega blaga (Obr-8a) prikazala ločeno (v stolpcu popust) – enako prikazati tudi vsakokrat ob dobavi na dobavnici in pozneje na računu;</w:t>
                  </w:r>
                </w:p>
                <w:p w:rsidR="0024590A" w:rsidRDefault="0024590A" w:rsidP="003D04C9">
                  <w:pPr>
                    <w:numPr>
                      <w:ilvl w:val="1"/>
                      <w:numId w:val="36"/>
                    </w:numPr>
                    <w:jc w:val="both"/>
                    <w:rPr>
                      <w:rFonts w:ascii="Arial" w:hAnsi="Arial" w:cs="Arial"/>
                      <w:color w:val="000000"/>
                      <w:sz w:val="18"/>
                      <w:szCs w:val="18"/>
                    </w:rPr>
                  </w:pPr>
                  <w:r>
                    <w:rPr>
                      <w:rFonts w:ascii="Arial" w:hAnsi="Arial" w:cs="Arial"/>
                      <w:color w:val="000000"/>
                      <w:sz w:val="18"/>
                      <w:szCs w:val="18"/>
                    </w:rPr>
                    <w:t>v primeru, da bo cena v Predračunu-seznamu razpisanega blaga (Obr-8a)  podana na štiri decimalke natančno, mora biti enako tudi na dobavnici in računu;</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opremljenost blaga tudi z dobavnico v elektronski obliki s podatki in v obliki,  v skladu z zahtevami naročnika razvidnimi v Prilogi 2 (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datoteka): Format zapisa elektronske dobavnice - Struktura za prenos RACUNOV – DOBAVNIC;</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na svoje stroške poskrbel za odvoz celotne embalaže, ki je predmet dobave blaga v skladu z Uredbo o ravnanju z odpadnimi zdravili (Ur.l.RS, št. 105/08), v kolikor bi naročnik to zahteval.</w:t>
                  </w:r>
                </w:p>
                <w:p w:rsidR="00EE63F6" w:rsidRDefault="00EE63F6" w:rsidP="00EE63F6">
                  <w:pPr>
                    <w:ind w:left="36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se obvezuje naročeno blago v celoti prevzeti na podlagi dobavnice. Dobavnica mora biti napisana v slovenskem jeziku. </w:t>
            </w:r>
          </w:p>
          <w:p w:rsidR="0024590A" w:rsidRDefault="0024590A" w:rsidP="007F3B2E">
            <w:pPr>
              <w:spacing w:before="225" w:after="225"/>
              <w:jc w:val="both"/>
            </w:pPr>
            <w:r>
              <w:rPr>
                <w:rFonts w:ascii="Arial" w:hAnsi="Arial" w:cs="Arial"/>
                <w:color w:val="000000"/>
                <w:sz w:val="18"/>
                <w:szCs w:val="18"/>
              </w:rPr>
              <w:t xml:space="preserve">Dobavitelj mora naročniku posredovati poleg pisne dobavnice tudi dobavnico v elektronski obliki s podatki in v obliki,  v skladu z zahtevami naročnika razvidnimi v Prilogi 2 (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datoteka): Format zapisa elektronske dobavnice - Struktura za prenos RACUNOV – DOBAVNIC.</w:t>
            </w:r>
          </w:p>
          <w:p w:rsidR="0024590A"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281BF0" w:rsidRDefault="00281BF0" w:rsidP="007F3B2E">
            <w:pPr>
              <w:spacing w:before="225" w:after="225"/>
              <w:jc w:val="both"/>
              <w:rPr>
                <w:rFonts w:ascii="Arial" w:hAnsi="Arial" w:cs="Arial"/>
                <w:color w:val="000000"/>
                <w:sz w:val="18"/>
                <w:szCs w:val="18"/>
              </w:rPr>
            </w:pPr>
          </w:p>
          <w:p w:rsidR="00281BF0" w:rsidRDefault="00281BF0" w:rsidP="007F3B2E">
            <w:pPr>
              <w:spacing w:before="225" w:after="225"/>
              <w:jc w:val="both"/>
            </w:pPr>
            <w:bookmarkStart w:id="0" w:name="_GoBack"/>
            <w:bookmarkEnd w:id="0"/>
          </w:p>
        </w:tc>
      </w:tr>
    </w:tbl>
    <w:p w:rsidR="0024590A" w:rsidRDefault="0024590A" w:rsidP="0024590A">
      <w:pPr>
        <w:spacing w:after="0" w:line="240" w:lineRule="auto"/>
        <w:jc w:val="center"/>
      </w:pPr>
      <w:r>
        <w:rPr>
          <w:rFonts w:ascii="Arial" w:hAnsi="Arial" w:cs="Arial"/>
          <w:b/>
          <w:bCs/>
          <w:color w:val="000000"/>
          <w:sz w:val="18"/>
          <w:szCs w:val="18"/>
        </w:rPr>
        <w:lastRenderedPageBreak/>
        <w:t>9.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Kakovost blaga mora ustrezati obstoječim standardom in deklarirani kakovosti na embalaži blaga.</w:t>
            </w:r>
          </w:p>
          <w:p w:rsidR="0024590A" w:rsidRDefault="0024590A" w:rsidP="007F3B2E">
            <w:pPr>
              <w:spacing w:before="225" w:after="225"/>
              <w:jc w:val="both"/>
            </w:pPr>
            <w:r>
              <w:rPr>
                <w:rFonts w:ascii="Arial" w:hAnsi="Arial" w:cs="Arial"/>
                <w:color w:val="000000"/>
                <w:sz w:val="18"/>
                <w:szCs w:val="18"/>
              </w:rPr>
              <w:t>Dobavitelj se obvezuje, da bo za vse dobavljeno blago zagotovil:</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imelo blago ob dobavi rok uporabe še najmanj 6 mesecev, izjemoma manj s predhodnim soglasjem naročnika;</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bosta primarna in zunanja ovojnina (osnovno pakiranje) vsebovali podatke: naziv blaga, naziv proizvajalca, oznako dimenzij</w:t>
                  </w:r>
                  <w:r w:rsidR="00C72668">
                    <w:rPr>
                      <w:rFonts w:ascii="Arial" w:hAnsi="Arial" w:cs="Arial"/>
                      <w:color w:val="000000"/>
                      <w:sz w:val="18"/>
                      <w:szCs w:val="18"/>
                    </w:rPr>
                    <w:t xml:space="preserve"> </w:t>
                  </w:r>
                  <w:r w:rsidR="00C72668" w:rsidRPr="00AC089E">
                    <w:rPr>
                      <w:rFonts w:ascii="Arial" w:hAnsi="Arial" w:cs="Arial"/>
                      <w:color w:val="FF0000"/>
                      <w:sz w:val="18"/>
                      <w:szCs w:val="18"/>
                    </w:rPr>
                    <w:t>(kjer je to smiselno)</w:t>
                  </w:r>
                  <w:r w:rsidR="00C72668">
                    <w:rPr>
                      <w:rFonts w:ascii="Arial" w:hAnsi="Arial" w:cs="Arial"/>
                      <w:color w:val="000000"/>
                      <w:sz w:val="18"/>
                      <w:szCs w:val="18"/>
                    </w:rPr>
                    <w:t>,</w:t>
                  </w:r>
                  <w:r>
                    <w:rPr>
                      <w:rFonts w:ascii="Arial" w:hAnsi="Arial" w:cs="Arial"/>
                      <w:color w:val="000000"/>
                      <w:sz w:val="18"/>
                      <w:szCs w:val="18"/>
                    </w:rPr>
                    <w:t xml:space="preserve"> število kosov v osnovnem pakiranju, rok uporabe, kataloško številko proizvajalca, črtno kodo, predvidoma od februarja 2019 dalje pa na osnovnem pakiranju tudi edinstveno oznako (2D črtna koda) in pripomoček za zaščito pred posegom v zdravilo, za vsa zdravila na recept (v skladu z Uredbo glede preprečevanja vstopa ponarejenih zdravil v zakonito dobavno verigo);</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opremljenost transportne embalaže z ustreznimi simboli in naslednjimi podatki: naziv blaga, naziv proizvajalca, oznako dimenzij</w:t>
                  </w:r>
                  <w:r w:rsidR="00C72668">
                    <w:rPr>
                      <w:rFonts w:ascii="Arial" w:hAnsi="Arial" w:cs="Arial"/>
                      <w:color w:val="000000"/>
                      <w:sz w:val="18"/>
                      <w:szCs w:val="18"/>
                    </w:rPr>
                    <w:t xml:space="preserve"> </w:t>
                  </w:r>
                  <w:r w:rsidR="00C72668" w:rsidRPr="00AC089E">
                    <w:rPr>
                      <w:rFonts w:ascii="Arial" w:hAnsi="Arial" w:cs="Arial"/>
                      <w:color w:val="FF0000"/>
                      <w:sz w:val="18"/>
                      <w:szCs w:val="18"/>
                    </w:rPr>
                    <w:t>(kjer je to smiselno)</w:t>
                  </w:r>
                  <w:r w:rsidR="00C72668">
                    <w:rPr>
                      <w:rFonts w:ascii="Arial" w:hAnsi="Arial" w:cs="Arial"/>
                      <w:color w:val="000000"/>
                      <w:sz w:val="18"/>
                      <w:szCs w:val="18"/>
                    </w:rPr>
                    <w:t>,</w:t>
                  </w:r>
                  <w:r>
                    <w:rPr>
                      <w:rFonts w:ascii="Arial" w:hAnsi="Arial" w:cs="Arial"/>
                      <w:color w:val="000000"/>
                      <w:sz w:val="18"/>
                      <w:szCs w:val="18"/>
                    </w:rPr>
                    <w:t xml:space="preserve"> število kosov v transportnem pakiranju, rok uporabe, kataloško številko proizvajalca in črtno kodo;</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za blago, ki se shranjujejo na hladnem, zagotavljati hladno verigo v transportu  blaga do predaje naročniku, pri čemer bo naročniku predložil potrdilo, da je dostava potekala po pravilih hladne verige oziroma dokaze o temperaturnih pogojih med transportom, če bo naročnik to zahteval.</w:t>
                  </w:r>
                </w:p>
                <w:p w:rsidR="004F51C5" w:rsidRDefault="004F51C5" w:rsidP="004F51C5">
                  <w:pPr>
                    <w:ind w:left="36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 morebitnih količinskih odstopanjih, očitnih napakah in poškodovani embalaži  prevzetega blaga, je naročnik dolžan sestaviti reklamacijski zapisnik in obvestiti  dobavitelja o reklamaciji, najkasneje v roku 8 dni po prejemu blaga. </w:t>
            </w:r>
          </w:p>
          <w:p w:rsidR="0024590A" w:rsidRDefault="0024590A" w:rsidP="007F3B2E">
            <w:pPr>
              <w:spacing w:before="225" w:after="225"/>
              <w:jc w:val="both"/>
            </w:pPr>
            <w:r>
              <w:rPr>
                <w:rFonts w:ascii="Arial" w:hAnsi="Arial" w:cs="Arial"/>
                <w:color w:val="000000"/>
                <w:sz w:val="18"/>
                <w:szCs w:val="18"/>
              </w:rPr>
              <w:t>O kakovostnih in drugih napakah, ki jih ni mogoče ugotoviti takoj ob prevzemu, naročnik ravna v skladu z določili obligacijskega zakonika. </w:t>
            </w:r>
          </w:p>
          <w:p w:rsidR="0024590A" w:rsidRDefault="0024590A" w:rsidP="007F3B2E">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w:t>
            </w:r>
          </w:p>
          <w:p w:rsidR="0024590A" w:rsidRDefault="0024590A" w:rsidP="007F3B2E">
            <w:pPr>
              <w:spacing w:before="225" w:after="225"/>
              <w:jc w:val="both"/>
            </w:pPr>
            <w:r>
              <w:rPr>
                <w:rFonts w:ascii="Arial" w:hAnsi="Arial" w:cs="Arial"/>
                <w:color w:val="000000"/>
                <w:sz w:val="18"/>
                <w:szCs w:val="18"/>
              </w:rPr>
              <w:t>V primeru reklamacij blaga bo naročnik začasno - do rešitve reklamacije prekinil nabavo blaga pri izbranem dobavitelju.   </w:t>
            </w:r>
          </w:p>
          <w:p w:rsidR="0024590A" w:rsidRDefault="0024590A" w:rsidP="007F3B2E">
            <w:pPr>
              <w:spacing w:before="225" w:after="225"/>
              <w:jc w:val="both"/>
            </w:pPr>
            <w:r>
              <w:rPr>
                <w:rFonts w:ascii="Arial" w:hAnsi="Arial" w:cs="Arial"/>
                <w:color w:val="000000"/>
                <w:sz w:val="18"/>
                <w:szCs w:val="18"/>
              </w:rPr>
              <w:t>Rok rešitve reklamacije je največ 30 dni od vročitve reklamacije dobavitelju. V primeru, da ne pride do rešitve reklamacije med dobaviteljem in naročnikom, bo naročnik dokončno prekinil nabavo blaga pri izbranem dobavitelju.   </w:t>
            </w:r>
          </w:p>
          <w:p w:rsidR="0024590A" w:rsidRDefault="0024590A" w:rsidP="007F3B2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4590A" w:rsidRDefault="0024590A" w:rsidP="0024590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(varianta brez podizvajalcev)</w:t>
            </w:r>
          </w:p>
          <w:p w:rsidR="0024590A" w:rsidRDefault="0024590A" w:rsidP="007F3B2E">
            <w:pPr>
              <w:spacing w:before="225" w:after="225"/>
              <w:jc w:val="both"/>
            </w:pPr>
            <w:r>
              <w:rPr>
                <w:rFonts w:ascii="Arial" w:hAnsi="Arial" w:cs="Arial"/>
                <w:color w:val="000000"/>
                <w:sz w:val="18"/>
                <w:szCs w:val="18"/>
              </w:rPr>
              <w:t>Naročnik bo skupno vrednost prejetega blaga, plačal dobavitelju na osnovi pravilno izstavljenega računa na transakcijski račun……………………., pri …………………… v  roku 60 dni od datuma uradnega prejema računa.</w:t>
            </w:r>
          </w:p>
          <w:p w:rsidR="0024590A" w:rsidRDefault="0024590A" w:rsidP="007F3B2E">
            <w:pPr>
              <w:spacing w:before="225" w:after="225"/>
              <w:jc w:val="both"/>
            </w:pPr>
            <w:r>
              <w:rPr>
                <w:rFonts w:ascii="Arial" w:hAnsi="Arial" w:cs="Arial"/>
                <w:color w:val="000000"/>
                <w:sz w:val="18"/>
                <w:szCs w:val="18"/>
              </w:rPr>
              <w:lastRenderedPageBreak/>
              <w:t>Račun mora obvezno vsebovati številko pogodbe in številko posamezne naročilnice na osnovi pogodbe.</w:t>
            </w:r>
          </w:p>
          <w:p w:rsidR="0024590A" w:rsidRDefault="0024590A" w:rsidP="007F3B2E">
            <w:pPr>
              <w:spacing w:before="225" w:after="225"/>
              <w:jc w:val="both"/>
            </w:pPr>
            <w:r>
              <w:rPr>
                <w:rFonts w:ascii="Arial" w:hAnsi="Arial" w:cs="Arial"/>
                <w:color w:val="000000"/>
                <w:sz w:val="18"/>
                <w:szCs w:val="18"/>
              </w:rPr>
              <w:t>V primeru zamude s plačilom lahko dobavitelj naročniku zaračuna zakonske zamudne obresti.</w:t>
            </w:r>
          </w:p>
        </w:tc>
      </w:tr>
    </w:tbl>
    <w:p w:rsidR="0024590A" w:rsidRDefault="0024590A" w:rsidP="0024590A">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(varianta z podizvajalci)</w:t>
            </w:r>
          </w:p>
          <w:p w:rsidR="0024590A" w:rsidRDefault="0024590A" w:rsidP="007F3B2E">
            <w:pPr>
              <w:spacing w:before="225" w:after="225"/>
              <w:jc w:val="both"/>
            </w:pPr>
            <w:r>
              <w:rPr>
                <w:rFonts w:ascii="Arial" w:hAnsi="Arial" w:cs="Arial"/>
                <w:color w:val="000000"/>
                <w:sz w:val="18"/>
                <w:szCs w:val="18"/>
              </w:rPr>
              <w:t xml:space="preserve">Naročnik bo skupno vrednost prejetega blaga, plačal na osnovi pravilno izstavljenega računa v roku 60 dni od datuma uradnega prejema računa s prilogami (s strani dobavitelja potrjeni računi </w:t>
            </w:r>
            <w:proofErr w:type="spellStart"/>
            <w:r>
              <w:rPr>
                <w:rFonts w:ascii="Arial" w:hAnsi="Arial" w:cs="Arial"/>
                <w:color w:val="000000"/>
                <w:sz w:val="18"/>
                <w:szCs w:val="18"/>
              </w:rPr>
              <w:t>podizvajlcev</w:t>
            </w:r>
            <w:proofErr w:type="spellEnd"/>
            <w:r>
              <w:rPr>
                <w:rFonts w:ascii="Arial" w:hAnsi="Arial" w:cs="Arial"/>
                <w:color w:val="000000"/>
                <w:sz w:val="18"/>
                <w:szCs w:val="18"/>
              </w:rPr>
              <w:t>, ki so zahtevali neposredna plačila) na transakcijski račun dobavitelja………….………………, odprt pri …………………………………banki in račune vseh podizvajalcev (ki so zahtevali neposredna plačila) razvidnih iz prilog te pogodbe.</w:t>
            </w:r>
          </w:p>
          <w:p w:rsidR="0024590A" w:rsidRDefault="0024590A" w:rsidP="007F3B2E">
            <w:pPr>
              <w:spacing w:before="225" w:after="225"/>
              <w:jc w:val="both"/>
            </w:pPr>
            <w:r>
              <w:rPr>
                <w:rFonts w:ascii="Arial" w:hAnsi="Arial" w:cs="Arial"/>
                <w:color w:val="000000"/>
                <w:sz w:val="18"/>
                <w:szCs w:val="18"/>
              </w:rPr>
              <w:t>V primeru nastopa s podizvajalci, ki niso zahtevali neposrednega plačila, mora glavni izvajalec naročniku najpozneje v 60 dneh od naročnikovega plačila posameznega računa, naročniku posredovati svojo pisno izjavo in pisno izjavo podizvajalca, da je podizvajalec prejel plačilo za izvedena dela oziroma dobavljeno blago, neposredno vezano na predmet te pogodbe.</w:t>
            </w:r>
          </w:p>
          <w:p w:rsidR="0024590A" w:rsidRDefault="0024590A" w:rsidP="007F3B2E">
            <w:pPr>
              <w:spacing w:before="225" w:after="225"/>
              <w:jc w:val="both"/>
            </w:pP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Sankcija je globa in izločitev  iz postopkov naročanja za predpisano obdobje v skladu z 112. členom ZJN-3. </w:t>
            </w:r>
          </w:p>
          <w:p w:rsidR="0024590A" w:rsidRDefault="0024590A" w:rsidP="007F3B2E">
            <w:pPr>
              <w:spacing w:before="225" w:after="225"/>
              <w:jc w:val="both"/>
            </w:pPr>
            <w:r>
              <w:rPr>
                <w:rFonts w:ascii="Arial" w:hAnsi="Arial" w:cs="Arial"/>
                <w:color w:val="000000"/>
                <w:sz w:val="18"/>
                <w:szCs w:val="18"/>
              </w:rPr>
              <w:t>Račun mora obvezno vsebovati številko pogodbe in številko posamezne naročilnice na osnovi pogodbe.</w:t>
            </w:r>
          </w:p>
          <w:p w:rsidR="0024590A" w:rsidRDefault="0024590A" w:rsidP="007F3B2E">
            <w:pPr>
              <w:spacing w:before="225" w:after="225"/>
              <w:jc w:val="both"/>
            </w:pPr>
            <w:r>
              <w:rPr>
                <w:rFonts w:ascii="Arial" w:hAnsi="Arial" w:cs="Arial"/>
                <w:color w:val="000000"/>
                <w:sz w:val="18"/>
                <w:szCs w:val="18"/>
              </w:rPr>
              <w:t>V primeru zamude s plačilom lahko dobavitelj naročniku zaračuna zakonske zamudne obresti.</w:t>
            </w:r>
          </w:p>
        </w:tc>
      </w:tr>
    </w:tbl>
    <w:p w:rsidR="0024590A" w:rsidRDefault="0024590A" w:rsidP="0024590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w:t>
            </w:r>
          </w:p>
          <w:p w:rsidR="0024590A" w:rsidRDefault="0024590A" w:rsidP="007F3B2E">
            <w:pPr>
              <w:spacing w:before="225" w:after="225"/>
              <w:jc w:val="both"/>
            </w:pPr>
            <w:r>
              <w:rPr>
                <w:rFonts w:ascii="Arial" w:hAnsi="Arial" w:cs="Arial"/>
                <w:color w:val="000000"/>
                <w:sz w:val="18"/>
                <w:szCs w:val="18"/>
              </w:rPr>
              <w:t>Skrbnik pogodbe s strani naročnika je Stanislava Majerle.</w:t>
            </w:r>
          </w:p>
          <w:p w:rsidR="0024590A" w:rsidRDefault="0024590A" w:rsidP="007F3B2E">
            <w:pPr>
              <w:spacing w:before="225" w:after="225"/>
              <w:jc w:val="both"/>
            </w:pPr>
            <w:r>
              <w:rPr>
                <w:rFonts w:ascii="Arial" w:hAnsi="Arial" w:cs="Arial"/>
                <w:color w:val="000000"/>
                <w:sz w:val="18"/>
                <w:szCs w:val="18"/>
              </w:rPr>
              <w:t>Skrbnik pogodbe s strani dobavitelja je___________________________.</w:t>
            </w:r>
          </w:p>
        </w:tc>
      </w:tr>
    </w:tbl>
    <w:p w:rsidR="0024590A" w:rsidRDefault="0024590A" w:rsidP="0024590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Pogodbeni stranki se obvezujeta, da bosta naredili vse, kar je potrebno za izvršitev pogodbe in da bosta ravnali s skrbnostjo dobrega gospodarja.</w:t>
            </w:r>
          </w:p>
        </w:tc>
      </w:tr>
    </w:tbl>
    <w:p w:rsidR="0024590A" w:rsidRDefault="0024590A" w:rsidP="0024590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mora v desetih dneh od podpisa te kupoprodajne pogodbe, kot instrument zavarovanja predložiti naročniku zavarovanje za dobro izvedbo pogodbenih obveznosti z veljavnostjo še najmanj 1 teden po poteku veljavnosti pogodbe za posamezno obdobje, in sicer:</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8"/>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3% pogodbene vrednosti  z DDV v primeru, da bo pogodbena vrednost nižja od 125.000,00 EUR brez DDV; oz.</w:t>
                  </w:r>
                </w:p>
                <w:p w:rsidR="0024590A" w:rsidRDefault="0024590A" w:rsidP="003D04C9">
                  <w:pPr>
                    <w:numPr>
                      <w:ilvl w:val="0"/>
                      <w:numId w:val="38"/>
                    </w:numPr>
                    <w:jc w:val="both"/>
                    <w:rPr>
                      <w:rFonts w:ascii="Arial" w:hAnsi="Arial" w:cs="Arial"/>
                      <w:color w:val="000000"/>
                      <w:sz w:val="18"/>
                      <w:szCs w:val="18"/>
                    </w:rPr>
                  </w:pPr>
                  <w:r>
                    <w:rPr>
                      <w:rFonts w:ascii="Arial" w:hAnsi="Arial" w:cs="Arial"/>
                      <w:color w:val="000000"/>
                      <w:sz w:val="18"/>
                      <w:szCs w:val="18"/>
                    </w:rPr>
                    <w:t>bančno garancijo za dobro izvedbo pogodbenih obveznosti (za posamezno obdobje) v višini 3% pogodbene vrednosti z DDV v primeru, da bo pogodbena vrednost višja od 125.000,00 EUR brez DDV;</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Naročnik bo kot ustrezno obliko zavarovanja štel finančni depozit v višini 3% pogodbene vrednosti  z DDV ne glede na višino pogodbene vrednosti. Podatke za nakazilo bo naročnik posredoval izbranim ponudnikom za posamezno obdobje na osnovi predhodnega zaprosila za podatke.</w:t>
            </w:r>
          </w:p>
          <w:p w:rsidR="0024590A" w:rsidRDefault="0024590A" w:rsidP="007F3B2E">
            <w:pPr>
              <w:spacing w:before="225" w:after="225"/>
              <w:jc w:val="both"/>
            </w:pPr>
            <w:r>
              <w:rPr>
                <w:rFonts w:ascii="Arial" w:hAnsi="Arial" w:cs="Arial"/>
                <w:color w:val="000000"/>
                <w:sz w:val="18"/>
                <w:szCs w:val="18"/>
              </w:rPr>
              <w:lastRenderedPageBreak/>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ne bo odgovarjalo dogovorjenim standardom in kvaliteti ter drugim obveznostim iz drugega odstavka 9.člena te pogodbe;</w:t>
                  </w:r>
                </w:p>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dobavitelj večkrat ne bo upošteval opozoril naročnika v zvezi z izvajanjem pogodbe.</w:t>
                  </w:r>
                </w:p>
                <w:p w:rsidR="00EE63F6" w:rsidRDefault="00EE63F6" w:rsidP="00EE63F6">
                  <w:pPr>
                    <w:ind w:left="72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lastRenderedPageBreak/>
        <w:t>16.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4590A" w:rsidRDefault="0024590A" w:rsidP="007F3B2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4590A" w:rsidRDefault="0024590A" w:rsidP="007F3B2E">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746"/>
            </w:tblGrid>
            <w:tr w:rsidR="0024590A" w:rsidTr="007F3B2E">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24590A" w:rsidTr="007F3B2E">
                    <w:tc>
                      <w:tcPr>
                        <w:tcW w:w="0" w:type="auto"/>
                        <w:tcMar>
                          <w:top w:w="0" w:type="auto"/>
                          <w:bottom w:w="0" w:type="auto"/>
                        </w:tcMar>
                      </w:tcPr>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v času oddaje javnega naročila je bil izvajalec v enem od položajev, zaradi katerega bi ga naročnik moral izključiti iz postopka javnega naročanja, pa s tem dejstvom naročnik ni bil seznanjen v postopku javnega naročanja;</w:t>
                        </w:r>
                      </w:p>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zaradi hudih kršitev obveznosti iz PEU, PDEU in ZJN-3, ki jih je po postopku v skladu z 258. členom PDEU ugotovilo Sodišče Evropske unije, javno naročilo ne bi smelo biti oddano izvajalcu.</w:t>
                        </w:r>
                      </w:p>
                    </w:tc>
                  </w:tr>
                </w:tbl>
                <w:p w:rsidR="0024590A" w:rsidRDefault="0024590A" w:rsidP="007F3B2E"/>
              </w:tc>
            </w:tr>
          </w:tbl>
          <w:p w:rsidR="0024590A" w:rsidRDefault="0024590A" w:rsidP="007F3B2E"/>
          <w:p w:rsidR="0024590A" w:rsidRDefault="0024590A" w:rsidP="007F3B2E">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prvi odstavek tega člena.</w:t>
            </w:r>
          </w:p>
          <w:p w:rsidR="0024590A" w:rsidRDefault="0024590A" w:rsidP="007F3B2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4590A" w:rsidRDefault="0024590A" w:rsidP="007F3B2E">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uspešno zaključilo postopek (novi postopek ali odpiranje konkurence na podlagi sklenjenega sporazuma), ki bo zajemal tudi blago te pogodbe.   </w:t>
            </w:r>
          </w:p>
          <w:p w:rsidR="0024590A" w:rsidRDefault="0024590A" w:rsidP="007F3B2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4590A" w:rsidRDefault="0024590A" w:rsidP="007F3B2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4590A" w:rsidRDefault="0024590A" w:rsidP="007F3B2E">
            <w:pPr>
              <w:spacing w:before="225" w:after="225"/>
              <w:jc w:val="both"/>
            </w:pPr>
            <w:r>
              <w:rPr>
                <w:rFonts w:ascii="Arial" w:hAnsi="Arial" w:cs="Arial"/>
                <w:color w:val="000000"/>
                <w:sz w:val="18"/>
                <w:szCs w:val="18"/>
              </w:rPr>
              <w:t>Odstop od pogodbe učinkuje z dnem, ko izvajalec prejme pisno izjavo naročnika o odstopu.</w:t>
            </w:r>
          </w:p>
          <w:p w:rsidR="0024590A" w:rsidRDefault="0024590A" w:rsidP="007F3B2E">
            <w:pPr>
              <w:spacing w:before="225" w:after="225"/>
              <w:jc w:val="both"/>
            </w:pPr>
            <w:r>
              <w:rPr>
                <w:rFonts w:ascii="Arial" w:hAnsi="Arial" w:cs="Arial"/>
                <w:color w:val="000000"/>
                <w:sz w:val="18"/>
                <w:szCs w:val="18"/>
              </w:rPr>
              <w:lastRenderedPageBreak/>
              <w:t>Naročnik bo istočasno z odstopom od pogodbe zaradi kršitev pogodbe s strani dobavitelja, pričel s postopki za unovčenje zavarovanja za dobro izvedbo pogodbenih obveznosti.</w:t>
            </w:r>
          </w:p>
        </w:tc>
      </w:tr>
    </w:tbl>
    <w:p w:rsidR="0024590A" w:rsidRDefault="0024590A" w:rsidP="0024590A">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w:t>
            </w:r>
          </w:p>
        </w:tc>
      </w:tr>
    </w:tbl>
    <w:p w:rsidR="0024590A" w:rsidRDefault="0024590A" w:rsidP="0024590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54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Vse morebitne spremembe po tej pogodbi  pogodbeni stranki dogovorita pisno, z aneksom k tej pogodbi.</w:t>
            </w:r>
          </w:p>
        </w:tc>
      </w:tr>
    </w:tbl>
    <w:p w:rsidR="0024590A" w:rsidRDefault="0024590A" w:rsidP="0024590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pridobitev posla ali</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je nična.</w:t>
            </w:r>
          </w:p>
        </w:tc>
      </w:tr>
    </w:tbl>
    <w:p w:rsidR="0024590A" w:rsidRDefault="0024590A" w:rsidP="0024590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Morebitne spore iz te pogodbe, ki jih pogodbeni stranki ne bi mogli rešiti sporazumno, rešuje stvarno pristojno sodišče po sedežu naročnika.</w:t>
            </w:r>
          </w:p>
          <w:p w:rsidR="0024590A" w:rsidRDefault="0024590A" w:rsidP="007F3B2E">
            <w:pPr>
              <w:spacing w:before="225" w:after="225"/>
              <w:jc w:val="both"/>
            </w:pPr>
            <w:r>
              <w:rPr>
                <w:rFonts w:ascii="Arial" w:hAnsi="Arial" w:cs="Arial"/>
                <w:color w:val="000000"/>
                <w:sz w:val="18"/>
                <w:szCs w:val="18"/>
              </w:rPr>
              <w:t>Pri tolmačenju te pogodbe in reševanju sporov se poleg te pogodbe in Obligacijskega zakonika upoštevajo še razpisna dokumentacija, ponudbena dokumentacija in obvestilo ponudnikom o oddaji javnega naročila.</w:t>
            </w:r>
          </w:p>
        </w:tc>
      </w:tr>
    </w:tbl>
    <w:p w:rsidR="0024590A" w:rsidRDefault="0024590A" w:rsidP="0024590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pogodba se sklepa za ... . obdobje: od………………..do………………….in začne veljati z dnem podpisa obeh pogodbenih strank in ko dobavitelj naročniku predloži zavarovanje za dobro izvedbo pogodbenih obveznosti.</w:t>
            </w:r>
          </w:p>
        </w:tc>
      </w:tr>
    </w:tbl>
    <w:p w:rsidR="0024590A" w:rsidRDefault="0024590A" w:rsidP="0024590A">
      <w:pPr>
        <w:spacing w:before="225" w:after="225" w:line="240" w:lineRule="auto"/>
        <w:jc w:val="both"/>
      </w:pPr>
      <w:r>
        <w:rPr>
          <w:rFonts w:ascii="Arial" w:hAnsi="Arial" w:cs="Arial"/>
          <w:b/>
          <w:bCs/>
          <w:color w:val="000000"/>
          <w:sz w:val="18"/>
          <w:szCs w:val="18"/>
        </w:rPr>
        <w:t>Opombe:</w:t>
      </w:r>
    </w:p>
    <w:p w:rsidR="0024590A" w:rsidRDefault="0024590A" w:rsidP="0024590A">
      <w:pPr>
        <w:spacing w:before="225" w:after="225"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996"/>
      </w:tblGrid>
      <w:tr w:rsidR="0024590A" w:rsidTr="007F3B2E">
        <w:tc>
          <w:tcPr>
            <w:tcW w:w="0" w:type="auto"/>
            <w:tcMar>
              <w:top w:w="0" w:type="auto"/>
              <w:bottom w:w="0" w:type="auto"/>
            </w:tcMar>
          </w:tcPr>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tc>
      </w:tr>
    </w:tbl>
    <w:p w:rsidR="00E87477" w:rsidRDefault="0024590A" w:rsidP="0024590A">
      <w:pPr>
        <w:spacing w:before="975" w:after="225" w:line="240" w:lineRule="auto"/>
        <w:jc w:val="both"/>
      </w:pPr>
      <w:r>
        <w:rPr>
          <w:rFonts w:ascii="Arial" w:hAnsi="Arial" w:cs="Arial"/>
          <w:color w:val="000000"/>
          <w:sz w:val="18"/>
          <w:szCs w:val="18"/>
        </w:rPr>
        <w:t>V/na ________________, dne ________________</w:t>
      </w:r>
    </w:p>
    <w:sectPr w:rsidR="00E87477"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176" w:rsidRDefault="00E76176" w:rsidP="006975C6">
      <w:pPr>
        <w:spacing w:after="0" w:line="240" w:lineRule="auto"/>
      </w:pPr>
      <w:r>
        <w:separator/>
      </w:r>
    </w:p>
  </w:endnote>
  <w:endnote w:type="continuationSeparator" w:id="0">
    <w:p w:rsidR="00E76176" w:rsidRDefault="00E7617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176" w:rsidRDefault="00E76176" w:rsidP="006975C6">
      <w:pPr>
        <w:spacing w:after="0" w:line="240" w:lineRule="auto"/>
      </w:pPr>
      <w:r>
        <w:separator/>
      </w:r>
    </w:p>
  </w:footnote>
  <w:footnote w:type="continuationSeparator" w:id="0">
    <w:p w:rsidR="00E76176" w:rsidRDefault="00E76176"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796" w:rsidRDefault="00CB5796">
    <w:pPr>
      <w:pStyle w:val="Glava"/>
    </w:pPr>
  </w:p>
  <w:tbl>
    <w:tblPr>
      <w:tblW w:w="0" w:type="auto"/>
      <w:tblLook w:val="04A0" w:firstRow="1" w:lastRow="0" w:firstColumn="1" w:lastColumn="0" w:noHBand="0" w:noVBand="1"/>
    </w:tblPr>
    <w:tblGrid>
      <w:gridCol w:w="1598"/>
      <w:gridCol w:w="3263"/>
      <w:gridCol w:w="4209"/>
    </w:tblGrid>
    <w:tr w:rsidR="00CB5796" w:rsidRPr="006F1DA5" w:rsidTr="00463A88">
      <w:trPr>
        <w:trHeight w:val="1268"/>
      </w:trPr>
      <w:tc>
        <w:tcPr>
          <w:tcW w:w="1668" w:type="dxa"/>
        </w:tcPr>
        <w:p w:rsidR="00CB5796" w:rsidRPr="006F1DA5" w:rsidRDefault="00CB5796" w:rsidP="00CB579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9264" behindDoc="0" locked="0" layoutInCell="1" allowOverlap="1" wp14:anchorId="43E71144" wp14:editId="128E3EAA">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CB5796" w:rsidRPr="006F1DA5" w:rsidRDefault="00CB5796" w:rsidP="00CB5796">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CB5796" w:rsidRPr="006F1DA5" w:rsidRDefault="00CB5796" w:rsidP="00CB5796">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CB5796" w:rsidRPr="006F1DA5" w:rsidRDefault="00CB5796" w:rsidP="00CB5796">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CB5796" w:rsidRPr="006F1DA5" w:rsidRDefault="00CB5796" w:rsidP="00CB5796">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CB5796" w:rsidRPr="006F1DA5" w:rsidRDefault="00CB5796" w:rsidP="00CB5796">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CB5796" w:rsidRPr="006F1DA5" w:rsidRDefault="00CB5796" w:rsidP="00CB5796">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14:anchorId="7606B4E1" wp14:editId="7A56139F">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CB5796" w:rsidRDefault="00CB5796" w:rsidP="00CB579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900"/>
    <w:multiLevelType w:val="hybridMultilevel"/>
    <w:tmpl w:val="FDD6A61E"/>
    <w:lvl w:ilvl="0" w:tplc="7DCED8D4">
      <w:start w:val="1"/>
      <w:numFmt w:val="bullet"/>
      <w:lvlText w:val=""/>
      <w:lvlJc w:val="left"/>
      <w:pPr>
        <w:ind w:left="720" w:hanging="360"/>
      </w:pPr>
      <w:rPr>
        <w:rFonts w:ascii="Symbol" w:hAnsi="Symbol" w:cs="Symbol" w:hint="default"/>
        <w:sz w:val="18"/>
        <w:szCs w:val="18"/>
      </w:rPr>
    </w:lvl>
    <w:lvl w:ilvl="1" w:tplc="DE587358">
      <w:start w:val="1"/>
      <w:numFmt w:val="bullet"/>
      <w:lvlText w:val="o"/>
      <w:lvlJc w:val="left"/>
      <w:pPr>
        <w:ind w:left="1440" w:hanging="360"/>
      </w:pPr>
      <w:rPr>
        <w:rFonts w:ascii="Courier New" w:hAnsi="Courier New" w:cs="Courier New" w:hint="default"/>
      </w:rPr>
    </w:lvl>
    <w:lvl w:ilvl="2" w:tplc="53C0610E">
      <w:start w:val="1"/>
      <w:numFmt w:val="bullet"/>
      <w:lvlText w:val=""/>
      <w:lvlJc w:val="left"/>
      <w:pPr>
        <w:ind w:left="2160" w:hanging="360"/>
      </w:pPr>
      <w:rPr>
        <w:rFonts w:ascii="Wingdings" w:hAnsi="Wingdings" w:cs="Wingdings" w:hint="default"/>
      </w:rPr>
    </w:lvl>
    <w:lvl w:ilvl="3" w:tplc="F0BCE6E0">
      <w:start w:val="1"/>
      <w:numFmt w:val="bullet"/>
      <w:lvlText w:val=""/>
      <w:lvlJc w:val="left"/>
      <w:pPr>
        <w:ind w:left="2880" w:hanging="360"/>
      </w:pPr>
      <w:rPr>
        <w:rFonts w:ascii="Symbol" w:hAnsi="Symbol" w:cs="Symbol" w:hint="default"/>
      </w:rPr>
    </w:lvl>
    <w:lvl w:ilvl="4" w:tplc="C116E294">
      <w:start w:val="1"/>
      <w:numFmt w:val="bullet"/>
      <w:lvlText w:val="o"/>
      <w:lvlJc w:val="left"/>
      <w:pPr>
        <w:ind w:left="3600" w:hanging="360"/>
      </w:pPr>
      <w:rPr>
        <w:rFonts w:ascii="Courier New" w:hAnsi="Courier New" w:cs="Courier New" w:hint="default"/>
      </w:rPr>
    </w:lvl>
    <w:lvl w:ilvl="5" w:tplc="DCA44252">
      <w:start w:val="1"/>
      <w:numFmt w:val="bullet"/>
      <w:lvlText w:val=""/>
      <w:lvlJc w:val="left"/>
      <w:pPr>
        <w:ind w:left="4320" w:hanging="360"/>
      </w:pPr>
      <w:rPr>
        <w:rFonts w:ascii="Wingdings" w:hAnsi="Wingdings" w:cs="Wingdings" w:hint="default"/>
      </w:rPr>
    </w:lvl>
    <w:lvl w:ilvl="6" w:tplc="A232F4F6">
      <w:start w:val="1"/>
      <w:numFmt w:val="bullet"/>
      <w:lvlText w:val=""/>
      <w:lvlJc w:val="left"/>
      <w:pPr>
        <w:ind w:left="5040" w:hanging="360"/>
      </w:pPr>
      <w:rPr>
        <w:rFonts w:ascii="Symbol" w:hAnsi="Symbol" w:cs="Symbol" w:hint="default"/>
      </w:rPr>
    </w:lvl>
    <w:lvl w:ilvl="7" w:tplc="2250E388">
      <w:start w:val="1"/>
      <w:numFmt w:val="bullet"/>
      <w:lvlText w:val="o"/>
      <w:lvlJc w:val="left"/>
      <w:pPr>
        <w:ind w:left="5760" w:hanging="360"/>
      </w:pPr>
      <w:rPr>
        <w:rFonts w:ascii="Courier New" w:hAnsi="Courier New" w:cs="Courier New" w:hint="default"/>
      </w:rPr>
    </w:lvl>
    <w:lvl w:ilvl="8" w:tplc="6B32FEA0">
      <w:start w:val="1"/>
      <w:numFmt w:val="bullet"/>
      <w:lvlText w:val=""/>
      <w:lvlJc w:val="left"/>
      <w:pPr>
        <w:ind w:left="6480" w:hanging="360"/>
      </w:pPr>
      <w:rPr>
        <w:rFonts w:ascii="Wingdings" w:hAnsi="Wingdings" w:cs="Wingdings" w:hint="default"/>
      </w:rPr>
    </w:lvl>
  </w:abstractNum>
  <w:abstractNum w:abstractNumId="1" w15:restartNumberingAfterBreak="0">
    <w:nsid w:val="04E33350"/>
    <w:multiLevelType w:val="hybridMultilevel"/>
    <w:tmpl w:val="8A80E05C"/>
    <w:lvl w:ilvl="0" w:tplc="E20A36A8">
      <w:start w:val="1"/>
      <w:numFmt w:val="bullet"/>
      <w:lvlText w:val=""/>
      <w:lvlJc w:val="left"/>
      <w:pPr>
        <w:ind w:left="720" w:hanging="360"/>
      </w:pPr>
      <w:rPr>
        <w:rFonts w:ascii="Symbol" w:hAnsi="Symbol" w:cs="Symbol" w:hint="default"/>
        <w:sz w:val="18"/>
        <w:szCs w:val="18"/>
      </w:rPr>
    </w:lvl>
    <w:lvl w:ilvl="1" w:tplc="2CDEA614">
      <w:start w:val="1"/>
      <w:numFmt w:val="bullet"/>
      <w:lvlText w:val="o"/>
      <w:lvlJc w:val="left"/>
      <w:pPr>
        <w:ind w:left="1440" w:hanging="360"/>
      </w:pPr>
      <w:rPr>
        <w:rFonts w:ascii="Courier New" w:hAnsi="Courier New" w:cs="Courier New" w:hint="default"/>
      </w:rPr>
    </w:lvl>
    <w:lvl w:ilvl="2" w:tplc="DD9C2324">
      <w:start w:val="1"/>
      <w:numFmt w:val="bullet"/>
      <w:lvlText w:val=""/>
      <w:lvlJc w:val="left"/>
      <w:pPr>
        <w:ind w:left="2160" w:hanging="360"/>
      </w:pPr>
      <w:rPr>
        <w:rFonts w:ascii="Wingdings" w:hAnsi="Wingdings" w:cs="Wingdings" w:hint="default"/>
      </w:rPr>
    </w:lvl>
    <w:lvl w:ilvl="3" w:tplc="8228DA26">
      <w:start w:val="1"/>
      <w:numFmt w:val="bullet"/>
      <w:lvlText w:val=""/>
      <w:lvlJc w:val="left"/>
      <w:pPr>
        <w:ind w:left="2880" w:hanging="360"/>
      </w:pPr>
      <w:rPr>
        <w:rFonts w:ascii="Symbol" w:hAnsi="Symbol" w:cs="Symbol" w:hint="default"/>
      </w:rPr>
    </w:lvl>
    <w:lvl w:ilvl="4" w:tplc="5BA6544E">
      <w:start w:val="1"/>
      <w:numFmt w:val="bullet"/>
      <w:lvlText w:val="o"/>
      <w:lvlJc w:val="left"/>
      <w:pPr>
        <w:ind w:left="3600" w:hanging="360"/>
      </w:pPr>
      <w:rPr>
        <w:rFonts w:ascii="Courier New" w:hAnsi="Courier New" w:cs="Courier New" w:hint="default"/>
      </w:rPr>
    </w:lvl>
    <w:lvl w:ilvl="5" w:tplc="BB90FD88">
      <w:start w:val="1"/>
      <w:numFmt w:val="bullet"/>
      <w:lvlText w:val=""/>
      <w:lvlJc w:val="left"/>
      <w:pPr>
        <w:ind w:left="4320" w:hanging="360"/>
      </w:pPr>
      <w:rPr>
        <w:rFonts w:ascii="Wingdings" w:hAnsi="Wingdings" w:cs="Wingdings" w:hint="default"/>
      </w:rPr>
    </w:lvl>
    <w:lvl w:ilvl="6" w:tplc="DE1A38C6">
      <w:start w:val="1"/>
      <w:numFmt w:val="bullet"/>
      <w:lvlText w:val=""/>
      <w:lvlJc w:val="left"/>
      <w:pPr>
        <w:ind w:left="5040" w:hanging="360"/>
      </w:pPr>
      <w:rPr>
        <w:rFonts w:ascii="Symbol" w:hAnsi="Symbol" w:cs="Symbol" w:hint="default"/>
      </w:rPr>
    </w:lvl>
    <w:lvl w:ilvl="7" w:tplc="90E8837A">
      <w:start w:val="1"/>
      <w:numFmt w:val="bullet"/>
      <w:lvlText w:val="o"/>
      <w:lvlJc w:val="left"/>
      <w:pPr>
        <w:ind w:left="5760" w:hanging="360"/>
      </w:pPr>
      <w:rPr>
        <w:rFonts w:ascii="Courier New" w:hAnsi="Courier New" w:cs="Courier New" w:hint="default"/>
      </w:rPr>
    </w:lvl>
    <w:lvl w:ilvl="8" w:tplc="76200538">
      <w:start w:val="1"/>
      <w:numFmt w:val="bullet"/>
      <w:lvlText w:val=""/>
      <w:lvlJc w:val="left"/>
      <w:pPr>
        <w:ind w:left="6480" w:hanging="360"/>
      </w:pPr>
      <w:rPr>
        <w:rFonts w:ascii="Wingdings" w:hAnsi="Wingdings" w:cs="Wingdings" w:hint="default"/>
      </w:rPr>
    </w:lvl>
  </w:abstractNum>
  <w:abstractNum w:abstractNumId="2" w15:restartNumberingAfterBreak="0">
    <w:nsid w:val="0D1D3EAD"/>
    <w:multiLevelType w:val="hybridMultilevel"/>
    <w:tmpl w:val="5F9EC69C"/>
    <w:lvl w:ilvl="0" w:tplc="CE72A89E">
      <w:start w:val="1"/>
      <w:numFmt w:val="bullet"/>
      <w:lvlText w:val=""/>
      <w:lvlJc w:val="left"/>
      <w:pPr>
        <w:ind w:left="720" w:hanging="360"/>
      </w:pPr>
      <w:rPr>
        <w:rFonts w:ascii="Symbol" w:hAnsi="Symbol" w:cs="Symbol" w:hint="default"/>
        <w:sz w:val="18"/>
        <w:szCs w:val="18"/>
      </w:rPr>
    </w:lvl>
    <w:lvl w:ilvl="1" w:tplc="3D08D66A">
      <w:start w:val="1"/>
      <w:numFmt w:val="bullet"/>
      <w:lvlText w:val="o"/>
      <w:lvlJc w:val="left"/>
      <w:pPr>
        <w:ind w:left="1440" w:hanging="360"/>
      </w:pPr>
      <w:rPr>
        <w:rFonts w:ascii="Courier New" w:hAnsi="Courier New" w:cs="Courier New" w:hint="default"/>
      </w:rPr>
    </w:lvl>
    <w:lvl w:ilvl="2" w:tplc="20665018">
      <w:start w:val="1"/>
      <w:numFmt w:val="bullet"/>
      <w:lvlText w:val=""/>
      <w:lvlJc w:val="left"/>
      <w:pPr>
        <w:ind w:left="2160" w:hanging="360"/>
      </w:pPr>
      <w:rPr>
        <w:rFonts w:ascii="Wingdings" w:hAnsi="Wingdings" w:cs="Wingdings" w:hint="default"/>
      </w:rPr>
    </w:lvl>
    <w:lvl w:ilvl="3" w:tplc="0DC0FB9C">
      <w:start w:val="1"/>
      <w:numFmt w:val="bullet"/>
      <w:lvlText w:val=""/>
      <w:lvlJc w:val="left"/>
      <w:pPr>
        <w:ind w:left="2880" w:hanging="360"/>
      </w:pPr>
      <w:rPr>
        <w:rFonts w:ascii="Symbol" w:hAnsi="Symbol" w:cs="Symbol" w:hint="default"/>
      </w:rPr>
    </w:lvl>
    <w:lvl w:ilvl="4" w:tplc="3FEC8BF8">
      <w:start w:val="1"/>
      <w:numFmt w:val="bullet"/>
      <w:lvlText w:val="o"/>
      <w:lvlJc w:val="left"/>
      <w:pPr>
        <w:ind w:left="3600" w:hanging="360"/>
      </w:pPr>
      <w:rPr>
        <w:rFonts w:ascii="Courier New" w:hAnsi="Courier New" w:cs="Courier New" w:hint="default"/>
      </w:rPr>
    </w:lvl>
    <w:lvl w:ilvl="5" w:tplc="0B5C15B2">
      <w:start w:val="1"/>
      <w:numFmt w:val="bullet"/>
      <w:lvlText w:val=""/>
      <w:lvlJc w:val="left"/>
      <w:pPr>
        <w:ind w:left="4320" w:hanging="360"/>
      </w:pPr>
      <w:rPr>
        <w:rFonts w:ascii="Wingdings" w:hAnsi="Wingdings" w:cs="Wingdings" w:hint="default"/>
      </w:rPr>
    </w:lvl>
    <w:lvl w:ilvl="6" w:tplc="906C173A">
      <w:start w:val="1"/>
      <w:numFmt w:val="bullet"/>
      <w:lvlText w:val=""/>
      <w:lvlJc w:val="left"/>
      <w:pPr>
        <w:ind w:left="5040" w:hanging="360"/>
      </w:pPr>
      <w:rPr>
        <w:rFonts w:ascii="Symbol" w:hAnsi="Symbol" w:cs="Symbol" w:hint="default"/>
      </w:rPr>
    </w:lvl>
    <w:lvl w:ilvl="7" w:tplc="4F781224">
      <w:start w:val="1"/>
      <w:numFmt w:val="bullet"/>
      <w:lvlText w:val="o"/>
      <w:lvlJc w:val="left"/>
      <w:pPr>
        <w:ind w:left="5760" w:hanging="360"/>
      </w:pPr>
      <w:rPr>
        <w:rFonts w:ascii="Courier New" w:hAnsi="Courier New" w:cs="Courier New" w:hint="default"/>
      </w:rPr>
    </w:lvl>
    <w:lvl w:ilvl="8" w:tplc="51049D5C">
      <w:start w:val="1"/>
      <w:numFmt w:val="bullet"/>
      <w:lvlText w:val=""/>
      <w:lvlJc w:val="left"/>
      <w:pPr>
        <w:ind w:left="6480" w:hanging="360"/>
      </w:pPr>
      <w:rPr>
        <w:rFonts w:ascii="Wingdings" w:hAnsi="Wingdings" w:cs="Wingdings" w:hint="default"/>
      </w:rPr>
    </w:lvl>
  </w:abstractNum>
  <w:abstractNum w:abstractNumId="3" w15:restartNumberingAfterBreak="0">
    <w:nsid w:val="0EA333F0"/>
    <w:multiLevelType w:val="hybridMultilevel"/>
    <w:tmpl w:val="589499E6"/>
    <w:lvl w:ilvl="0" w:tplc="B8A895B2">
      <w:start w:val="1"/>
      <w:numFmt w:val="bullet"/>
      <w:lvlText w:val=""/>
      <w:lvlJc w:val="left"/>
      <w:pPr>
        <w:ind w:left="720" w:hanging="360"/>
      </w:pPr>
      <w:rPr>
        <w:rFonts w:ascii="Symbol" w:hAnsi="Symbol" w:cs="Symbol" w:hint="default"/>
        <w:sz w:val="18"/>
        <w:szCs w:val="18"/>
      </w:rPr>
    </w:lvl>
    <w:lvl w:ilvl="1" w:tplc="4838F8EC">
      <w:start w:val="1"/>
      <w:numFmt w:val="bullet"/>
      <w:lvlText w:val="o"/>
      <w:lvlJc w:val="left"/>
      <w:pPr>
        <w:ind w:left="1440" w:hanging="360"/>
      </w:pPr>
      <w:rPr>
        <w:rFonts w:ascii="Courier New" w:hAnsi="Courier New" w:cs="Courier New" w:hint="default"/>
      </w:rPr>
    </w:lvl>
    <w:lvl w:ilvl="2" w:tplc="2F82E3D0">
      <w:start w:val="1"/>
      <w:numFmt w:val="bullet"/>
      <w:lvlText w:val=""/>
      <w:lvlJc w:val="left"/>
      <w:pPr>
        <w:ind w:left="2160" w:hanging="360"/>
      </w:pPr>
      <w:rPr>
        <w:rFonts w:ascii="Wingdings" w:hAnsi="Wingdings" w:cs="Wingdings" w:hint="default"/>
      </w:rPr>
    </w:lvl>
    <w:lvl w:ilvl="3" w:tplc="3702A29A">
      <w:start w:val="1"/>
      <w:numFmt w:val="bullet"/>
      <w:lvlText w:val=""/>
      <w:lvlJc w:val="left"/>
      <w:pPr>
        <w:ind w:left="2880" w:hanging="360"/>
      </w:pPr>
      <w:rPr>
        <w:rFonts w:ascii="Symbol" w:hAnsi="Symbol" w:cs="Symbol" w:hint="default"/>
      </w:rPr>
    </w:lvl>
    <w:lvl w:ilvl="4" w:tplc="73EA5F22">
      <w:start w:val="1"/>
      <w:numFmt w:val="bullet"/>
      <w:lvlText w:val="o"/>
      <w:lvlJc w:val="left"/>
      <w:pPr>
        <w:ind w:left="3600" w:hanging="360"/>
      </w:pPr>
      <w:rPr>
        <w:rFonts w:ascii="Courier New" w:hAnsi="Courier New" w:cs="Courier New" w:hint="default"/>
      </w:rPr>
    </w:lvl>
    <w:lvl w:ilvl="5" w:tplc="23282370">
      <w:start w:val="1"/>
      <w:numFmt w:val="bullet"/>
      <w:lvlText w:val=""/>
      <w:lvlJc w:val="left"/>
      <w:pPr>
        <w:ind w:left="4320" w:hanging="360"/>
      </w:pPr>
      <w:rPr>
        <w:rFonts w:ascii="Wingdings" w:hAnsi="Wingdings" w:cs="Wingdings" w:hint="default"/>
      </w:rPr>
    </w:lvl>
    <w:lvl w:ilvl="6" w:tplc="F11EB494">
      <w:start w:val="1"/>
      <w:numFmt w:val="bullet"/>
      <w:lvlText w:val=""/>
      <w:lvlJc w:val="left"/>
      <w:pPr>
        <w:ind w:left="5040" w:hanging="360"/>
      </w:pPr>
      <w:rPr>
        <w:rFonts w:ascii="Symbol" w:hAnsi="Symbol" w:cs="Symbol" w:hint="default"/>
      </w:rPr>
    </w:lvl>
    <w:lvl w:ilvl="7" w:tplc="3740E7D0">
      <w:start w:val="1"/>
      <w:numFmt w:val="bullet"/>
      <w:lvlText w:val="o"/>
      <w:lvlJc w:val="left"/>
      <w:pPr>
        <w:ind w:left="5760" w:hanging="360"/>
      </w:pPr>
      <w:rPr>
        <w:rFonts w:ascii="Courier New" w:hAnsi="Courier New" w:cs="Courier New" w:hint="default"/>
      </w:rPr>
    </w:lvl>
    <w:lvl w:ilvl="8" w:tplc="CA76996C">
      <w:start w:val="1"/>
      <w:numFmt w:val="bullet"/>
      <w:lvlText w:val=""/>
      <w:lvlJc w:val="left"/>
      <w:pPr>
        <w:ind w:left="6480" w:hanging="360"/>
      </w:pPr>
      <w:rPr>
        <w:rFonts w:ascii="Wingdings" w:hAnsi="Wingdings" w:cs="Wingdings" w:hint="default"/>
      </w:rPr>
    </w:lvl>
  </w:abstractNum>
  <w:abstractNum w:abstractNumId="4" w15:restartNumberingAfterBreak="0">
    <w:nsid w:val="0FC709C8"/>
    <w:multiLevelType w:val="hybridMultilevel"/>
    <w:tmpl w:val="F69EC3BC"/>
    <w:lvl w:ilvl="0" w:tplc="A7FC1A4A">
      <w:start w:val="1"/>
      <w:numFmt w:val="bullet"/>
      <w:lvlText w:val=""/>
      <w:lvlJc w:val="left"/>
      <w:pPr>
        <w:ind w:left="720" w:hanging="360"/>
      </w:pPr>
      <w:rPr>
        <w:rFonts w:ascii="Symbol" w:hAnsi="Symbol" w:cs="Symbol" w:hint="default"/>
        <w:sz w:val="18"/>
        <w:szCs w:val="18"/>
      </w:rPr>
    </w:lvl>
    <w:lvl w:ilvl="1" w:tplc="F8BA8600">
      <w:start w:val="1"/>
      <w:numFmt w:val="bullet"/>
      <w:lvlText w:val="o"/>
      <w:lvlJc w:val="left"/>
      <w:pPr>
        <w:ind w:left="1440" w:hanging="360"/>
      </w:pPr>
      <w:rPr>
        <w:rFonts w:ascii="Courier New" w:hAnsi="Courier New" w:cs="Courier New" w:hint="default"/>
      </w:rPr>
    </w:lvl>
    <w:lvl w:ilvl="2" w:tplc="210C3A1A">
      <w:start w:val="1"/>
      <w:numFmt w:val="bullet"/>
      <w:lvlText w:val=""/>
      <w:lvlJc w:val="left"/>
      <w:pPr>
        <w:ind w:left="2160" w:hanging="360"/>
      </w:pPr>
      <w:rPr>
        <w:rFonts w:ascii="Wingdings" w:hAnsi="Wingdings" w:cs="Wingdings" w:hint="default"/>
      </w:rPr>
    </w:lvl>
    <w:lvl w:ilvl="3" w:tplc="44E20CA2">
      <w:start w:val="1"/>
      <w:numFmt w:val="bullet"/>
      <w:lvlText w:val=""/>
      <w:lvlJc w:val="left"/>
      <w:pPr>
        <w:ind w:left="2880" w:hanging="360"/>
      </w:pPr>
      <w:rPr>
        <w:rFonts w:ascii="Symbol" w:hAnsi="Symbol" w:cs="Symbol" w:hint="default"/>
      </w:rPr>
    </w:lvl>
    <w:lvl w:ilvl="4" w:tplc="14729B86">
      <w:start w:val="1"/>
      <w:numFmt w:val="bullet"/>
      <w:lvlText w:val="o"/>
      <w:lvlJc w:val="left"/>
      <w:pPr>
        <w:ind w:left="3600" w:hanging="360"/>
      </w:pPr>
      <w:rPr>
        <w:rFonts w:ascii="Courier New" w:hAnsi="Courier New" w:cs="Courier New" w:hint="default"/>
      </w:rPr>
    </w:lvl>
    <w:lvl w:ilvl="5" w:tplc="DDEC6AC4">
      <w:start w:val="1"/>
      <w:numFmt w:val="bullet"/>
      <w:lvlText w:val=""/>
      <w:lvlJc w:val="left"/>
      <w:pPr>
        <w:ind w:left="4320" w:hanging="360"/>
      </w:pPr>
      <w:rPr>
        <w:rFonts w:ascii="Wingdings" w:hAnsi="Wingdings" w:cs="Wingdings" w:hint="default"/>
      </w:rPr>
    </w:lvl>
    <w:lvl w:ilvl="6" w:tplc="6700F0BC">
      <w:start w:val="1"/>
      <w:numFmt w:val="bullet"/>
      <w:lvlText w:val=""/>
      <w:lvlJc w:val="left"/>
      <w:pPr>
        <w:ind w:left="5040" w:hanging="360"/>
      </w:pPr>
      <w:rPr>
        <w:rFonts w:ascii="Symbol" w:hAnsi="Symbol" w:cs="Symbol" w:hint="default"/>
      </w:rPr>
    </w:lvl>
    <w:lvl w:ilvl="7" w:tplc="011E1F92">
      <w:start w:val="1"/>
      <w:numFmt w:val="bullet"/>
      <w:lvlText w:val="o"/>
      <w:lvlJc w:val="left"/>
      <w:pPr>
        <w:ind w:left="5760" w:hanging="360"/>
      </w:pPr>
      <w:rPr>
        <w:rFonts w:ascii="Courier New" w:hAnsi="Courier New" w:cs="Courier New" w:hint="default"/>
      </w:rPr>
    </w:lvl>
    <w:lvl w:ilvl="8" w:tplc="93D8491E">
      <w:start w:val="1"/>
      <w:numFmt w:val="bullet"/>
      <w:lvlText w:val=""/>
      <w:lvlJc w:val="left"/>
      <w:pPr>
        <w:ind w:left="6480" w:hanging="360"/>
      </w:pPr>
      <w:rPr>
        <w:rFonts w:ascii="Wingdings" w:hAnsi="Wingdings" w:cs="Wingdings" w:hint="default"/>
      </w:rPr>
    </w:lvl>
  </w:abstractNum>
  <w:abstractNum w:abstractNumId="5" w15:restartNumberingAfterBreak="0">
    <w:nsid w:val="129050BA"/>
    <w:multiLevelType w:val="hybridMultilevel"/>
    <w:tmpl w:val="5A3AB68C"/>
    <w:lvl w:ilvl="0" w:tplc="C4F804A4">
      <w:start w:val="1"/>
      <w:numFmt w:val="bullet"/>
      <w:lvlText w:val=""/>
      <w:lvlJc w:val="left"/>
      <w:pPr>
        <w:ind w:left="720" w:hanging="360"/>
      </w:pPr>
      <w:rPr>
        <w:rFonts w:ascii="Symbol" w:hAnsi="Symbol" w:cs="Symbol" w:hint="default"/>
        <w:sz w:val="18"/>
        <w:szCs w:val="18"/>
      </w:rPr>
    </w:lvl>
    <w:lvl w:ilvl="1" w:tplc="7AFA4A5C">
      <w:start w:val="1"/>
      <w:numFmt w:val="bullet"/>
      <w:lvlText w:val="o"/>
      <w:lvlJc w:val="left"/>
      <w:pPr>
        <w:ind w:left="1440" w:hanging="360"/>
      </w:pPr>
      <w:rPr>
        <w:rFonts w:ascii="Courier New" w:hAnsi="Courier New" w:cs="Courier New" w:hint="default"/>
      </w:rPr>
    </w:lvl>
    <w:lvl w:ilvl="2" w:tplc="FECA3AF8">
      <w:start w:val="1"/>
      <w:numFmt w:val="bullet"/>
      <w:lvlText w:val=""/>
      <w:lvlJc w:val="left"/>
      <w:pPr>
        <w:ind w:left="2160" w:hanging="360"/>
      </w:pPr>
      <w:rPr>
        <w:rFonts w:ascii="Wingdings" w:hAnsi="Wingdings" w:cs="Wingdings" w:hint="default"/>
      </w:rPr>
    </w:lvl>
    <w:lvl w:ilvl="3" w:tplc="8952B744">
      <w:start w:val="1"/>
      <w:numFmt w:val="bullet"/>
      <w:lvlText w:val=""/>
      <w:lvlJc w:val="left"/>
      <w:pPr>
        <w:ind w:left="2880" w:hanging="360"/>
      </w:pPr>
      <w:rPr>
        <w:rFonts w:ascii="Symbol" w:hAnsi="Symbol" w:cs="Symbol" w:hint="default"/>
      </w:rPr>
    </w:lvl>
    <w:lvl w:ilvl="4" w:tplc="5C12748C">
      <w:start w:val="1"/>
      <w:numFmt w:val="bullet"/>
      <w:lvlText w:val="o"/>
      <w:lvlJc w:val="left"/>
      <w:pPr>
        <w:ind w:left="3600" w:hanging="360"/>
      </w:pPr>
      <w:rPr>
        <w:rFonts w:ascii="Courier New" w:hAnsi="Courier New" w:cs="Courier New" w:hint="default"/>
      </w:rPr>
    </w:lvl>
    <w:lvl w:ilvl="5" w:tplc="BA18C08C">
      <w:start w:val="1"/>
      <w:numFmt w:val="bullet"/>
      <w:lvlText w:val=""/>
      <w:lvlJc w:val="left"/>
      <w:pPr>
        <w:ind w:left="4320" w:hanging="360"/>
      </w:pPr>
      <w:rPr>
        <w:rFonts w:ascii="Wingdings" w:hAnsi="Wingdings" w:cs="Wingdings" w:hint="default"/>
      </w:rPr>
    </w:lvl>
    <w:lvl w:ilvl="6" w:tplc="6032E9CA">
      <w:start w:val="1"/>
      <w:numFmt w:val="bullet"/>
      <w:lvlText w:val=""/>
      <w:lvlJc w:val="left"/>
      <w:pPr>
        <w:ind w:left="5040" w:hanging="360"/>
      </w:pPr>
      <w:rPr>
        <w:rFonts w:ascii="Symbol" w:hAnsi="Symbol" w:cs="Symbol" w:hint="default"/>
      </w:rPr>
    </w:lvl>
    <w:lvl w:ilvl="7" w:tplc="A43E8BC4">
      <w:start w:val="1"/>
      <w:numFmt w:val="bullet"/>
      <w:lvlText w:val="o"/>
      <w:lvlJc w:val="left"/>
      <w:pPr>
        <w:ind w:left="5760" w:hanging="360"/>
      </w:pPr>
      <w:rPr>
        <w:rFonts w:ascii="Courier New" w:hAnsi="Courier New" w:cs="Courier New" w:hint="default"/>
      </w:rPr>
    </w:lvl>
    <w:lvl w:ilvl="8" w:tplc="89108BB2">
      <w:start w:val="1"/>
      <w:numFmt w:val="bullet"/>
      <w:lvlText w:val=""/>
      <w:lvlJc w:val="left"/>
      <w:pPr>
        <w:ind w:left="6480" w:hanging="360"/>
      </w:pPr>
      <w:rPr>
        <w:rFonts w:ascii="Wingdings" w:hAnsi="Wingdings" w:cs="Wingdings" w:hint="default"/>
      </w:rPr>
    </w:lvl>
  </w:abstractNum>
  <w:abstractNum w:abstractNumId="6" w15:restartNumberingAfterBreak="0">
    <w:nsid w:val="12C846BC"/>
    <w:multiLevelType w:val="hybridMultilevel"/>
    <w:tmpl w:val="A754B0C4"/>
    <w:lvl w:ilvl="0" w:tplc="022A6380">
      <w:start w:val="1"/>
      <w:numFmt w:val="bullet"/>
      <w:lvlText w:val=""/>
      <w:lvlJc w:val="left"/>
      <w:pPr>
        <w:ind w:left="720" w:hanging="360"/>
      </w:pPr>
      <w:rPr>
        <w:rFonts w:ascii="Symbol" w:hAnsi="Symbol" w:cs="Symbol" w:hint="default"/>
        <w:sz w:val="18"/>
        <w:szCs w:val="18"/>
      </w:rPr>
    </w:lvl>
    <w:lvl w:ilvl="1" w:tplc="C35E8258">
      <w:start w:val="1"/>
      <w:numFmt w:val="bullet"/>
      <w:lvlText w:val="o"/>
      <w:lvlJc w:val="left"/>
      <w:pPr>
        <w:ind w:left="1440" w:hanging="360"/>
      </w:pPr>
      <w:rPr>
        <w:rFonts w:ascii="Courier New" w:hAnsi="Courier New" w:cs="Courier New" w:hint="default"/>
      </w:rPr>
    </w:lvl>
    <w:lvl w:ilvl="2" w:tplc="F45CF710">
      <w:start w:val="1"/>
      <w:numFmt w:val="bullet"/>
      <w:lvlText w:val=""/>
      <w:lvlJc w:val="left"/>
      <w:pPr>
        <w:ind w:left="2160" w:hanging="360"/>
      </w:pPr>
      <w:rPr>
        <w:rFonts w:ascii="Wingdings" w:hAnsi="Wingdings" w:cs="Wingdings" w:hint="default"/>
      </w:rPr>
    </w:lvl>
    <w:lvl w:ilvl="3" w:tplc="D14616E0">
      <w:start w:val="1"/>
      <w:numFmt w:val="bullet"/>
      <w:lvlText w:val=""/>
      <w:lvlJc w:val="left"/>
      <w:pPr>
        <w:ind w:left="2880" w:hanging="360"/>
      </w:pPr>
      <w:rPr>
        <w:rFonts w:ascii="Symbol" w:hAnsi="Symbol" w:cs="Symbol" w:hint="default"/>
      </w:rPr>
    </w:lvl>
    <w:lvl w:ilvl="4" w:tplc="F84658EC">
      <w:start w:val="1"/>
      <w:numFmt w:val="bullet"/>
      <w:lvlText w:val="o"/>
      <w:lvlJc w:val="left"/>
      <w:pPr>
        <w:ind w:left="3600" w:hanging="360"/>
      </w:pPr>
      <w:rPr>
        <w:rFonts w:ascii="Courier New" w:hAnsi="Courier New" w:cs="Courier New" w:hint="default"/>
      </w:rPr>
    </w:lvl>
    <w:lvl w:ilvl="5" w:tplc="A96AE7D0">
      <w:start w:val="1"/>
      <w:numFmt w:val="bullet"/>
      <w:lvlText w:val=""/>
      <w:lvlJc w:val="left"/>
      <w:pPr>
        <w:ind w:left="4320" w:hanging="360"/>
      </w:pPr>
      <w:rPr>
        <w:rFonts w:ascii="Wingdings" w:hAnsi="Wingdings" w:cs="Wingdings" w:hint="default"/>
      </w:rPr>
    </w:lvl>
    <w:lvl w:ilvl="6" w:tplc="C7D25C20">
      <w:start w:val="1"/>
      <w:numFmt w:val="bullet"/>
      <w:lvlText w:val=""/>
      <w:lvlJc w:val="left"/>
      <w:pPr>
        <w:ind w:left="5040" w:hanging="360"/>
      </w:pPr>
      <w:rPr>
        <w:rFonts w:ascii="Symbol" w:hAnsi="Symbol" w:cs="Symbol" w:hint="default"/>
      </w:rPr>
    </w:lvl>
    <w:lvl w:ilvl="7" w:tplc="98100FE0">
      <w:start w:val="1"/>
      <w:numFmt w:val="bullet"/>
      <w:lvlText w:val="o"/>
      <w:lvlJc w:val="left"/>
      <w:pPr>
        <w:ind w:left="5760" w:hanging="360"/>
      </w:pPr>
      <w:rPr>
        <w:rFonts w:ascii="Courier New" w:hAnsi="Courier New" w:cs="Courier New" w:hint="default"/>
      </w:rPr>
    </w:lvl>
    <w:lvl w:ilvl="8" w:tplc="84EA8202">
      <w:start w:val="1"/>
      <w:numFmt w:val="bullet"/>
      <w:lvlText w:val=""/>
      <w:lvlJc w:val="left"/>
      <w:pPr>
        <w:ind w:left="6480" w:hanging="360"/>
      </w:pPr>
      <w:rPr>
        <w:rFonts w:ascii="Wingdings" w:hAnsi="Wingdings" w:cs="Wingdings" w:hint="default"/>
      </w:rPr>
    </w:lvl>
  </w:abstractNum>
  <w:abstractNum w:abstractNumId="7" w15:restartNumberingAfterBreak="0">
    <w:nsid w:val="139B427C"/>
    <w:multiLevelType w:val="hybridMultilevel"/>
    <w:tmpl w:val="9558C36A"/>
    <w:lvl w:ilvl="0" w:tplc="2D66F5B0">
      <w:start w:val="1"/>
      <w:numFmt w:val="bullet"/>
      <w:lvlText w:val=""/>
      <w:lvlJc w:val="left"/>
      <w:pPr>
        <w:ind w:left="720" w:hanging="360"/>
      </w:pPr>
      <w:rPr>
        <w:rFonts w:ascii="Symbol" w:hAnsi="Symbol" w:cs="Symbol" w:hint="default"/>
        <w:sz w:val="18"/>
        <w:szCs w:val="18"/>
      </w:rPr>
    </w:lvl>
    <w:lvl w:ilvl="1" w:tplc="047A103E">
      <w:start w:val="1"/>
      <w:numFmt w:val="bullet"/>
      <w:lvlText w:val="o"/>
      <w:lvlJc w:val="left"/>
      <w:pPr>
        <w:ind w:left="1440" w:hanging="360"/>
      </w:pPr>
      <w:rPr>
        <w:rFonts w:ascii="Courier New" w:hAnsi="Courier New" w:cs="Courier New" w:hint="default"/>
      </w:rPr>
    </w:lvl>
    <w:lvl w:ilvl="2" w:tplc="6992834C">
      <w:start w:val="1"/>
      <w:numFmt w:val="bullet"/>
      <w:lvlText w:val=""/>
      <w:lvlJc w:val="left"/>
      <w:pPr>
        <w:ind w:left="2160" w:hanging="360"/>
      </w:pPr>
      <w:rPr>
        <w:rFonts w:ascii="Wingdings" w:hAnsi="Wingdings" w:cs="Wingdings" w:hint="default"/>
      </w:rPr>
    </w:lvl>
    <w:lvl w:ilvl="3" w:tplc="6092522A">
      <w:start w:val="1"/>
      <w:numFmt w:val="bullet"/>
      <w:lvlText w:val=""/>
      <w:lvlJc w:val="left"/>
      <w:pPr>
        <w:ind w:left="2880" w:hanging="360"/>
      </w:pPr>
      <w:rPr>
        <w:rFonts w:ascii="Symbol" w:hAnsi="Symbol" w:cs="Symbol" w:hint="default"/>
      </w:rPr>
    </w:lvl>
    <w:lvl w:ilvl="4" w:tplc="75F49140">
      <w:start w:val="1"/>
      <w:numFmt w:val="bullet"/>
      <w:lvlText w:val="o"/>
      <w:lvlJc w:val="left"/>
      <w:pPr>
        <w:ind w:left="3600" w:hanging="360"/>
      </w:pPr>
      <w:rPr>
        <w:rFonts w:ascii="Courier New" w:hAnsi="Courier New" w:cs="Courier New" w:hint="default"/>
      </w:rPr>
    </w:lvl>
    <w:lvl w:ilvl="5" w:tplc="BA3C0BC6">
      <w:start w:val="1"/>
      <w:numFmt w:val="bullet"/>
      <w:lvlText w:val=""/>
      <w:lvlJc w:val="left"/>
      <w:pPr>
        <w:ind w:left="4320" w:hanging="360"/>
      </w:pPr>
      <w:rPr>
        <w:rFonts w:ascii="Wingdings" w:hAnsi="Wingdings" w:cs="Wingdings" w:hint="default"/>
      </w:rPr>
    </w:lvl>
    <w:lvl w:ilvl="6" w:tplc="FA227674">
      <w:start w:val="1"/>
      <w:numFmt w:val="bullet"/>
      <w:lvlText w:val=""/>
      <w:lvlJc w:val="left"/>
      <w:pPr>
        <w:ind w:left="5040" w:hanging="360"/>
      </w:pPr>
      <w:rPr>
        <w:rFonts w:ascii="Symbol" w:hAnsi="Symbol" w:cs="Symbol" w:hint="default"/>
      </w:rPr>
    </w:lvl>
    <w:lvl w:ilvl="7" w:tplc="A0D6B662">
      <w:start w:val="1"/>
      <w:numFmt w:val="bullet"/>
      <w:lvlText w:val="o"/>
      <w:lvlJc w:val="left"/>
      <w:pPr>
        <w:ind w:left="5760" w:hanging="360"/>
      </w:pPr>
      <w:rPr>
        <w:rFonts w:ascii="Courier New" w:hAnsi="Courier New" w:cs="Courier New" w:hint="default"/>
      </w:rPr>
    </w:lvl>
    <w:lvl w:ilvl="8" w:tplc="3AE837BC">
      <w:start w:val="1"/>
      <w:numFmt w:val="bullet"/>
      <w:lvlText w:val=""/>
      <w:lvlJc w:val="left"/>
      <w:pPr>
        <w:ind w:left="6480" w:hanging="360"/>
      </w:pPr>
      <w:rPr>
        <w:rFonts w:ascii="Wingdings" w:hAnsi="Wingdings" w:cs="Wingdings" w:hint="default"/>
      </w:rPr>
    </w:lvl>
  </w:abstractNum>
  <w:abstractNum w:abstractNumId="8" w15:restartNumberingAfterBreak="0">
    <w:nsid w:val="17067BDE"/>
    <w:multiLevelType w:val="hybridMultilevel"/>
    <w:tmpl w:val="82C65548"/>
    <w:lvl w:ilvl="0" w:tplc="15CA365E">
      <w:start w:val="1"/>
      <w:numFmt w:val="bullet"/>
      <w:lvlText w:val=""/>
      <w:lvlJc w:val="left"/>
      <w:pPr>
        <w:ind w:left="720" w:hanging="360"/>
      </w:pPr>
      <w:rPr>
        <w:rFonts w:ascii="Symbol" w:hAnsi="Symbol" w:cs="Symbol" w:hint="default"/>
        <w:sz w:val="18"/>
        <w:szCs w:val="18"/>
      </w:rPr>
    </w:lvl>
    <w:lvl w:ilvl="1" w:tplc="3BCE9B64">
      <w:start w:val="1"/>
      <w:numFmt w:val="bullet"/>
      <w:lvlText w:val="o"/>
      <w:lvlJc w:val="left"/>
      <w:pPr>
        <w:ind w:left="1440" w:hanging="360"/>
      </w:pPr>
      <w:rPr>
        <w:rFonts w:ascii="Courier New" w:hAnsi="Courier New" w:cs="Courier New" w:hint="default"/>
        <w:sz w:val="18"/>
        <w:szCs w:val="18"/>
      </w:rPr>
    </w:lvl>
    <w:lvl w:ilvl="2" w:tplc="BE6CCF46">
      <w:start w:val="1"/>
      <w:numFmt w:val="bullet"/>
      <w:lvlText w:val=""/>
      <w:lvlJc w:val="left"/>
      <w:pPr>
        <w:ind w:left="2160" w:hanging="360"/>
      </w:pPr>
      <w:rPr>
        <w:rFonts w:ascii="Wingdings" w:hAnsi="Wingdings" w:cs="Wingdings" w:hint="default"/>
      </w:rPr>
    </w:lvl>
    <w:lvl w:ilvl="3" w:tplc="64AA57BC">
      <w:start w:val="1"/>
      <w:numFmt w:val="bullet"/>
      <w:lvlText w:val=""/>
      <w:lvlJc w:val="left"/>
      <w:pPr>
        <w:ind w:left="2880" w:hanging="360"/>
      </w:pPr>
      <w:rPr>
        <w:rFonts w:ascii="Symbol" w:hAnsi="Symbol" w:cs="Symbol" w:hint="default"/>
      </w:rPr>
    </w:lvl>
    <w:lvl w:ilvl="4" w:tplc="1C98594A">
      <w:start w:val="1"/>
      <w:numFmt w:val="bullet"/>
      <w:lvlText w:val="o"/>
      <w:lvlJc w:val="left"/>
      <w:pPr>
        <w:ind w:left="3600" w:hanging="360"/>
      </w:pPr>
      <w:rPr>
        <w:rFonts w:ascii="Courier New" w:hAnsi="Courier New" w:cs="Courier New" w:hint="default"/>
      </w:rPr>
    </w:lvl>
    <w:lvl w:ilvl="5" w:tplc="029A3066">
      <w:start w:val="1"/>
      <w:numFmt w:val="bullet"/>
      <w:lvlText w:val=""/>
      <w:lvlJc w:val="left"/>
      <w:pPr>
        <w:ind w:left="4320" w:hanging="360"/>
      </w:pPr>
      <w:rPr>
        <w:rFonts w:ascii="Wingdings" w:hAnsi="Wingdings" w:cs="Wingdings" w:hint="default"/>
      </w:rPr>
    </w:lvl>
    <w:lvl w:ilvl="6" w:tplc="1DA6CCC8">
      <w:start w:val="1"/>
      <w:numFmt w:val="bullet"/>
      <w:lvlText w:val=""/>
      <w:lvlJc w:val="left"/>
      <w:pPr>
        <w:ind w:left="5040" w:hanging="360"/>
      </w:pPr>
      <w:rPr>
        <w:rFonts w:ascii="Symbol" w:hAnsi="Symbol" w:cs="Symbol" w:hint="default"/>
      </w:rPr>
    </w:lvl>
    <w:lvl w:ilvl="7" w:tplc="B3624BE6">
      <w:start w:val="1"/>
      <w:numFmt w:val="bullet"/>
      <w:lvlText w:val="o"/>
      <w:lvlJc w:val="left"/>
      <w:pPr>
        <w:ind w:left="5760" w:hanging="360"/>
      </w:pPr>
      <w:rPr>
        <w:rFonts w:ascii="Courier New" w:hAnsi="Courier New" w:cs="Courier New" w:hint="default"/>
      </w:rPr>
    </w:lvl>
    <w:lvl w:ilvl="8" w:tplc="30208262">
      <w:start w:val="1"/>
      <w:numFmt w:val="bullet"/>
      <w:lvlText w:val=""/>
      <w:lvlJc w:val="left"/>
      <w:pPr>
        <w:ind w:left="6480" w:hanging="360"/>
      </w:pPr>
      <w:rPr>
        <w:rFonts w:ascii="Wingdings" w:hAnsi="Wingdings" w:cs="Wingdings" w:hint="default"/>
      </w:rPr>
    </w:lvl>
  </w:abstractNum>
  <w:abstractNum w:abstractNumId="9" w15:restartNumberingAfterBreak="0">
    <w:nsid w:val="174B4E8F"/>
    <w:multiLevelType w:val="hybridMultilevel"/>
    <w:tmpl w:val="10ECB28E"/>
    <w:lvl w:ilvl="0" w:tplc="616E36CC">
      <w:start w:val="1"/>
      <w:numFmt w:val="bullet"/>
      <w:lvlText w:val=""/>
      <w:lvlJc w:val="left"/>
      <w:pPr>
        <w:ind w:left="720" w:hanging="360"/>
      </w:pPr>
      <w:rPr>
        <w:rFonts w:ascii="Symbol" w:hAnsi="Symbol" w:cs="Symbol" w:hint="default"/>
        <w:sz w:val="18"/>
        <w:szCs w:val="18"/>
      </w:rPr>
    </w:lvl>
    <w:lvl w:ilvl="1" w:tplc="8FD8DAFA">
      <w:start w:val="1"/>
      <w:numFmt w:val="bullet"/>
      <w:lvlText w:val="o"/>
      <w:lvlJc w:val="left"/>
      <w:pPr>
        <w:ind w:left="1440" w:hanging="360"/>
      </w:pPr>
      <w:rPr>
        <w:rFonts w:ascii="Courier New" w:hAnsi="Courier New" w:cs="Courier New" w:hint="default"/>
      </w:rPr>
    </w:lvl>
    <w:lvl w:ilvl="2" w:tplc="2E221FAE">
      <w:start w:val="1"/>
      <w:numFmt w:val="bullet"/>
      <w:lvlText w:val=""/>
      <w:lvlJc w:val="left"/>
      <w:pPr>
        <w:ind w:left="2160" w:hanging="360"/>
      </w:pPr>
      <w:rPr>
        <w:rFonts w:ascii="Wingdings" w:hAnsi="Wingdings" w:cs="Wingdings" w:hint="default"/>
      </w:rPr>
    </w:lvl>
    <w:lvl w:ilvl="3" w:tplc="D9B24030">
      <w:start w:val="1"/>
      <w:numFmt w:val="bullet"/>
      <w:lvlText w:val=""/>
      <w:lvlJc w:val="left"/>
      <w:pPr>
        <w:ind w:left="2880" w:hanging="360"/>
      </w:pPr>
      <w:rPr>
        <w:rFonts w:ascii="Symbol" w:hAnsi="Symbol" w:cs="Symbol" w:hint="default"/>
      </w:rPr>
    </w:lvl>
    <w:lvl w:ilvl="4" w:tplc="02783772">
      <w:start w:val="1"/>
      <w:numFmt w:val="bullet"/>
      <w:lvlText w:val="o"/>
      <w:lvlJc w:val="left"/>
      <w:pPr>
        <w:ind w:left="3600" w:hanging="360"/>
      </w:pPr>
      <w:rPr>
        <w:rFonts w:ascii="Courier New" w:hAnsi="Courier New" w:cs="Courier New" w:hint="default"/>
      </w:rPr>
    </w:lvl>
    <w:lvl w:ilvl="5" w:tplc="5D7A7EB6">
      <w:start w:val="1"/>
      <w:numFmt w:val="bullet"/>
      <w:lvlText w:val=""/>
      <w:lvlJc w:val="left"/>
      <w:pPr>
        <w:ind w:left="4320" w:hanging="360"/>
      </w:pPr>
      <w:rPr>
        <w:rFonts w:ascii="Wingdings" w:hAnsi="Wingdings" w:cs="Wingdings" w:hint="default"/>
      </w:rPr>
    </w:lvl>
    <w:lvl w:ilvl="6" w:tplc="78F8676A">
      <w:start w:val="1"/>
      <w:numFmt w:val="bullet"/>
      <w:lvlText w:val=""/>
      <w:lvlJc w:val="left"/>
      <w:pPr>
        <w:ind w:left="5040" w:hanging="360"/>
      </w:pPr>
      <w:rPr>
        <w:rFonts w:ascii="Symbol" w:hAnsi="Symbol" w:cs="Symbol" w:hint="default"/>
      </w:rPr>
    </w:lvl>
    <w:lvl w:ilvl="7" w:tplc="DBB40A32">
      <w:start w:val="1"/>
      <w:numFmt w:val="bullet"/>
      <w:lvlText w:val="o"/>
      <w:lvlJc w:val="left"/>
      <w:pPr>
        <w:ind w:left="5760" w:hanging="360"/>
      </w:pPr>
      <w:rPr>
        <w:rFonts w:ascii="Courier New" w:hAnsi="Courier New" w:cs="Courier New" w:hint="default"/>
      </w:rPr>
    </w:lvl>
    <w:lvl w:ilvl="8" w:tplc="7018A61C">
      <w:start w:val="1"/>
      <w:numFmt w:val="bullet"/>
      <w:lvlText w:val=""/>
      <w:lvlJc w:val="left"/>
      <w:pPr>
        <w:ind w:left="6480" w:hanging="360"/>
      </w:pPr>
      <w:rPr>
        <w:rFonts w:ascii="Wingdings" w:hAnsi="Wingdings" w:cs="Wingdings" w:hint="default"/>
      </w:rPr>
    </w:lvl>
  </w:abstractNum>
  <w:abstractNum w:abstractNumId="10" w15:restartNumberingAfterBreak="0">
    <w:nsid w:val="17C9320C"/>
    <w:multiLevelType w:val="hybridMultilevel"/>
    <w:tmpl w:val="52BEC408"/>
    <w:lvl w:ilvl="0" w:tplc="1D50E32A">
      <w:start w:val="1"/>
      <w:numFmt w:val="bullet"/>
      <w:lvlText w:val=""/>
      <w:lvlJc w:val="left"/>
      <w:pPr>
        <w:ind w:left="720" w:hanging="360"/>
      </w:pPr>
      <w:rPr>
        <w:rFonts w:ascii="Symbol" w:hAnsi="Symbol" w:cs="Symbol" w:hint="default"/>
        <w:sz w:val="18"/>
        <w:szCs w:val="18"/>
      </w:rPr>
    </w:lvl>
    <w:lvl w:ilvl="1" w:tplc="68B20DE4">
      <w:start w:val="1"/>
      <w:numFmt w:val="bullet"/>
      <w:lvlText w:val="o"/>
      <w:lvlJc w:val="left"/>
      <w:pPr>
        <w:ind w:left="1440" w:hanging="360"/>
      </w:pPr>
      <w:rPr>
        <w:rFonts w:ascii="Courier New" w:hAnsi="Courier New" w:cs="Courier New" w:hint="default"/>
      </w:rPr>
    </w:lvl>
    <w:lvl w:ilvl="2" w:tplc="570A8ED6">
      <w:start w:val="1"/>
      <w:numFmt w:val="bullet"/>
      <w:lvlText w:val=""/>
      <w:lvlJc w:val="left"/>
      <w:pPr>
        <w:ind w:left="2160" w:hanging="360"/>
      </w:pPr>
      <w:rPr>
        <w:rFonts w:ascii="Wingdings" w:hAnsi="Wingdings" w:cs="Wingdings" w:hint="default"/>
      </w:rPr>
    </w:lvl>
    <w:lvl w:ilvl="3" w:tplc="32A6682C">
      <w:start w:val="1"/>
      <w:numFmt w:val="bullet"/>
      <w:lvlText w:val=""/>
      <w:lvlJc w:val="left"/>
      <w:pPr>
        <w:ind w:left="2880" w:hanging="360"/>
      </w:pPr>
      <w:rPr>
        <w:rFonts w:ascii="Symbol" w:hAnsi="Symbol" w:cs="Symbol" w:hint="default"/>
      </w:rPr>
    </w:lvl>
    <w:lvl w:ilvl="4" w:tplc="B5DAF54E">
      <w:start w:val="1"/>
      <w:numFmt w:val="bullet"/>
      <w:lvlText w:val="o"/>
      <w:lvlJc w:val="left"/>
      <w:pPr>
        <w:ind w:left="3600" w:hanging="360"/>
      </w:pPr>
      <w:rPr>
        <w:rFonts w:ascii="Courier New" w:hAnsi="Courier New" w:cs="Courier New" w:hint="default"/>
      </w:rPr>
    </w:lvl>
    <w:lvl w:ilvl="5" w:tplc="322050BC">
      <w:start w:val="1"/>
      <w:numFmt w:val="bullet"/>
      <w:lvlText w:val=""/>
      <w:lvlJc w:val="left"/>
      <w:pPr>
        <w:ind w:left="4320" w:hanging="360"/>
      </w:pPr>
      <w:rPr>
        <w:rFonts w:ascii="Wingdings" w:hAnsi="Wingdings" w:cs="Wingdings" w:hint="default"/>
      </w:rPr>
    </w:lvl>
    <w:lvl w:ilvl="6" w:tplc="C9DA617A">
      <w:start w:val="1"/>
      <w:numFmt w:val="bullet"/>
      <w:lvlText w:val=""/>
      <w:lvlJc w:val="left"/>
      <w:pPr>
        <w:ind w:left="5040" w:hanging="360"/>
      </w:pPr>
      <w:rPr>
        <w:rFonts w:ascii="Symbol" w:hAnsi="Symbol" w:cs="Symbol" w:hint="default"/>
      </w:rPr>
    </w:lvl>
    <w:lvl w:ilvl="7" w:tplc="EF38DB1A">
      <w:start w:val="1"/>
      <w:numFmt w:val="bullet"/>
      <w:lvlText w:val="o"/>
      <w:lvlJc w:val="left"/>
      <w:pPr>
        <w:ind w:left="5760" w:hanging="360"/>
      </w:pPr>
      <w:rPr>
        <w:rFonts w:ascii="Courier New" w:hAnsi="Courier New" w:cs="Courier New" w:hint="default"/>
      </w:rPr>
    </w:lvl>
    <w:lvl w:ilvl="8" w:tplc="0478A73A">
      <w:start w:val="1"/>
      <w:numFmt w:val="bullet"/>
      <w:lvlText w:val=""/>
      <w:lvlJc w:val="left"/>
      <w:pPr>
        <w:ind w:left="6480" w:hanging="360"/>
      </w:pPr>
      <w:rPr>
        <w:rFonts w:ascii="Wingdings" w:hAnsi="Wingdings" w:cs="Wingdings" w:hint="default"/>
      </w:rPr>
    </w:lvl>
  </w:abstractNum>
  <w:abstractNum w:abstractNumId="11" w15:restartNumberingAfterBreak="0">
    <w:nsid w:val="1B275996"/>
    <w:multiLevelType w:val="hybridMultilevel"/>
    <w:tmpl w:val="1DB284BC"/>
    <w:lvl w:ilvl="0" w:tplc="7EB8FC3C">
      <w:start w:val="1"/>
      <w:numFmt w:val="bullet"/>
      <w:lvlText w:val=""/>
      <w:lvlJc w:val="left"/>
      <w:pPr>
        <w:ind w:left="720" w:hanging="360"/>
      </w:pPr>
      <w:rPr>
        <w:rFonts w:ascii="Symbol" w:hAnsi="Symbol" w:cs="Symbol" w:hint="default"/>
        <w:sz w:val="18"/>
        <w:szCs w:val="18"/>
      </w:rPr>
    </w:lvl>
    <w:lvl w:ilvl="1" w:tplc="52FE652C">
      <w:start w:val="1"/>
      <w:numFmt w:val="bullet"/>
      <w:lvlText w:val="o"/>
      <w:lvlJc w:val="left"/>
      <w:pPr>
        <w:ind w:left="1440" w:hanging="360"/>
      </w:pPr>
      <w:rPr>
        <w:rFonts w:ascii="Courier New" w:hAnsi="Courier New" w:cs="Courier New" w:hint="default"/>
      </w:rPr>
    </w:lvl>
    <w:lvl w:ilvl="2" w:tplc="CEE6EC4E">
      <w:start w:val="1"/>
      <w:numFmt w:val="bullet"/>
      <w:lvlText w:val=""/>
      <w:lvlJc w:val="left"/>
      <w:pPr>
        <w:ind w:left="2160" w:hanging="360"/>
      </w:pPr>
      <w:rPr>
        <w:rFonts w:ascii="Wingdings" w:hAnsi="Wingdings" w:cs="Wingdings" w:hint="default"/>
      </w:rPr>
    </w:lvl>
    <w:lvl w:ilvl="3" w:tplc="1E609B2C">
      <w:start w:val="1"/>
      <w:numFmt w:val="bullet"/>
      <w:lvlText w:val=""/>
      <w:lvlJc w:val="left"/>
      <w:pPr>
        <w:ind w:left="2880" w:hanging="360"/>
      </w:pPr>
      <w:rPr>
        <w:rFonts w:ascii="Symbol" w:hAnsi="Symbol" w:cs="Symbol" w:hint="default"/>
      </w:rPr>
    </w:lvl>
    <w:lvl w:ilvl="4" w:tplc="5004FA66">
      <w:start w:val="1"/>
      <w:numFmt w:val="bullet"/>
      <w:lvlText w:val="o"/>
      <w:lvlJc w:val="left"/>
      <w:pPr>
        <w:ind w:left="3600" w:hanging="360"/>
      </w:pPr>
      <w:rPr>
        <w:rFonts w:ascii="Courier New" w:hAnsi="Courier New" w:cs="Courier New" w:hint="default"/>
      </w:rPr>
    </w:lvl>
    <w:lvl w:ilvl="5" w:tplc="E0A4A594">
      <w:start w:val="1"/>
      <w:numFmt w:val="bullet"/>
      <w:lvlText w:val=""/>
      <w:lvlJc w:val="left"/>
      <w:pPr>
        <w:ind w:left="4320" w:hanging="360"/>
      </w:pPr>
      <w:rPr>
        <w:rFonts w:ascii="Wingdings" w:hAnsi="Wingdings" w:cs="Wingdings" w:hint="default"/>
      </w:rPr>
    </w:lvl>
    <w:lvl w:ilvl="6" w:tplc="CD5CB92E">
      <w:start w:val="1"/>
      <w:numFmt w:val="bullet"/>
      <w:lvlText w:val=""/>
      <w:lvlJc w:val="left"/>
      <w:pPr>
        <w:ind w:left="5040" w:hanging="360"/>
      </w:pPr>
      <w:rPr>
        <w:rFonts w:ascii="Symbol" w:hAnsi="Symbol" w:cs="Symbol" w:hint="default"/>
      </w:rPr>
    </w:lvl>
    <w:lvl w:ilvl="7" w:tplc="A6B27958">
      <w:start w:val="1"/>
      <w:numFmt w:val="bullet"/>
      <w:lvlText w:val="o"/>
      <w:lvlJc w:val="left"/>
      <w:pPr>
        <w:ind w:left="5760" w:hanging="360"/>
      </w:pPr>
      <w:rPr>
        <w:rFonts w:ascii="Courier New" w:hAnsi="Courier New" w:cs="Courier New" w:hint="default"/>
      </w:rPr>
    </w:lvl>
    <w:lvl w:ilvl="8" w:tplc="A2E47E1C">
      <w:start w:val="1"/>
      <w:numFmt w:val="bullet"/>
      <w:lvlText w:val=""/>
      <w:lvlJc w:val="left"/>
      <w:pPr>
        <w:ind w:left="6480" w:hanging="360"/>
      </w:pPr>
      <w:rPr>
        <w:rFonts w:ascii="Wingdings" w:hAnsi="Wingdings" w:cs="Wingdings" w:hint="default"/>
      </w:rPr>
    </w:lvl>
  </w:abstractNum>
  <w:abstractNum w:abstractNumId="12" w15:restartNumberingAfterBreak="0">
    <w:nsid w:val="25F43A1C"/>
    <w:multiLevelType w:val="hybridMultilevel"/>
    <w:tmpl w:val="05CCC268"/>
    <w:lvl w:ilvl="0" w:tplc="82F0A5E4">
      <w:start w:val="1"/>
      <w:numFmt w:val="bullet"/>
      <w:lvlText w:val=""/>
      <w:lvlJc w:val="left"/>
      <w:pPr>
        <w:ind w:left="720" w:hanging="360"/>
      </w:pPr>
      <w:rPr>
        <w:rFonts w:ascii="Symbol" w:hAnsi="Symbol" w:cs="Symbol" w:hint="default"/>
        <w:sz w:val="18"/>
        <w:szCs w:val="18"/>
      </w:rPr>
    </w:lvl>
    <w:lvl w:ilvl="1" w:tplc="9FDEB744">
      <w:start w:val="1"/>
      <w:numFmt w:val="bullet"/>
      <w:lvlText w:val="o"/>
      <w:lvlJc w:val="left"/>
      <w:pPr>
        <w:ind w:left="1440" w:hanging="360"/>
      </w:pPr>
      <w:rPr>
        <w:rFonts w:ascii="Courier New" w:hAnsi="Courier New" w:cs="Courier New" w:hint="default"/>
      </w:rPr>
    </w:lvl>
    <w:lvl w:ilvl="2" w:tplc="5C8CCAA4">
      <w:start w:val="1"/>
      <w:numFmt w:val="bullet"/>
      <w:lvlText w:val=""/>
      <w:lvlJc w:val="left"/>
      <w:pPr>
        <w:ind w:left="2160" w:hanging="360"/>
      </w:pPr>
      <w:rPr>
        <w:rFonts w:ascii="Wingdings" w:hAnsi="Wingdings" w:cs="Wingdings" w:hint="default"/>
      </w:rPr>
    </w:lvl>
    <w:lvl w:ilvl="3" w:tplc="9CAA995A">
      <w:start w:val="1"/>
      <w:numFmt w:val="bullet"/>
      <w:lvlText w:val=""/>
      <w:lvlJc w:val="left"/>
      <w:pPr>
        <w:ind w:left="2880" w:hanging="360"/>
      </w:pPr>
      <w:rPr>
        <w:rFonts w:ascii="Symbol" w:hAnsi="Symbol" w:cs="Symbol" w:hint="default"/>
      </w:rPr>
    </w:lvl>
    <w:lvl w:ilvl="4" w:tplc="78885C2E">
      <w:start w:val="1"/>
      <w:numFmt w:val="bullet"/>
      <w:lvlText w:val="o"/>
      <w:lvlJc w:val="left"/>
      <w:pPr>
        <w:ind w:left="3600" w:hanging="360"/>
      </w:pPr>
      <w:rPr>
        <w:rFonts w:ascii="Courier New" w:hAnsi="Courier New" w:cs="Courier New" w:hint="default"/>
      </w:rPr>
    </w:lvl>
    <w:lvl w:ilvl="5" w:tplc="EE4EB612">
      <w:start w:val="1"/>
      <w:numFmt w:val="bullet"/>
      <w:lvlText w:val=""/>
      <w:lvlJc w:val="left"/>
      <w:pPr>
        <w:ind w:left="4320" w:hanging="360"/>
      </w:pPr>
      <w:rPr>
        <w:rFonts w:ascii="Wingdings" w:hAnsi="Wingdings" w:cs="Wingdings" w:hint="default"/>
      </w:rPr>
    </w:lvl>
    <w:lvl w:ilvl="6" w:tplc="805851EA">
      <w:start w:val="1"/>
      <w:numFmt w:val="bullet"/>
      <w:lvlText w:val=""/>
      <w:lvlJc w:val="left"/>
      <w:pPr>
        <w:ind w:left="5040" w:hanging="360"/>
      </w:pPr>
      <w:rPr>
        <w:rFonts w:ascii="Symbol" w:hAnsi="Symbol" w:cs="Symbol" w:hint="default"/>
      </w:rPr>
    </w:lvl>
    <w:lvl w:ilvl="7" w:tplc="E4925EDA">
      <w:start w:val="1"/>
      <w:numFmt w:val="bullet"/>
      <w:lvlText w:val="o"/>
      <w:lvlJc w:val="left"/>
      <w:pPr>
        <w:ind w:left="5760" w:hanging="360"/>
      </w:pPr>
      <w:rPr>
        <w:rFonts w:ascii="Courier New" w:hAnsi="Courier New" w:cs="Courier New" w:hint="default"/>
      </w:rPr>
    </w:lvl>
    <w:lvl w:ilvl="8" w:tplc="26D2A782">
      <w:start w:val="1"/>
      <w:numFmt w:val="bullet"/>
      <w:lvlText w:val=""/>
      <w:lvlJc w:val="left"/>
      <w:pPr>
        <w:ind w:left="6480" w:hanging="360"/>
      </w:pPr>
      <w:rPr>
        <w:rFonts w:ascii="Wingdings" w:hAnsi="Wingdings" w:cs="Wingdings" w:hint="default"/>
      </w:rPr>
    </w:lvl>
  </w:abstractNum>
  <w:abstractNum w:abstractNumId="13" w15:restartNumberingAfterBreak="0">
    <w:nsid w:val="272F6056"/>
    <w:multiLevelType w:val="hybridMultilevel"/>
    <w:tmpl w:val="FE3045EA"/>
    <w:lvl w:ilvl="0" w:tplc="A502A936">
      <w:start w:val="1"/>
      <w:numFmt w:val="bullet"/>
      <w:lvlText w:val=""/>
      <w:lvlJc w:val="left"/>
      <w:pPr>
        <w:ind w:left="720" w:hanging="360"/>
      </w:pPr>
      <w:rPr>
        <w:rFonts w:ascii="Symbol" w:hAnsi="Symbol" w:cs="Symbol" w:hint="default"/>
        <w:sz w:val="18"/>
        <w:szCs w:val="18"/>
      </w:rPr>
    </w:lvl>
    <w:lvl w:ilvl="1" w:tplc="FAD437BA">
      <w:start w:val="1"/>
      <w:numFmt w:val="bullet"/>
      <w:lvlText w:val="o"/>
      <w:lvlJc w:val="left"/>
      <w:pPr>
        <w:ind w:left="1440" w:hanging="360"/>
      </w:pPr>
      <w:rPr>
        <w:rFonts w:ascii="Courier New" w:hAnsi="Courier New" w:cs="Courier New" w:hint="default"/>
      </w:rPr>
    </w:lvl>
    <w:lvl w:ilvl="2" w:tplc="392A67D4">
      <w:start w:val="1"/>
      <w:numFmt w:val="bullet"/>
      <w:lvlText w:val=""/>
      <w:lvlJc w:val="left"/>
      <w:pPr>
        <w:ind w:left="2160" w:hanging="360"/>
      </w:pPr>
      <w:rPr>
        <w:rFonts w:ascii="Wingdings" w:hAnsi="Wingdings" w:cs="Wingdings" w:hint="default"/>
      </w:rPr>
    </w:lvl>
    <w:lvl w:ilvl="3" w:tplc="993ACF76">
      <w:start w:val="1"/>
      <w:numFmt w:val="bullet"/>
      <w:lvlText w:val=""/>
      <w:lvlJc w:val="left"/>
      <w:pPr>
        <w:ind w:left="2880" w:hanging="360"/>
      </w:pPr>
      <w:rPr>
        <w:rFonts w:ascii="Symbol" w:hAnsi="Symbol" w:cs="Symbol" w:hint="default"/>
      </w:rPr>
    </w:lvl>
    <w:lvl w:ilvl="4" w:tplc="66D0D962">
      <w:start w:val="1"/>
      <w:numFmt w:val="bullet"/>
      <w:lvlText w:val="o"/>
      <w:lvlJc w:val="left"/>
      <w:pPr>
        <w:ind w:left="3600" w:hanging="360"/>
      </w:pPr>
      <w:rPr>
        <w:rFonts w:ascii="Courier New" w:hAnsi="Courier New" w:cs="Courier New" w:hint="default"/>
      </w:rPr>
    </w:lvl>
    <w:lvl w:ilvl="5" w:tplc="06A439BA">
      <w:start w:val="1"/>
      <w:numFmt w:val="bullet"/>
      <w:lvlText w:val=""/>
      <w:lvlJc w:val="left"/>
      <w:pPr>
        <w:ind w:left="4320" w:hanging="360"/>
      </w:pPr>
      <w:rPr>
        <w:rFonts w:ascii="Wingdings" w:hAnsi="Wingdings" w:cs="Wingdings" w:hint="default"/>
      </w:rPr>
    </w:lvl>
    <w:lvl w:ilvl="6" w:tplc="00982A3C">
      <w:start w:val="1"/>
      <w:numFmt w:val="bullet"/>
      <w:lvlText w:val=""/>
      <w:lvlJc w:val="left"/>
      <w:pPr>
        <w:ind w:left="5040" w:hanging="360"/>
      </w:pPr>
      <w:rPr>
        <w:rFonts w:ascii="Symbol" w:hAnsi="Symbol" w:cs="Symbol" w:hint="default"/>
      </w:rPr>
    </w:lvl>
    <w:lvl w:ilvl="7" w:tplc="88E640E0">
      <w:start w:val="1"/>
      <w:numFmt w:val="bullet"/>
      <w:lvlText w:val="o"/>
      <w:lvlJc w:val="left"/>
      <w:pPr>
        <w:ind w:left="5760" w:hanging="360"/>
      </w:pPr>
      <w:rPr>
        <w:rFonts w:ascii="Courier New" w:hAnsi="Courier New" w:cs="Courier New" w:hint="default"/>
      </w:rPr>
    </w:lvl>
    <w:lvl w:ilvl="8" w:tplc="207E049E">
      <w:start w:val="1"/>
      <w:numFmt w:val="bullet"/>
      <w:lvlText w:val=""/>
      <w:lvlJc w:val="left"/>
      <w:pPr>
        <w:ind w:left="6480" w:hanging="360"/>
      </w:pPr>
      <w:rPr>
        <w:rFonts w:ascii="Wingdings" w:hAnsi="Wingdings" w:cs="Wingdings" w:hint="default"/>
      </w:rPr>
    </w:lvl>
  </w:abstractNum>
  <w:abstractNum w:abstractNumId="14" w15:restartNumberingAfterBreak="0">
    <w:nsid w:val="278270C8"/>
    <w:multiLevelType w:val="hybridMultilevel"/>
    <w:tmpl w:val="FE54A134"/>
    <w:lvl w:ilvl="0" w:tplc="E9D07D58">
      <w:start w:val="1"/>
      <w:numFmt w:val="bullet"/>
      <w:lvlText w:val=""/>
      <w:lvlJc w:val="left"/>
      <w:pPr>
        <w:ind w:left="720" w:hanging="360"/>
      </w:pPr>
      <w:rPr>
        <w:rFonts w:ascii="Symbol" w:hAnsi="Symbol" w:cs="Symbol" w:hint="default"/>
        <w:sz w:val="18"/>
        <w:szCs w:val="18"/>
      </w:rPr>
    </w:lvl>
    <w:lvl w:ilvl="1" w:tplc="40BCF5C0">
      <w:start w:val="1"/>
      <w:numFmt w:val="bullet"/>
      <w:lvlText w:val="o"/>
      <w:lvlJc w:val="left"/>
      <w:pPr>
        <w:ind w:left="1440" w:hanging="360"/>
      </w:pPr>
      <w:rPr>
        <w:rFonts w:ascii="Courier New" w:hAnsi="Courier New" w:cs="Courier New" w:hint="default"/>
      </w:rPr>
    </w:lvl>
    <w:lvl w:ilvl="2" w:tplc="81B6ADFE">
      <w:start w:val="1"/>
      <w:numFmt w:val="bullet"/>
      <w:lvlText w:val=""/>
      <w:lvlJc w:val="left"/>
      <w:pPr>
        <w:ind w:left="2160" w:hanging="360"/>
      </w:pPr>
      <w:rPr>
        <w:rFonts w:ascii="Wingdings" w:hAnsi="Wingdings" w:cs="Wingdings" w:hint="default"/>
      </w:rPr>
    </w:lvl>
    <w:lvl w:ilvl="3" w:tplc="53869194">
      <w:start w:val="1"/>
      <w:numFmt w:val="bullet"/>
      <w:lvlText w:val=""/>
      <w:lvlJc w:val="left"/>
      <w:pPr>
        <w:ind w:left="2880" w:hanging="360"/>
      </w:pPr>
      <w:rPr>
        <w:rFonts w:ascii="Symbol" w:hAnsi="Symbol" w:cs="Symbol" w:hint="default"/>
      </w:rPr>
    </w:lvl>
    <w:lvl w:ilvl="4" w:tplc="710C678C">
      <w:start w:val="1"/>
      <w:numFmt w:val="bullet"/>
      <w:lvlText w:val="o"/>
      <w:lvlJc w:val="left"/>
      <w:pPr>
        <w:ind w:left="3600" w:hanging="360"/>
      </w:pPr>
      <w:rPr>
        <w:rFonts w:ascii="Courier New" w:hAnsi="Courier New" w:cs="Courier New" w:hint="default"/>
      </w:rPr>
    </w:lvl>
    <w:lvl w:ilvl="5" w:tplc="EAD0D61A">
      <w:start w:val="1"/>
      <w:numFmt w:val="bullet"/>
      <w:lvlText w:val=""/>
      <w:lvlJc w:val="left"/>
      <w:pPr>
        <w:ind w:left="4320" w:hanging="360"/>
      </w:pPr>
      <w:rPr>
        <w:rFonts w:ascii="Wingdings" w:hAnsi="Wingdings" w:cs="Wingdings" w:hint="default"/>
      </w:rPr>
    </w:lvl>
    <w:lvl w:ilvl="6" w:tplc="483A483E">
      <w:start w:val="1"/>
      <w:numFmt w:val="bullet"/>
      <w:lvlText w:val=""/>
      <w:lvlJc w:val="left"/>
      <w:pPr>
        <w:ind w:left="5040" w:hanging="360"/>
      </w:pPr>
      <w:rPr>
        <w:rFonts w:ascii="Symbol" w:hAnsi="Symbol" w:cs="Symbol" w:hint="default"/>
      </w:rPr>
    </w:lvl>
    <w:lvl w:ilvl="7" w:tplc="DAC41ADA">
      <w:start w:val="1"/>
      <w:numFmt w:val="bullet"/>
      <w:lvlText w:val="o"/>
      <w:lvlJc w:val="left"/>
      <w:pPr>
        <w:ind w:left="5760" w:hanging="360"/>
      </w:pPr>
      <w:rPr>
        <w:rFonts w:ascii="Courier New" w:hAnsi="Courier New" w:cs="Courier New" w:hint="default"/>
      </w:rPr>
    </w:lvl>
    <w:lvl w:ilvl="8" w:tplc="99E8DA9E">
      <w:start w:val="1"/>
      <w:numFmt w:val="bullet"/>
      <w:lvlText w:val=""/>
      <w:lvlJc w:val="left"/>
      <w:pPr>
        <w:ind w:left="6480" w:hanging="360"/>
      </w:pPr>
      <w:rPr>
        <w:rFonts w:ascii="Wingdings" w:hAnsi="Wingdings" w:cs="Wingdings" w:hint="default"/>
      </w:rPr>
    </w:lvl>
  </w:abstractNum>
  <w:abstractNum w:abstractNumId="15" w15:restartNumberingAfterBreak="0">
    <w:nsid w:val="2B564378"/>
    <w:multiLevelType w:val="hybridMultilevel"/>
    <w:tmpl w:val="29CE259E"/>
    <w:lvl w:ilvl="0" w:tplc="71728278">
      <w:start w:val="1"/>
      <w:numFmt w:val="bullet"/>
      <w:lvlText w:val=""/>
      <w:lvlJc w:val="left"/>
      <w:pPr>
        <w:ind w:left="720" w:hanging="360"/>
      </w:pPr>
      <w:rPr>
        <w:rFonts w:ascii="Symbol" w:hAnsi="Symbol" w:cs="Symbol" w:hint="default"/>
        <w:sz w:val="18"/>
        <w:szCs w:val="18"/>
      </w:rPr>
    </w:lvl>
    <w:lvl w:ilvl="1" w:tplc="9A36A704">
      <w:start w:val="1"/>
      <w:numFmt w:val="bullet"/>
      <w:lvlText w:val="o"/>
      <w:lvlJc w:val="left"/>
      <w:pPr>
        <w:ind w:left="1440" w:hanging="360"/>
      </w:pPr>
      <w:rPr>
        <w:rFonts w:ascii="Courier New" w:hAnsi="Courier New" w:cs="Courier New" w:hint="default"/>
      </w:rPr>
    </w:lvl>
    <w:lvl w:ilvl="2" w:tplc="D79ADAC4">
      <w:start w:val="1"/>
      <w:numFmt w:val="bullet"/>
      <w:lvlText w:val=""/>
      <w:lvlJc w:val="left"/>
      <w:pPr>
        <w:ind w:left="2160" w:hanging="360"/>
      </w:pPr>
      <w:rPr>
        <w:rFonts w:ascii="Wingdings" w:hAnsi="Wingdings" w:cs="Wingdings" w:hint="default"/>
      </w:rPr>
    </w:lvl>
    <w:lvl w:ilvl="3" w:tplc="42DAFAD6">
      <w:start w:val="1"/>
      <w:numFmt w:val="bullet"/>
      <w:lvlText w:val=""/>
      <w:lvlJc w:val="left"/>
      <w:pPr>
        <w:ind w:left="2880" w:hanging="360"/>
      </w:pPr>
      <w:rPr>
        <w:rFonts w:ascii="Symbol" w:hAnsi="Symbol" w:cs="Symbol" w:hint="default"/>
      </w:rPr>
    </w:lvl>
    <w:lvl w:ilvl="4" w:tplc="679C29B2">
      <w:start w:val="1"/>
      <w:numFmt w:val="bullet"/>
      <w:lvlText w:val="o"/>
      <w:lvlJc w:val="left"/>
      <w:pPr>
        <w:ind w:left="3600" w:hanging="360"/>
      </w:pPr>
      <w:rPr>
        <w:rFonts w:ascii="Courier New" w:hAnsi="Courier New" w:cs="Courier New" w:hint="default"/>
      </w:rPr>
    </w:lvl>
    <w:lvl w:ilvl="5" w:tplc="DD78DD8A">
      <w:start w:val="1"/>
      <w:numFmt w:val="bullet"/>
      <w:lvlText w:val=""/>
      <w:lvlJc w:val="left"/>
      <w:pPr>
        <w:ind w:left="4320" w:hanging="360"/>
      </w:pPr>
      <w:rPr>
        <w:rFonts w:ascii="Wingdings" w:hAnsi="Wingdings" w:cs="Wingdings" w:hint="default"/>
      </w:rPr>
    </w:lvl>
    <w:lvl w:ilvl="6" w:tplc="893C45AC">
      <w:start w:val="1"/>
      <w:numFmt w:val="bullet"/>
      <w:lvlText w:val=""/>
      <w:lvlJc w:val="left"/>
      <w:pPr>
        <w:ind w:left="5040" w:hanging="360"/>
      </w:pPr>
      <w:rPr>
        <w:rFonts w:ascii="Symbol" w:hAnsi="Symbol" w:cs="Symbol" w:hint="default"/>
      </w:rPr>
    </w:lvl>
    <w:lvl w:ilvl="7" w:tplc="4C20CBC0">
      <w:start w:val="1"/>
      <w:numFmt w:val="bullet"/>
      <w:lvlText w:val="o"/>
      <w:lvlJc w:val="left"/>
      <w:pPr>
        <w:ind w:left="5760" w:hanging="360"/>
      </w:pPr>
      <w:rPr>
        <w:rFonts w:ascii="Courier New" w:hAnsi="Courier New" w:cs="Courier New" w:hint="default"/>
      </w:rPr>
    </w:lvl>
    <w:lvl w:ilvl="8" w:tplc="232E18F8">
      <w:start w:val="1"/>
      <w:numFmt w:val="bullet"/>
      <w:lvlText w:val=""/>
      <w:lvlJc w:val="left"/>
      <w:pPr>
        <w:ind w:left="6480" w:hanging="360"/>
      </w:pPr>
      <w:rPr>
        <w:rFonts w:ascii="Wingdings" w:hAnsi="Wingdings" w:cs="Wingdings" w:hint="default"/>
      </w:rPr>
    </w:lvl>
  </w:abstractNum>
  <w:abstractNum w:abstractNumId="16" w15:restartNumberingAfterBreak="0">
    <w:nsid w:val="30864404"/>
    <w:multiLevelType w:val="hybridMultilevel"/>
    <w:tmpl w:val="3F66BE20"/>
    <w:lvl w:ilvl="0" w:tplc="66181260">
      <w:start w:val="1"/>
      <w:numFmt w:val="bullet"/>
      <w:lvlText w:val=""/>
      <w:lvlJc w:val="left"/>
      <w:pPr>
        <w:ind w:left="720" w:hanging="360"/>
      </w:pPr>
      <w:rPr>
        <w:rFonts w:ascii="Symbol" w:hAnsi="Symbol" w:cs="Symbol" w:hint="default"/>
        <w:sz w:val="18"/>
        <w:szCs w:val="18"/>
      </w:rPr>
    </w:lvl>
    <w:lvl w:ilvl="1" w:tplc="650024D6">
      <w:start w:val="1"/>
      <w:numFmt w:val="bullet"/>
      <w:lvlText w:val="o"/>
      <w:lvlJc w:val="left"/>
      <w:pPr>
        <w:ind w:left="1440" w:hanging="360"/>
      </w:pPr>
      <w:rPr>
        <w:rFonts w:ascii="Courier New" w:hAnsi="Courier New" w:cs="Courier New" w:hint="default"/>
        <w:sz w:val="18"/>
        <w:szCs w:val="18"/>
      </w:rPr>
    </w:lvl>
    <w:lvl w:ilvl="2" w:tplc="75BE96F0">
      <w:start w:val="1"/>
      <w:numFmt w:val="bullet"/>
      <w:lvlText w:val=""/>
      <w:lvlJc w:val="left"/>
      <w:pPr>
        <w:ind w:left="2160" w:hanging="360"/>
      </w:pPr>
      <w:rPr>
        <w:rFonts w:ascii="Wingdings" w:hAnsi="Wingdings" w:cs="Wingdings" w:hint="default"/>
      </w:rPr>
    </w:lvl>
    <w:lvl w:ilvl="3" w:tplc="EE7251A4">
      <w:start w:val="1"/>
      <w:numFmt w:val="bullet"/>
      <w:lvlText w:val=""/>
      <w:lvlJc w:val="left"/>
      <w:pPr>
        <w:ind w:left="2880" w:hanging="360"/>
      </w:pPr>
      <w:rPr>
        <w:rFonts w:ascii="Symbol" w:hAnsi="Symbol" w:cs="Symbol" w:hint="default"/>
      </w:rPr>
    </w:lvl>
    <w:lvl w:ilvl="4" w:tplc="6D862476">
      <w:start w:val="1"/>
      <w:numFmt w:val="bullet"/>
      <w:lvlText w:val="o"/>
      <w:lvlJc w:val="left"/>
      <w:pPr>
        <w:ind w:left="3600" w:hanging="360"/>
      </w:pPr>
      <w:rPr>
        <w:rFonts w:ascii="Courier New" w:hAnsi="Courier New" w:cs="Courier New" w:hint="default"/>
      </w:rPr>
    </w:lvl>
    <w:lvl w:ilvl="5" w:tplc="0610111C">
      <w:start w:val="1"/>
      <w:numFmt w:val="bullet"/>
      <w:lvlText w:val=""/>
      <w:lvlJc w:val="left"/>
      <w:pPr>
        <w:ind w:left="4320" w:hanging="360"/>
      </w:pPr>
      <w:rPr>
        <w:rFonts w:ascii="Wingdings" w:hAnsi="Wingdings" w:cs="Wingdings" w:hint="default"/>
      </w:rPr>
    </w:lvl>
    <w:lvl w:ilvl="6" w:tplc="BB183BC4">
      <w:start w:val="1"/>
      <w:numFmt w:val="bullet"/>
      <w:lvlText w:val=""/>
      <w:lvlJc w:val="left"/>
      <w:pPr>
        <w:ind w:left="5040" w:hanging="360"/>
      </w:pPr>
      <w:rPr>
        <w:rFonts w:ascii="Symbol" w:hAnsi="Symbol" w:cs="Symbol" w:hint="default"/>
      </w:rPr>
    </w:lvl>
    <w:lvl w:ilvl="7" w:tplc="1D5462A6">
      <w:start w:val="1"/>
      <w:numFmt w:val="bullet"/>
      <w:lvlText w:val="o"/>
      <w:lvlJc w:val="left"/>
      <w:pPr>
        <w:ind w:left="5760" w:hanging="360"/>
      </w:pPr>
      <w:rPr>
        <w:rFonts w:ascii="Courier New" w:hAnsi="Courier New" w:cs="Courier New" w:hint="default"/>
      </w:rPr>
    </w:lvl>
    <w:lvl w:ilvl="8" w:tplc="169009FA">
      <w:start w:val="1"/>
      <w:numFmt w:val="bullet"/>
      <w:lvlText w:val=""/>
      <w:lvlJc w:val="left"/>
      <w:pPr>
        <w:ind w:left="6480" w:hanging="360"/>
      </w:pPr>
      <w:rPr>
        <w:rFonts w:ascii="Wingdings" w:hAnsi="Wingdings" w:cs="Wingdings" w:hint="default"/>
      </w:rPr>
    </w:lvl>
  </w:abstractNum>
  <w:abstractNum w:abstractNumId="17" w15:restartNumberingAfterBreak="0">
    <w:nsid w:val="343935C1"/>
    <w:multiLevelType w:val="hybridMultilevel"/>
    <w:tmpl w:val="DC1CB5EA"/>
    <w:lvl w:ilvl="0" w:tplc="5F500F4E">
      <w:start w:val="1"/>
      <w:numFmt w:val="bullet"/>
      <w:lvlText w:val=""/>
      <w:lvlJc w:val="left"/>
      <w:pPr>
        <w:ind w:left="720" w:hanging="360"/>
      </w:pPr>
      <w:rPr>
        <w:rFonts w:ascii="Symbol" w:hAnsi="Symbol" w:cs="Symbol" w:hint="default"/>
        <w:sz w:val="18"/>
        <w:szCs w:val="18"/>
      </w:rPr>
    </w:lvl>
    <w:lvl w:ilvl="1" w:tplc="8376D6F0">
      <w:start w:val="1"/>
      <w:numFmt w:val="bullet"/>
      <w:lvlText w:val="o"/>
      <w:lvlJc w:val="left"/>
      <w:pPr>
        <w:ind w:left="1440" w:hanging="360"/>
      </w:pPr>
      <w:rPr>
        <w:rFonts w:ascii="Courier New" w:hAnsi="Courier New" w:cs="Courier New" w:hint="default"/>
      </w:rPr>
    </w:lvl>
    <w:lvl w:ilvl="2" w:tplc="6CC08B2A">
      <w:start w:val="1"/>
      <w:numFmt w:val="bullet"/>
      <w:lvlText w:val=""/>
      <w:lvlJc w:val="left"/>
      <w:pPr>
        <w:ind w:left="2160" w:hanging="360"/>
      </w:pPr>
      <w:rPr>
        <w:rFonts w:ascii="Wingdings" w:hAnsi="Wingdings" w:cs="Wingdings" w:hint="default"/>
      </w:rPr>
    </w:lvl>
    <w:lvl w:ilvl="3" w:tplc="61D47DA2">
      <w:start w:val="1"/>
      <w:numFmt w:val="bullet"/>
      <w:lvlText w:val=""/>
      <w:lvlJc w:val="left"/>
      <w:pPr>
        <w:ind w:left="2880" w:hanging="360"/>
      </w:pPr>
      <w:rPr>
        <w:rFonts w:ascii="Symbol" w:hAnsi="Symbol" w:cs="Symbol" w:hint="default"/>
      </w:rPr>
    </w:lvl>
    <w:lvl w:ilvl="4" w:tplc="18502A5A">
      <w:start w:val="1"/>
      <w:numFmt w:val="bullet"/>
      <w:lvlText w:val="o"/>
      <w:lvlJc w:val="left"/>
      <w:pPr>
        <w:ind w:left="3600" w:hanging="360"/>
      </w:pPr>
      <w:rPr>
        <w:rFonts w:ascii="Courier New" w:hAnsi="Courier New" w:cs="Courier New" w:hint="default"/>
      </w:rPr>
    </w:lvl>
    <w:lvl w:ilvl="5" w:tplc="0BDC3FBC">
      <w:start w:val="1"/>
      <w:numFmt w:val="bullet"/>
      <w:lvlText w:val=""/>
      <w:lvlJc w:val="left"/>
      <w:pPr>
        <w:ind w:left="4320" w:hanging="360"/>
      </w:pPr>
      <w:rPr>
        <w:rFonts w:ascii="Wingdings" w:hAnsi="Wingdings" w:cs="Wingdings" w:hint="default"/>
      </w:rPr>
    </w:lvl>
    <w:lvl w:ilvl="6" w:tplc="797647E4">
      <w:start w:val="1"/>
      <w:numFmt w:val="bullet"/>
      <w:lvlText w:val=""/>
      <w:lvlJc w:val="left"/>
      <w:pPr>
        <w:ind w:left="5040" w:hanging="360"/>
      </w:pPr>
      <w:rPr>
        <w:rFonts w:ascii="Symbol" w:hAnsi="Symbol" w:cs="Symbol" w:hint="default"/>
      </w:rPr>
    </w:lvl>
    <w:lvl w:ilvl="7" w:tplc="50EE18F2">
      <w:start w:val="1"/>
      <w:numFmt w:val="bullet"/>
      <w:lvlText w:val="o"/>
      <w:lvlJc w:val="left"/>
      <w:pPr>
        <w:ind w:left="5760" w:hanging="360"/>
      </w:pPr>
      <w:rPr>
        <w:rFonts w:ascii="Courier New" w:hAnsi="Courier New" w:cs="Courier New" w:hint="default"/>
      </w:rPr>
    </w:lvl>
    <w:lvl w:ilvl="8" w:tplc="59908366">
      <w:start w:val="1"/>
      <w:numFmt w:val="bullet"/>
      <w:lvlText w:val=""/>
      <w:lvlJc w:val="left"/>
      <w:pPr>
        <w:ind w:left="6480" w:hanging="360"/>
      </w:pPr>
      <w:rPr>
        <w:rFonts w:ascii="Wingdings" w:hAnsi="Wingdings" w:cs="Wingdings" w:hint="default"/>
      </w:rPr>
    </w:lvl>
  </w:abstractNum>
  <w:abstractNum w:abstractNumId="18" w15:restartNumberingAfterBreak="0">
    <w:nsid w:val="37D778FC"/>
    <w:multiLevelType w:val="hybridMultilevel"/>
    <w:tmpl w:val="80A01874"/>
    <w:lvl w:ilvl="0" w:tplc="9DCAC6D4">
      <w:start w:val="1"/>
      <w:numFmt w:val="bullet"/>
      <w:lvlText w:val=""/>
      <w:lvlJc w:val="left"/>
      <w:pPr>
        <w:ind w:left="720" w:hanging="360"/>
      </w:pPr>
      <w:rPr>
        <w:rFonts w:ascii="Symbol" w:hAnsi="Symbol" w:cs="Symbol" w:hint="default"/>
        <w:sz w:val="18"/>
        <w:szCs w:val="18"/>
      </w:rPr>
    </w:lvl>
    <w:lvl w:ilvl="1" w:tplc="370C46EA">
      <w:start w:val="1"/>
      <w:numFmt w:val="bullet"/>
      <w:lvlText w:val="o"/>
      <w:lvlJc w:val="left"/>
      <w:pPr>
        <w:ind w:left="1440" w:hanging="360"/>
      </w:pPr>
      <w:rPr>
        <w:rFonts w:ascii="Courier New" w:hAnsi="Courier New" w:cs="Courier New" w:hint="default"/>
      </w:rPr>
    </w:lvl>
    <w:lvl w:ilvl="2" w:tplc="044C0F84">
      <w:start w:val="1"/>
      <w:numFmt w:val="bullet"/>
      <w:lvlText w:val=""/>
      <w:lvlJc w:val="left"/>
      <w:pPr>
        <w:ind w:left="2160" w:hanging="360"/>
      </w:pPr>
      <w:rPr>
        <w:rFonts w:ascii="Wingdings" w:hAnsi="Wingdings" w:cs="Wingdings" w:hint="default"/>
      </w:rPr>
    </w:lvl>
    <w:lvl w:ilvl="3" w:tplc="9814A934">
      <w:start w:val="1"/>
      <w:numFmt w:val="bullet"/>
      <w:lvlText w:val=""/>
      <w:lvlJc w:val="left"/>
      <w:pPr>
        <w:ind w:left="2880" w:hanging="360"/>
      </w:pPr>
      <w:rPr>
        <w:rFonts w:ascii="Symbol" w:hAnsi="Symbol" w:cs="Symbol" w:hint="default"/>
      </w:rPr>
    </w:lvl>
    <w:lvl w:ilvl="4" w:tplc="D03C3DE4">
      <w:start w:val="1"/>
      <w:numFmt w:val="bullet"/>
      <w:lvlText w:val="o"/>
      <w:lvlJc w:val="left"/>
      <w:pPr>
        <w:ind w:left="3600" w:hanging="360"/>
      </w:pPr>
      <w:rPr>
        <w:rFonts w:ascii="Courier New" w:hAnsi="Courier New" w:cs="Courier New" w:hint="default"/>
      </w:rPr>
    </w:lvl>
    <w:lvl w:ilvl="5" w:tplc="C7EE85CC">
      <w:start w:val="1"/>
      <w:numFmt w:val="bullet"/>
      <w:lvlText w:val=""/>
      <w:lvlJc w:val="left"/>
      <w:pPr>
        <w:ind w:left="4320" w:hanging="360"/>
      </w:pPr>
      <w:rPr>
        <w:rFonts w:ascii="Wingdings" w:hAnsi="Wingdings" w:cs="Wingdings" w:hint="default"/>
      </w:rPr>
    </w:lvl>
    <w:lvl w:ilvl="6" w:tplc="4606AF66">
      <w:start w:val="1"/>
      <w:numFmt w:val="bullet"/>
      <w:lvlText w:val=""/>
      <w:lvlJc w:val="left"/>
      <w:pPr>
        <w:ind w:left="5040" w:hanging="360"/>
      </w:pPr>
      <w:rPr>
        <w:rFonts w:ascii="Symbol" w:hAnsi="Symbol" w:cs="Symbol" w:hint="default"/>
      </w:rPr>
    </w:lvl>
    <w:lvl w:ilvl="7" w:tplc="494A2210">
      <w:start w:val="1"/>
      <w:numFmt w:val="bullet"/>
      <w:lvlText w:val="o"/>
      <w:lvlJc w:val="left"/>
      <w:pPr>
        <w:ind w:left="5760" w:hanging="360"/>
      </w:pPr>
      <w:rPr>
        <w:rFonts w:ascii="Courier New" w:hAnsi="Courier New" w:cs="Courier New" w:hint="default"/>
      </w:rPr>
    </w:lvl>
    <w:lvl w:ilvl="8" w:tplc="19649334">
      <w:start w:val="1"/>
      <w:numFmt w:val="bullet"/>
      <w:lvlText w:val=""/>
      <w:lvlJc w:val="left"/>
      <w:pPr>
        <w:ind w:left="6480" w:hanging="360"/>
      </w:pPr>
      <w:rPr>
        <w:rFonts w:ascii="Wingdings" w:hAnsi="Wingdings" w:cs="Wingdings" w:hint="default"/>
      </w:rPr>
    </w:lvl>
  </w:abstractNum>
  <w:abstractNum w:abstractNumId="19" w15:restartNumberingAfterBreak="0">
    <w:nsid w:val="3B091017"/>
    <w:multiLevelType w:val="hybridMultilevel"/>
    <w:tmpl w:val="C88C4602"/>
    <w:lvl w:ilvl="0" w:tplc="4F92F37A">
      <w:start w:val="1"/>
      <w:numFmt w:val="bullet"/>
      <w:lvlText w:val=""/>
      <w:lvlJc w:val="left"/>
      <w:pPr>
        <w:ind w:left="720" w:hanging="360"/>
      </w:pPr>
      <w:rPr>
        <w:rFonts w:ascii="Symbol" w:hAnsi="Symbol" w:cs="Symbol" w:hint="default"/>
        <w:sz w:val="18"/>
        <w:szCs w:val="18"/>
      </w:rPr>
    </w:lvl>
    <w:lvl w:ilvl="1" w:tplc="44FA9AA0">
      <w:start w:val="1"/>
      <w:numFmt w:val="bullet"/>
      <w:lvlText w:val="o"/>
      <w:lvlJc w:val="left"/>
      <w:pPr>
        <w:ind w:left="1440" w:hanging="360"/>
      </w:pPr>
      <w:rPr>
        <w:rFonts w:ascii="Courier New" w:hAnsi="Courier New" w:cs="Courier New" w:hint="default"/>
        <w:sz w:val="18"/>
        <w:szCs w:val="18"/>
      </w:rPr>
    </w:lvl>
    <w:lvl w:ilvl="2" w:tplc="6486E55A">
      <w:start w:val="1"/>
      <w:numFmt w:val="bullet"/>
      <w:lvlText w:val=""/>
      <w:lvlJc w:val="left"/>
      <w:pPr>
        <w:ind w:left="2160" w:hanging="360"/>
      </w:pPr>
      <w:rPr>
        <w:rFonts w:ascii="Wingdings" w:hAnsi="Wingdings" w:cs="Wingdings" w:hint="default"/>
      </w:rPr>
    </w:lvl>
    <w:lvl w:ilvl="3" w:tplc="7206E5FE">
      <w:start w:val="1"/>
      <w:numFmt w:val="bullet"/>
      <w:lvlText w:val=""/>
      <w:lvlJc w:val="left"/>
      <w:pPr>
        <w:ind w:left="2880" w:hanging="360"/>
      </w:pPr>
      <w:rPr>
        <w:rFonts w:ascii="Symbol" w:hAnsi="Symbol" w:cs="Symbol" w:hint="default"/>
      </w:rPr>
    </w:lvl>
    <w:lvl w:ilvl="4" w:tplc="CAFEF9EE">
      <w:start w:val="1"/>
      <w:numFmt w:val="bullet"/>
      <w:lvlText w:val="o"/>
      <w:lvlJc w:val="left"/>
      <w:pPr>
        <w:ind w:left="3600" w:hanging="360"/>
      </w:pPr>
      <w:rPr>
        <w:rFonts w:ascii="Courier New" w:hAnsi="Courier New" w:cs="Courier New" w:hint="default"/>
      </w:rPr>
    </w:lvl>
    <w:lvl w:ilvl="5" w:tplc="CE74CC76">
      <w:start w:val="1"/>
      <w:numFmt w:val="bullet"/>
      <w:lvlText w:val=""/>
      <w:lvlJc w:val="left"/>
      <w:pPr>
        <w:ind w:left="4320" w:hanging="360"/>
      </w:pPr>
      <w:rPr>
        <w:rFonts w:ascii="Wingdings" w:hAnsi="Wingdings" w:cs="Wingdings" w:hint="default"/>
      </w:rPr>
    </w:lvl>
    <w:lvl w:ilvl="6" w:tplc="52DAE628">
      <w:start w:val="1"/>
      <w:numFmt w:val="bullet"/>
      <w:lvlText w:val=""/>
      <w:lvlJc w:val="left"/>
      <w:pPr>
        <w:ind w:left="5040" w:hanging="360"/>
      </w:pPr>
      <w:rPr>
        <w:rFonts w:ascii="Symbol" w:hAnsi="Symbol" w:cs="Symbol" w:hint="default"/>
      </w:rPr>
    </w:lvl>
    <w:lvl w:ilvl="7" w:tplc="230C09A6">
      <w:start w:val="1"/>
      <w:numFmt w:val="bullet"/>
      <w:lvlText w:val="o"/>
      <w:lvlJc w:val="left"/>
      <w:pPr>
        <w:ind w:left="5760" w:hanging="360"/>
      </w:pPr>
      <w:rPr>
        <w:rFonts w:ascii="Courier New" w:hAnsi="Courier New" w:cs="Courier New" w:hint="default"/>
      </w:rPr>
    </w:lvl>
    <w:lvl w:ilvl="8" w:tplc="68E45E22">
      <w:start w:val="1"/>
      <w:numFmt w:val="bullet"/>
      <w:lvlText w:val=""/>
      <w:lvlJc w:val="left"/>
      <w:pPr>
        <w:ind w:left="6480" w:hanging="360"/>
      </w:pPr>
      <w:rPr>
        <w:rFonts w:ascii="Wingdings" w:hAnsi="Wingdings" w:cs="Wingdings" w:hint="default"/>
      </w:rPr>
    </w:lvl>
  </w:abstractNum>
  <w:abstractNum w:abstractNumId="20" w15:restartNumberingAfterBreak="0">
    <w:nsid w:val="3B740637"/>
    <w:multiLevelType w:val="hybridMultilevel"/>
    <w:tmpl w:val="53A2D842"/>
    <w:lvl w:ilvl="0" w:tplc="F78EC21C">
      <w:start w:val="1"/>
      <w:numFmt w:val="bullet"/>
      <w:lvlText w:val=""/>
      <w:lvlJc w:val="left"/>
      <w:pPr>
        <w:ind w:left="720" w:hanging="360"/>
      </w:pPr>
      <w:rPr>
        <w:rFonts w:ascii="Symbol" w:hAnsi="Symbol" w:cs="Symbol" w:hint="default"/>
        <w:sz w:val="24"/>
        <w:szCs w:val="24"/>
      </w:rPr>
    </w:lvl>
    <w:lvl w:ilvl="1" w:tplc="3DDC9406">
      <w:start w:val="1"/>
      <w:numFmt w:val="bullet"/>
      <w:lvlText w:val="o"/>
      <w:lvlJc w:val="left"/>
      <w:pPr>
        <w:ind w:left="1440" w:hanging="360"/>
      </w:pPr>
      <w:rPr>
        <w:rFonts w:ascii="Courier New" w:hAnsi="Courier New" w:cs="Courier New" w:hint="default"/>
      </w:rPr>
    </w:lvl>
    <w:lvl w:ilvl="2" w:tplc="4B7C6A68">
      <w:start w:val="1"/>
      <w:numFmt w:val="bullet"/>
      <w:lvlText w:val=""/>
      <w:lvlJc w:val="left"/>
      <w:pPr>
        <w:ind w:left="2160" w:hanging="360"/>
      </w:pPr>
      <w:rPr>
        <w:rFonts w:ascii="Wingdings" w:hAnsi="Wingdings" w:cs="Wingdings" w:hint="default"/>
      </w:rPr>
    </w:lvl>
    <w:lvl w:ilvl="3" w:tplc="A17A5144">
      <w:start w:val="1"/>
      <w:numFmt w:val="bullet"/>
      <w:lvlText w:val=""/>
      <w:lvlJc w:val="left"/>
      <w:pPr>
        <w:ind w:left="2880" w:hanging="360"/>
      </w:pPr>
      <w:rPr>
        <w:rFonts w:ascii="Symbol" w:hAnsi="Symbol" w:cs="Symbol" w:hint="default"/>
      </w:rPr>
    </w:lvl>
    <w:lvl w:ilvl="4" w:tplc="22F6A4C0">
      <w:start w:val="1"/>
      <w:numFmt w:val="bullet"/>
      <w:lvlText w:val="o"/>
      <w:lvlJc w:val="left"/>
      <w:pPr>
        <w:ind w:left="3600" w:hanging="360"/>
      </w:pPr>
      <w:rPr>
        <w:rFonts w:ascii="Courier New" w:hAnsi="Courier New" w:cs="Courier New" w:hint="default"/>
      </w:rPr>
    </w:lvl>
    <w:lvl w:ilvl="5" w:tplc="CFE28C98">
      <w:start w:val="1"/>
      <w:numFmt w:val="bullet"/>
      <w:lvlText w:val=""/>
      <w:lvlJc w:val="left"/>
      <w:pPr>
        <w:ind w:left="4320" w:hanging="360"/>
      </w:pPr>
      <w:rPr>
        <w:rFonts w:ascii="Wingdings" w:hAnsi="Wingdings" w:cs="Wingdings" w:hint="default"/>
      </w:rPr>
    </w:lvl>
    <w:lvl w:ilvl="6" w:tplc="1640F798">
      <w:start w:val="1"/>
      <w:numFmt w:val="bullet"/>
      <w:lvlText w:val=""/>
      <w:lvlJc w:val="left"/>
      <w:pPr>
        <w:ind w:left="5040" w:hanging="360"/>
      </w:pPr>
      <w:rPr>
        <w:rFonts w:ascii="Symbol" w:hAnsi="Symbol" w:cs="Symbol" w:hint="default"/>
      </w:rPr>
    </w:lvl>
    <w:lvl w:ilvl="7" w:tplc="1E5C02C0">
      <w:start w:val="1"/>
      <w:numFmt w:val="bullet"/>
      <w:lvlText w:val="o"/>
      <w:lvlJc w:val="left"/>
      <w:pPr>
        <w:ind w:left="5760" w:hanging="360"/>
      </w:pPr>
      <w:rPr>
        <w:rFonts w:ascii="Courier New" w:hAnsi="Courier New" w:cs="Courier New" w:hint="default"/>
      </w:rPr>
    </w:lvl>
    <w:lvl w:ilvl="8" w:tplc="C78E29D0">
      <w:start w:val="1"/>
      <w:numFmt w:val="bullet"/>
      <w:lvlText w:val=""/>
      <w:lvlJc w:val="left"/>
      <w:pPr>
        <w:ind w:left="6480" w:hanging="360"/>
      </w:pPr>
      <w:rPr>
        <w:rFonts w:ascii="Wingdings" w:hAnsi="Wingdings" w:cs="Wingdings" w:hint="default"/>
      </w:rPr>
    </w:lvl>
  </w:abstractNum>
  <w:abstractNum w:abstractNumId="21" w15:restartNumberingAfterBreak="0">
    <w:nsid w:val="40374154"/>
    <w:multiLevelType w:val="hybridMultilevel"/>
    <w:tmpl w:val="D2EA1A12"/>
    <w:lvl w:ilvl="0" w:tplc="668A128E">
      <w:start w:val="1"/>
      <w:numFmt w:val="bullet"/>
      <w:lvlText w:val=""/>
      <w:lvlJc w:val="left"/>
      <w:pPr>
        <w:ind w:left="720" w:hanging="360"/>
      </w:pPr>
      <w:rPr>
        <w:rFonts w:ascii="Symbol" w:hAnsi="Symbol" w:cs="Symbol" w:hint="default"/>
        <w:sz w:val="18"/>
        <w:szCs w:val="18"/>
      </w:rPr>
    </w:lvl>
    <w:lvl w:ilvl="1" w:tplc="203AC9C4">
      <w:start w:val="1"/>
      <w:numFmt w:val="bullet"/>
      <w:lvlText w:val="o"/>
      <w:lvlJc w:val="left"/>
      <w:pPr>
        <w:ind w:left="1440" w:hanging="360"/>
      </w:pPr>
      <w:rPr>
        <w:rFonts w:ascii="Courier New" w:hAnsi="Courier New" w:cs="Courier New" w:hint="default"/>
      </w:rPr>
    </w:lvl>
    <w:lvl w:ilvl="2" w:tplc="18000CE0">
      <w:start w:val="1"/>
      <w:numFmt w:val="bullet"/>
      <w:lvlText w:val=""/>
      <w:lvlJc w:val="left"/>
      <w:pPr>
        <w:ind w:left="2160" w:hanging="360"/>
      </w:pPr>
      <w:rPr>
        <w:rFonts w:ascii="Wingdings" w:hAnsi="Wingdings" w:cs="Wingdings" w:hint="default"/>
      </w:rPr>
    </w:lvl>
    <w:lvl w:ilvl="3" w:tplc="70B8C042">
      <w:start w:val="1"/>
      <w:numFmt w:val="bullet"/>
      <w:lvlText w:val=""/>
      <w:lvlJc w:val="left"/>
      <w:pPr>
        <w:ind w:left="2880" w:hanging="360"/>
      </w:pPr>
      <w:rPr>
        <w:rFonts w:ascii="Symbol" w:hAnsi="Symbol" w:cs="Symbol" w:hint="default"/>
      </w:rPr>
    </w:lvl>
    <w:lvl w:ilvl="4" w:tplc="4AB0AD4E">
      <w:start w:val="1"/>
      <w:numFmt w:val="bullet"/>
      <w:lvlText w:val="o"/>
      <w:lvlJc w:val="left"/>
      <w:pPr>
        <w:ind w:left="3600" w:hanging="360"/>
      </w:pPr>
      <w:rPr>
        <w:rFonts w:ascii="Courier New" w:hAnsi="Courier New" w:cs="Courier New" w:hint="default"/>
      </w:rPr>
    </w:lvl>
    <w:lvl w:ilvl="5" w:tplc="0F76695A">
      <w:start w:val="1"/>
      <w:numFmt w:val="bullet"/>
      <w:lvlText w:val=""/>
      <w:lvlJc w:val="left"/>
      <w:pPr>
        <w:ind w:left="4320" w:hanging="360"/>
      </w:pPr>
      <w:rPr>
        <w:rFonts w:ascii="Wingdings" w:hAnsi="Wingdings" w:cs="Wingdings" w:hint="default"/>
      </w:rPr>
    </w:lvl>
    <w:lvl w:ilvl="6" w:tplc="0F8CF222">
      <w:start w:val="1"/>
      <w:numFmt w:val="bullet"/>
      <w:lvlText w:val=""/>
      <w:lvlJc w:val="left"/>
      <w:pPr>
        <w:ind w:left="5040" w:hanging="360"/>
      </w:pPr>
      <w:rPr>
        <w:rFonts w:ascii="Symbol" w:hAnsi="Symbol" w:cs="Symbol" w:hint="default"/>
      </w:rPr>
    </w:lvl>
    <w:lvl w:ilvl="7" w:tplc="C0C0079E">
      <w:start w:val="1"/>
      <w:numFmt w:val="bullet"/>
      <w:lvlText w:val="o"/>
      <w:lvlJc w:val="left"/>
      <w:pPr>
        <w:ind w:left="5760" w:hanging="360"/>
      </w:pPr>
      <w:rPr>
        <w:rFonts w:ascii="Courier New" w:hAnsi="Courier New" w:cs="Courier New" w:hint="default"/>
      </w:rPr>
    </w:lvl>
    <w:lvl w:ilvl="8" w:tplc="9A289430">
      <w:start w:val="1"/>
      <w:numFmt w:val="bullet"/>
      <w:lvlText w:val=""/>
      <w:lvlJc w:val="left"/>
      <w:pPr>
        <w:ind w:left="6480" w:hanging="360"/>
      </w:pPr>
      <w:rPr>
        <w:rFonts w:ascii="Wingdings" w:hAnsi="Wingdings" w:cs="Wingdings" w:hint="default"/>
      </w:rPr>
    </w:lvl>
  </w:abstractNum>
  <w:abstractNum w:abstractNumId="22" w15:restartNumberingAfterBreak="0">
    <w:nsid w:val="420F6A51"/>
    <w:multiLevelType w:val="hybridMultilevel"/>
    <w:tmpl w:val="D538544E"/>
    <w:lvl w:ilvl="0" w:tplc="CC820B8A">
      <w:start w:val="1"/>
      <w:numFmt w:val="bullet"/>
      <w:lvlText w:val=""/>
      <w:lvlJc w:val="left"/>
      <w:pPr>
        <w:ind w:left="720" w:hanging="360"/>
      </w:pPr>
      <w:rPr>
        <w:rFonts w:ascii="Symbol" w:hAnsi="Symbol" w:cs="Symbol" w:hint="default"/>
        <w:sz w:val="18"/>
        <w:szCs w:val="18"/>
      </w:rPr>
    </w:lvl>
    <w:lvl w:ilvl="1" w:tplc="20280F72">
      <w:start w:val="1"/>
      <w:numFmt w:val="bullet"/>
      <w:lvlText w:val="o"/>
      <w:lvlJc w:val="left"/>
      <w:pPr>
        <w:ind w:left="1440" w:hanging="360"/>
      </w:pPr>
      <w:rPr>
        <w:rFonts w:ascii="Courier New" w:hAnsi="Courier New" w:cs="Courier New" w:hint="default"/>
      </w:rPr>
    </w:lvl>
    <w:lvl w:ilvl="2" w:tplc="F662B20A">
      <w:start w:val="1"/>
      <w:numFmt w:val="bullet"/>
      <w:lvlText w:val=""/>
      <w:lvlJc w:val="left"/>
      <w:pPr>
        <w:ind w:left="2160" w:hanging="360"/>
      </w:pPr>
      <w:rPr>
        <w:rFonts w:ascii="Wingdings" w:hAnsi="Wingdings" w:cs="Wingdings" w:hint="default"/>
      </w:rPr>
    </w:lvl>
    <w:lvl w:ilvl="3" w:tplc="AF62AF8A">
      <w:start w:val="1"/>
      <w:numFmt w:val="bullet"/>
      <w:lvlText w:val=""/>
      <w:lvlJc w:val="left"/>
      <w:pPr>
        <w:ind w:left="2880" w:hanging="360"/>
      </w:pPr>
      <w:rPr>
        <w:rFonts w:ascii="Symbol" w:hAnsi="Symbol" w:cs="Symbol" w:hint="default"/>
      </w:rPr>
    </w:lvl>
    <w:lvl w:ilvl="4" w:tplc="B8FAD176">
      <w:start w:val="1"/>
      <w:numFmt w:val="bullet"/>
      <w:lvlText w:val="o"/>
      <w:lvlJc w:val="left"/>
      <w:pPr>
        <w:ind w:left="3600" w:hanging="360"/>
      </w:pPr>
      <w:rPr>
        <w:rFonts w:ascii="Courier New" w:hAnsi="Courier New" w:cs="Courier New" w:hint="default"/>
      </w:rPr>
    </w:lvl>
    <w:lvl w:ilvl="5" w:tplc="3CA2969A">
      <w:start w:val="1"/>
      <w:numFmt w:val="bullet"/>
      <w:lvlText w:val=""/>
      <w:lvlJc w:val="left"/>
      <w:pPr>
        <w:ind w:left="4320" w:hanging="360"/>
      </w:pPr>
      <w:rPr>
        <w:rFonts w:ascii="Wingdings" w:hAnsi="Wingdings" w:cs="Wingdings" w:hint="default"/>
      </w:rPr>
    </w:lvl>
    <w:lvl w:ilvl="6" w:tplc="2FC4E0DA">
      <w:start w:val="1"/>
      <w:numFmt w:val="bullet"/>
      <w:lvlText w:val=""/>
      <w:lvlJc w:val="left"/>
      <w:pPr>
        <w:ind w:left="5040" w:hanging="360"/>
      </w:pPr>
      <w:rPr>
        <w:rFonts w:ascii="Symbol" w:hAnsi="Symbol" w:cs="Symbol" w:hint="default"/>
      </w:rPr>
    </w:lvl>
    <w:lvl w:ilvl="7" w:tplc="A34079BC">
      <w:start w:val="1"/>
      <w:numFmt w:val="bullet"/>
      <w:lvlText w:val="o"/>
      <w:lvlJc w:val="left"/>
      <w:pPr>
        <w:ind w:left="5760" w:hanging="360"/>
      </w:pPr>
      <w:rPr>
        <w:rFonts w:ascii="Courier New" w:hAnsi="Courier New" w:cs="Courier New" w:hint="default"/>
      </w:rPr>
    </w:lvl>
    <w:lvl w:ilvl="8" w:tplc="C61CCC9E">
      <w:start w:val="1"/>
      <w:numFmt w:val="bullet"/>
      <w:lvlText w:val=""/>
      <w:lvlJc w:val="left"/>
      <w:pPr>
        <w:ind w:left="6480" w:hanging="360"/>
      </w:pPr>
      <w:rPr>
        <w:rFonts w:ascii="Wingdings" w:hAnsi="Wingdings" w:cs="Wingdings" w:hint="default"/>
      </w:rPr>
    </w:lvl>
  </w:abstractNum>
  <w:abstractNum w:abstractNumId="23" w15:restartNumberingAfterBreak="0">
    <w:nsid w:val="46B01BA2"/>
    <w:multiLevelType w:val="hybridMultilevel"/>
    <w:tmpl w:val="B90C7A46"/>
    <w:lvl w:ilvl="0" w:tplc="68E235A6">
      <w:start w:val="1"/>
      <w:numFmt w:val="bullet"/>
      <w:lvlText w:val=""/>
      <w:lvlJc w:val="left"/>
      <w:pPr>
        <w:ind w:left="720" w:hanging="360"/>
      </w:pPr>
      <w:rPr>
        <w:rFonts w:ascii="Symbol" w:hAnsi="Symbol" w:cs="Symbol" w:hint="default"/>
        <w:sz w:val="18"/>
        <w:szCs w:val="18"/>
      </w:rPr>
    </w:lvl>
    <w:lvl w:ilvl="1" w:tplc="6A1292BA">
      <w:start w:val="1"/>
      <w:numFmt w:val="bullet"/>
      <w:lvlText w:val="o"/>
      <w:lvlJc w:val="left"/>
      <w:pPr>
        <w:ind w:left="1440" w:hanging="360"/>
      </w:pPr>
      <w:rPr>
        <w:rFonts w:ascii="Courier New" w:hAnsi="Courier New" w:cs="Courier New" w:hint="default"/>
      </w:rPr>
    </w:lvl>
    <w:lvl w:ilvl="2" w:tplc="7A72C304">
      <w:start w:val="1"/>
      <w:numFmt w:val="bullet"/>
      <w:lvlText w:val=""/>
      <w:lvlJc w:val="left"/>
      <w:pPr>
        <w:ind w:left="2160" w:hanging="360"/>
      </w:pPr>
      <w:rPr>
        <w:rFonts w:ascii="Wingdings" w:hAnsi="Wingdings" w:cs="Wingdings" w:hint="default"/>
      </w:rPr>
    </w:lvl>
    <w:lvl w:ilvl="3" w:tplc="F774DAAC">
      <w:start w:val="1"/>
      <w:numFmt w:val="bullet"/>
      <w:lvlText w:val=""/>
      <w:lvlJc w:val="left"/>
      <w:pPr>
        <w:ind w:left="2880" w:hanging="360"/>
      </w:pPr>
      <w:rPr>
        <w:rFonts w:ascii="Symbol" w:hAnsi="Symbol" w:cs="Symbol" w:hint="default"/>
      </w:rPr>
    </w:lvl>
    <w:lvl w:ilvl="4" w:tplc="8F3A1856">
      <w:start w:val="1"/>
      <w:numFmt w:val="bullet"/>
      <w:lvlText w:val="o"/>
      <w:lvlJc w:val="left"/>
      <w:pPr>
        <w:ind w:left="3600" w:hanging="360"/>
      </w:pPr>
      <w:rPr>
        <w:rFonts w:ascii="Courier New" w:hAnsi="Courier New" w:cs="Courier New" w:hint="default"/>
      </w:rPr>
    </w:lvl>
    <w:lvl w:ilvl="5" w:tplc="036A4228">
      <w:start w:val="1"/>
      <w:numFmt w:val="bullet"/>
      <w:lvlText w:val=""/>
      <w:lvlJc w:val="left"/>
      <w:pPr>
        <w:ind w:left="4320" w:hanging="360"/>
      </w:pPr>
      <w:rPr>
        <w:rFonts w:ascii="Wingdings" w:hAnsi="Wingdings" w:cs="Wingdings" w:hint="default"/>
      </w:rPr>
    </w:lvl>
    <w:lvl w:ilvl="6" w:tplc="4E9883B8">
      <w:start w:val="1"/>
      <w:numFmt w:val="bullet"/>
      <w:lvlText w:val=""/>
      <w:lvlJc w:val="left"/>
      <w:pPr>
        <w:ind w:left="5040" w:hanging="360"/>
      </w:pPr>
      <w:rPr>
        <w:rFonts w:ascii="Symbol" w:hAnsi="Symbol" w:cs="Symbol" w:hint="default"/>
      </w:rPr>
    </w:lvl>
    <w:lvl w:ilvl="7" w:tplc="CE9249D4">
      <w:start w:val="1"/>
      <w:numFmt w:val="bullet"/>
      <w:lvlText w:val="o"/>
      <w:lvlJc w:val="left"/>
      <w:pPr>
        <w:ind w:left="5760" w:hanging="360"/>
      </w:pPr>
      <w:rPr>
        <w:rFonts w:ascii="Courier New" w:hAnsi="Courier New" w:cs="Courier New" w:hint="default"/>
      </w:rPr>
    </w:lvl>
    <w:lvl w:ilvl="8" w:tplc="DAF23134">
      <w:start w:val="1"/>
      <w:numFmt w:val="bullet"/>
      <w:lvlText w:val=""/>
      <w:lvlJc w:val="left"/>
      <w:pPr>
        <w:ind w:left="6480" w:hanging="360"/>
      </w:pPr>
      <w:rPr>
        <w:rFonts w:ascii="Wingdings" w:hAnsi="Wingdings" w:cs="Wingdings" w:hint="default"/>
      </w:rPr>
    </w:lvl>
  </w:abstractNum>
  <w:abstractNum w:abstractNumId="24" w15:restartNumberingAfterBreak="0">
    <w:nsid w:val="47955678"/>
    <w:multiLevelType w:val="hybridMultilevel"/>
    <w:tmpl w:val="EAF0BD6E"/>
    <w:lvl w:ilvl="0" w:tplc="C4AA5EEA">
      <w:start w:val="1"/>
      <w:numFmt w:val="bullet"/>
      <w:lvlText w:val=""/>
      <w:lvlJc w:val="left"/>
      <w:pPr>
        <w:ind w:left="720" w:hanging="360"/>
      </w:pPr>
      <w:rPr>
        <w:rFonts w:ascii="Symbol" w:hAnsi="Symbol" w:cs="Symbol" w:hint="default"/>
        <w:sz w:val="18"/>
        <w:szCs w:val="18"/>
      </w:rPr>
    </w:lvl>
    <w:lvl w:ilvl="1" w:tplc="9886D7DA">
      <w:start w:val="1"/>
      <w:numFmt w:val="bullet"/>
      <w:lvlText w:val="o"/>
      <w:lvlJc w:val="left"/>
      <w:pPr>
        <w:ind w:left="1440" w:hanging="360"/>
      </w:pPr>
      <w:rPr>
        <w:rFonts w:ascii="Courier New" w:hAnsi="Courier New" w:cs="Courier New" w:hint="default"/>
      </w:rPr>
    </w:lvl>
    <w:lvl w:ilvl="2" w:tplc="50287D46">
      <w:start w:val="1"/>
      <w:numFmt w:val="bullet"/>
      <w:lvlText w:val=""/>
      <w:lvlJc w:val="left"/>
      <w:pPr>
        <w:ind w:left="2160" w:hanging="360"/>
      </w:pPr>
      <w:rPr>
        <w:rFonts w:ascii="Wingdings" w:hAnsi="Wingdings" w:cs="Wingdings" w:hint="default"/>
      </w:rPr>
    </w:lvl>
    <w:lvl w:ilvl="3" w:tplc="69A45B02">
      <w:start w:val="1"/>
      <w:numFmt w:val="bullet"/>
      <w:lvlText w:val=""/>
      <w:lvlJc w:val="left"/>
      <w:pPr>
        <w:ind w:left="2880" w:hanging="360"/>
      </w:pPr>
      <w:rPr>
        <w:rFonts w:ascii="Symbol" w:hAnsi="Symbol" w:cs="Symbol" w:hint="default"/>
      </w:rPr>
    </w:lvl>
    <w:lvl w:ilvl="4" w:tplc="EFF660C4">
      <w:start w:val="1"/>
      <w:numFmt w:val="bullet"/>
      <w:lvlText w:val="o"/>
      <w:lvlJc w:val="left"/>
      <w:pPr>
        <w:ind w:left="3600" w:hanging="360"/>
      </w:pPr>
      <w:rPr>
        <w:rFonts w:ascii="Courier New" w:hAnsi="Courier New" w:cs="Courier New" w:hint="default"/>
      </w:rPr>
    </w:lvl>
    <w:lvl w:ilvl="5" w:tplc="AC780544">
      <w:start w:val="1"/>
      <w:numFmt w:val="bullet"/>
      <w:lvlText w:val=""/>
      <w:lvlJc w:val="left"/>
      <w:pPr>
        <w:ind w:left="4320" w:hanging="360"/>
      </w:pPr>
      <w:rPr>
        <w:rFonts w:ascii="Wingdings" w:hAnsi="Wingdings" w:cs="Wingdings" w:hint="default"/>
      </w:rPr>
    </w:lvl>
    <w:lvl w:ilvl="6" w:tplc="55B8EDB6">
      <w:start w:val="1"/>
      <w:numFmt w:val="bullet"/>
      <w:lvlText w:val=""/>
      <w:lvlJc w:val="left"/>
      <w:pPr>
        <w:ind w:left="5040" w:hanging="360"/>
      </w:pPr>
      <w:rPr>
        <w:rFonts w:ascii="Symbol" w:hAnsi="Symbol" w:cs="Symbol" w:hint="default"/>
      </w:rPr>
    </w:lvl>
    <w:lvl w:ilvl="7" w:tplc="E21CD3F0">
      <w:start w:val="1"/>
      <w:numFmt w:val="bullet"/>
      <w:lvlText w:val="o"/>
      <w:lvlJc w:val="left"/>
      <w:pPr>
        <w:ind w:left="5760" w:hanging="360"/>
      </w:pPr>
      <w:rPr>
        <w:rFonts w:ascii="Courier New" w:hAnsi="Courier New" w:cs="Courier New" w:hint="default"/>
      </w:rPr>
    </w:lvl>
    <w:lvl w:ilvl="8" w:tplc="53486E66">
      <w:start w:val="1"/>
      <w:numFmt w:val="bullet"/>
      <w:lvlText w:val=""/>
      <w:lvlJc w:val="left"/>
      <w:pPr>
        <w:ind w:left="6480" w:hanging="360"/>
      </w:pPr>
      <w:rPr>
        <w:rFonts w:ascii="Wingdings" w:hAnsi="Wingdings" w:cs="Wingdings" w:hint="default"/>
      </w:rPr>
    </w:lvl>
  </w:abstractNum>
  <w:abstractNum w:abstractNumId="25" w15:restartNumberingAfterBreak="0">
    <w:nsid w:val="47AD00E1"/>
    <w:multiLevelType w:val="hybridMultilevel"/>
    <w:tmpl w:val="AFD40648"/>
    <w:lvl w:ilvl="0" w:tplc="4D3C7D96">
      <w:start w:val="1"/>
      <w:numFmt w:val="bullet"/>
      <w:lvlText w:val=""/>
      <w:lvlJc w:val="left"/>
      <w:pPr>
        <w:ind w:left="720" w:hanging="360"/>
      </w:pPr>
      <w:rPr>
        <w:rFonts w:ascii="Symbol" w:hAnsi="Symbol" w:cs="Symbol" w:hint="default"/>
        <w:sz w:val="18"/>
        <w:szCs w:val="18"/>
      </w:rPr>
    </w:lvl>
    <w:lvl w:ilvl="1" w:tplc="5AE6A500">
      <w:start w:val="1"/>
      <w:numFmt w:val="bullet"/>
      <w:lvlText w:val="o"/>
      <w:lvlJc w:val="left"/>
      <w:pPr>
        <w:ind w:left="1440" w:hanging="360"/>
      </w:pPr>
      <w:rPr>
        <w:rFonts w:ascii="Courier New" w:hAnsi="Courier New" w:cs="Courier New" w:hint="default"/>
      </w:rPr>
    </w:lvl>
    <w:lvl w:ilvl="2" w:tplc="96F48122">
      <w:start w:val="1"/>
      <w:numFmt w:val="bullet"/>
      <w:lvlText w:val=""/>
      <w:lvlJc w:val="left"/>
      <w:pPr>
        <w:ind w:left="2160" w:hanging="360"/>
      </w:pPr>
      <w:rPr>
        <w:rFonts w:ascii="Wingdings" w:hAnsi="Wingdings" w:cs="Wingdings" w:hint="default"/>
      </w:rPr>
    </w:lvl>
    <w:lvl w:ilvl="3" w:tplc="72BE879E">
      <w:start w:val="1"/>
      <w:numFmt w:val="bullet"/>
      <w:lvlText w:val=""/>
      <w:lvlJc w:val="left"/>
      <w:pPr>
        <w:ind w:left="2880" w:hanging="360"/>
      </w:pPr>
      <w:rPr>
        <w:rFonts w:ascii="Symbol" w:hAnsi="Symbol" w:cs="Symbol" w:hint="default"/>
      </w:rPr>
    </w:lvl>
    <w:lvl w:ilvl="4" w:tplc="351494EC">
      <w:start w:val="1"/>
      <w:numFmt w:val="bullet"/>
      <w:lvlText w:val="o"/>
      <w:lvlJc w:val="left"/>
      <w:pPr>
        <w:ind w:left="3600" w:hanging="360"/>
      </w:pPr>
      <w:rPr>
        <w:rFonts w:ascii="Courier New" w:hAnsi="Courier New" w:cs="Courier New" w:hint="default"/>
      </w:rPr>
    </w:lvl>
    <w:lvl w:ilvl="5" w:tplc="CD7E01E8">
      <w:start w:val="1"/>
      <w:numFmt w:val="bullet"/>
      <w:lvlText w:val=""/>
      <w:lvlJc w:val="left"/>
      <w:pPr>
        <w:ind w:left="4320" w:hanging="360"/>
      </w:pPr>
      <w:rPr>
        <w:rFonts w:ascii="Wingdings" w:hAnsi="Wingdings" w:cs="Wingdings" w:hint="default"/>
      </w:rPr>
    </w:lvl>
    <w:lvl w:ilvl="6" w:tplc="83EEA0A4">
      <w:start w:val="1"/>
      <w:numFmt w:val="bullet"/>
      <w:lvlText w:val=""/>
      <w:lvlJc w:val="left"/>
      <w:pPr>
        <w:ind w:left="5040" w:hanging="360"/>
      </w:pPr>
      <w:rPr>
        <w:rFonts w:ascii="Symbol" w:hAnsi="Symbol" w:cs="Symbol" w:hint="default"/>
      </w:rPr>
    </w:lvl>
    <w:lvl w:ilvl="7" w:tplc="28162496">
      <w:start w:val="1"/>
      <w:numFmt w:val="bullet"/>
      <w:lvlText w:val="o"/>
      <w:lvlJc w:val="left"/>
      <w:pPr>
        <w:ind w:left="5760" w:hanging="360"/>
      </w:pPr>
      <w:rPr>
        <w:rFonts w:ascii="Courier New" w:hAnsi="Courier New" w:cs="Courier New" w:hint="default"/>
      </w:rPr>
    </w:lvl>
    <w:lvl w:ilvl="8" w:tplc="1C262A64">
      <w:start w:val="1"/>
      <w:numFmt w:val="bullet"/>
      <w:lvlText w:val=""/>
      <w:lvlJc w:val="left"/>
      <w:pPr>
        <w:ind w:left="6480" w:hanging="360"/>
      </w:pPr>
      <w:rPr>
        <w:rFonts w:ascii="Wingdings" w:hAnsi="Wingdings" w:cs="Wingdings" w:hint="default"/>
      </w:rPr>
    </w:lvl>
  </w:abstractNum>
  <w:abstractNum w:abstractNumId="26" w15:restartNumberingAfterBreak="0">
    <w:nsid w:val="49115FFA"/>
    <w:multiLevelType w:val="hybridMultilevel"/>
    <w:tmpl w:val="9B64F9E2"/>
    <w:lvl w:ilvl="0" w:tplc="20A85474">
      <w:start w:val="1"/>
      <w:numFmt w:val="bullet"/>
      <w:lvlText w:val=""/>
      <w:lvlJc w:val="left"/>
      <w:pPr>
        <w:ind w:left="720" w:hanging="360"/>
      </w:pPr>
      <w:rPr>
        <w:rFonts w:ascii="Symbol" w:hAnsi="Symbol" w:cs="Symbol" w:hint="default"/>
        <w:sz w:val="18"/>
        <w:szCs w:val="18"/>
      </w:rPr>
    </w:lvl>
    <w:lvl w:ilvl="1" w:tplc="439E7B14">
      <w:start w:val="1"/>
      <w:numFmt w:val="bullet"/>
      <w:lvlText w:val="o"/>
      <w:lvlJc w:val="left"/>
      <w:pPr>
        <w:ind w:left="1440" w:hanging="360"/>
      </w:pPr>
      <w:rPr>
        <w:rFonts w:ascii="Courier New" w:hAnsi="Courier New" w:cs="Courier New" w:hint="default"/>
      </w:rPr>
    </w:lvl>
    <w:lvl w:ilvl="2" w:tplc="1F56A5E8">
      <w:start w:val="1"/>
      <w:numFmt w:val="bullet"/>
      <w:lvlText w:val=""/>
      <w:lvlJc w:val="left"/>
      <w:pPr>
        <w:ind w:left="2160" w:hanging="360"/>
      </w:pPr>
      <w:rPr>
        <w:rFonts w:ascii="Wingdings" w:hAnsi="Wingdings" w:cs="Wingdings" w:hint="default"/>
      </w:rPr>
    </w:lvl>
    <w:lvl w:ilvl="3" w:tplc="6004D73A">
      <w:start w:val="1"/>
      <w:numFmt w:val="bullet"/>
      <w:lvlText w:val=""/>
      <w:lvlJc w:val="left"/>
      <w:pPr>
        <w:ind w:left="2880" w:hanging="360"/>
      </w:pPr>
      <w:rPr>
        <w:rFonts w:ascii="Symbol" w:hAnsi="Symbol" w:cs="Symbol" w:hint="default"/>
      </w:rPr>
    </w:lvl>
    <w:lvl w:ilvl="4" w:tplc="7246560E">
      <w:start w:val="1"/>
      <w:numFmt w:val="bullet"/>
      <w:lvlText w:val="o"/>
      <w:lvlJc w:val="left"/>
      <w:pPr>
        <w:ind w:left="3600" w:hanging="360"/>
      </w:pPr>
      <w:rPr>
        <w:rFonts w:ascii="Courier New" w:hAnsi="Courier New" w:cs="Courier New" w:hint="default"/>
      </w:rPr>
    </w:lvl>
    <w:lvl w:ilvl="5" w:tplc="D2F4814E">
      <w:start w:val="1"/>
      <w:numFmt w:val="bullet"/>
      <w:lvlText w:val=""/>
      <w:lvlJc w:val="left"/>
      <w:pPr>
        <w:ind w:left="4320" w:hanging="360"/>
      </w:pPr>
      <w:rPr>
        <w:rFonts w:ascii="Wingdings" w:hAnsi="Wingdings" w:cs="Wingdings" w:hint="default"/>
      </w:rPr>
    </w:lvl>
    <w:lvl w:ilvl="6" w:tplc="EEF8358E">
      <w:start w:val="1"/>
      <w:numFmt w:val="bullet"/>
      <w:lvlText w:val=""/>
      <w:lvlJc w:val="left"/>
      <w:pPr>
        <w:ind w:left="5040" w:hanging="360"/>
      </w:pPr>
      <w:rPr>
        <w:rFonts w:ascii="Symbol" w:hAnsi="Symbol" w:cs="Symbol" w:hint="default"/>
      </w:rPr>
    </w:lvl>
    <w:lvl w:ilvl="7" w:tplc="EC761A88">
      <w:start w:val="1"/>
      <w:numFmt w:val="bullet"/>
      <w:lvlText w:val="o"/>
      <w:lvlJc w:val="left"/>
      <w:pPr>
        <w:ind w:left="5760" w:hanging="360"/>
      </w:pPr>
      <w:rPr>
        <w:rFonts w:ascii="Courier New" w:hAnsi="Courier New" w:cs="Courier New" w:hint="default"/>
      </w:rPr>
    </w:lvl>
    <w:lvl w:ilvl="8" w:tplc="1E5AAE74">
      <w:start w:val="1"/>
      <w:numFmt w:val="bullet"/>
      <w:lvlText w:val=""/>
      <w:lvlJc w:val="left"/>
      <w:pPr>
        <w:ind w:left="6480" w:hanging="360"/>
      </w:pPr>
      <w:rPr>
        <w:rFonts w:ascii="Wingdings" w:hAnsi="Wingdings" w:cs="Wingdings" w:hint="default"/>
      </w:rPr>
    </w:lvl>
  </w:abstractNum>
  <w:abstractNum w:abstractNumId="27" w15:restartNumberingAfterBreak="0">
    <w:nsid w:val="496D2AEC"/>
    <w:multiLevelType w:val="hybridMultilevel"/>
    <w:tmpl w:val="9A484B76"/>
    <w:lvl w:ilvl="0" w:tplc="8618DC02">
      <w:start w:val="1"/>
      <w:numFmt w:val="bullet"/>
      <w:lvlText w:val=""/>
      <w:lvlJc w:val="left"/>
      <w:pPr>
        <w:ind w:left="720" w:hanging="360"/>
      </w:pPr>
      <w:rPr>
        <w:rFonts w:ascii="Symbol" w:hAnsi="Symbol" w:cs="Symbol" w:hint="default"/>
        <w:sz w:val="18"/>
        <w:szCs w:val="18"/>
      </w:rPr>
    </w:lvl>
    <w:lvl w:ilvl="1" w:tplc="FC620394">
      <w:start w:val="1"/>
      <w:numFmt w:val="bullet"/>
      <w:lvlText w:val="o"/>
      <w:lvlJc w:val="left"/>
      <w:pPr>
        <w:ind w:left="1440" w:hanging="360"/>
      </w:pPr>
      <w:rPr>
        <w:rFonts w:ascii="Courier New" w:hAnsi="Courier New" w:cs="Courier New" w:hint="default"/>
      </w:rPr>
    </w:lvl>
    <w:lvl w:ilvl="2" w:tplc="AC8E5692">
      <w:start w:val="1"/>
      <w:numFmt w:val="bullet"/>
      <w:lvlText w:val=""/>
      <w:lvlJc w:val="left"/>
      <w:pPr>
        <w:ind w:left="2160" w:hanging="360"/>
      </w:pPr>
      <w:rPr>
        <w:rFonts w:ascii="Wingdings" w:hAnsi="Wingdings" w:cs="Wingdings" w:hint="default"/>
      </w:rPr>
    </w:lvl>
    <w:lvl w:ilvl="3" w:tplc="B0AC326C">
      <w:start w:val="1"/>
      <w:numFmt w:val="bullet"/>
      <w:lvlText w:val=""/>
      <w:lvlJc w:val="left"/>
      <w:pPr>
        <w:ind w:left="2880" w:hanging="360"/>
      </w:pPr>
      <w:rPr>
        <w:rFonts w:ascii="Symbol" w:hAnsi="Symbol" w:cs="Symbol" w:hint="default"/>
      </w:rPr>
    </w:lvl>
    <w:lvl w:ilvl="4" w:tplc="C1A2FE62">
      <w:start w:val="1"/>
      <w:numFmt w:val="bullet"/>
      <w:lvlText w:val="o"/>
      <w:lvlJc w:val="left"/>
      <w:pPr>
        <w:ind w:left="3600" w:hanging="360"/>
      </w:pPr>
      <w:rPr>
        <w:rFonts w:ascii="Courier New" w:hAnsi="Courier New" w:cs="Courier New" w:hint="default"/>
      </w:rPr>
    </w:lvl>
    <w:lvl w:ilvl="5" w:tplc="A05C97DE">
      <w:start w:val="1"/>
      <w:numFmt w:val="bullet"/>
      <w:lvlText w:val=""/>
      <w:lvlJc w:val="left"/>
      <w:pPr>
        <w:ind w:left="4320" w:hanging="360"/>
      </w:pPr>
      <w:rPr>
        <w:rFonts w:ascii="Wingdings" w:hAnsi="Wingdings" w:cs="Wingdings" w:hint="default"/>
      </w:rPr>
    </w:lvl>
    <w:lvl w:ilvl="6" w:tplc="B33A503A">
      <w:start w:val="1"/>
      <w:numFmt w:val="bullet"/>
      <w:lvlText w:val=""/>
      <w:lvlJc w:val="left"/>
      <w:pPr>
        <w:ind w:left="5040" w:hanging="360"/>
      </w:pPr>
      <w:rPr>
        <w:rFonts w:ascii="Symbol" w:hAnsi="Symbol" w:cs="Symbol" w:hint="default"/>
      </w:rPr>
    </w:lvl>
    <w:lvl w:ilvl="7" w:tplc="1D6297D2">
      <w:start w:val="1"/>
      <w:numFmt w:val="bullet"/>
      <w:lvlText w:val="o"/>
      <w:lvlJc w:val="left"/>
      <w:pPr>
        <w:ind w:left="5760" w:hanging="360"/>
      </w:pPr>
      <w:rPr>
        <w:rFonts w:ascii="Courier New" w:hAnsi="Courier New" w:cs="Courier New" w:hint="default"/>
      </w:rPr>
    </w:lvl>
    <w:lvl w:ilvl="8" w:tplc="E6F6F56E">
      <w:start w:val="1"/>
      <w:numFmt w:val="bullet"/>
      <w:lvlText w:val=""/>
      <w:lvlJc w:val="left"/>
      <w:pPr>
        <w:ind w:left="6480" w:hanging="360"/>
      </w:pPr>
      <w:rPr>
        <w:rFonts w:ascii="Wingdings" w:hAnsi="Wingdings" w:cs="Wingdings" w:hint="default"/>
      </w:rPr>
    </w:lvl>
  </w:abstractNum>
  <w:abstractNum w:abstractNumId="28" w15:restartNumberingAfterBreak="0">
    <w:nsid w:val="4A19675C"/>
    <w:multiLevelType w:val="hybridMultilevel"/>
    <w:tmpl w:val="1E180290"/>
    <w:lvl w:ilvl="0" w:tplc="ADDA1488">
      <w:start w:val="1"/>
      <w:numFmt w:val="bullet"/>
      <w:lvlText w:val=""/>
      <w:lvlJc w:val="left"/>
      <w:pPr>
        <w:ind w:left="720" w:hanging="360"/>
      </w:pPr>
      <w:rPr>
        <w:rFonts w:ascii="Symbol" w:hAnsi="Symbol" w:cs="Symbol" w:hint="default"/>
        <w:sz w:val="18"/>
        <w:szCs w:val="18"/>
      </w:rPr>
    </w:lvl>
    <w:lvl w:ilvl="1" w:tplc="20D85928">
      <w:start w:val="1"/>
      <w:numFmt w:val="bullet"/>
      <w:lvlText w:val="o"/>
      <w:lvlJc w:val="left"/>
      <w:pPr>
        <w:ind w:left="1440" w:hanging="360"/>
      </w:pPr>
      <w:rPr>
        <w:rFonts w:ascii="Courier New" w:hAnsi="Courier New" w:cs="Courier New" w:hint="default"/>
      </w:rPr>
    </w:lvl>
    <w:lvl w:ilvl="2" w:tplc="E62CCAF0">
      <w:start w:val="1"/>
      <w:numFmt w:val="bullet"/>
      <w:lvlText w:val=""/>
      <w:lvlJc w:val="left"/>
      <w:pPr>
        <w:ind w:left="2160" w:hanging="360"/>
      </w:pPr>
      <w:rPr>
        <w:rFonts w:ascii="Wingdings" w:hAnsi="Wingdings" w:cs="Wingdings" w:hint="default"/>
      </w:rPr>
    </w:lvl>
    <w:lvl w:ilvl="3" w:tplc="E21CD6D8">
      <w:start w:val="1"/>
      <w:numFmt w:val="bullet"/>
      <w:lvlText w:val=""/>
      <w:lvlJc w:val="left"/>
      <w:pPr>
        <w:ind w:left="2880" w:hanging="360"/>
      </w:pPr>
      <w:rPr>
        <w:rFonts w:ascii="Symbol" w:hAnsi="Symbol" w:cs="Symbol" w:hint="default"/>
      </w:rPr>
    </w:lvl>
    <w:lvl w:ilvl="4" w:tplc="C094662E">
      <w:start w:val="1"/>
      <w:numFmt w:val="bullet"/>
      <w:lvlText w:val="o"/>
      <w:lvlJc w:val="left"/>
      <w:pPr>
        <w:ind w:left="3600" w:hanging="360"/>
      </w:pPr>
      <w:rPr>
        <w:rFonts w:ascii="Courier New" w:hAnsi="Courier New" w:cs="Courier New" w:hint="default"/>
      </w:rPr>
    </w:lvl>
    <w:lvl w:ilvl="5" w:tplc="6C6CE20E">
      <w:start w:val="1"/>
      <w:numFmt w:val="bullet"/>
      <w:lvlText w:val=""/>
      <w:lvlJc w:val="left"/>
      <w:pPr>
        <w:ind w:left="4320" w:hanging="360"/>
      </w:pPr>
      <w:rPr>
        <w:rFonts w:ascii="Wingdings" w:hAnsi="Wingdings" w:cs="Wingdings" w:hint="default"/>
      </w:rPr>
    </w:lvl>
    <w:lvl w:ilvl="6" w:tplc="B7501E2E">
      <w:start w:val="1"/>
      <w:numFmt w:val="bullet"/>
      <w:lvlText w:val=""/>
      <w:lvlJc w:val="left"/>
      <w:pPr>
        <w:ind w:left="5040" w:hanging="360"/>
      </w:pPr>
      <w:rPr>
        <w:rFonts w:ascii="Symbol" w:hAnsi="Symbol" w:cs="Symbol" w:hint="default"/>
      </w:rPr>
    </w:lvl>
    <w:lvl w:ilvl="7" w:tplc="284EB3C0">
      <w:start w:val="1"/>
      <w:numFmt w:val="bullet"/>
      <w:lvlText w:val="o"/>
      <w:lvlJc w:val="left"/>
      <w:pPr>
        <w:ind w:left="5760" w:hanging="360"/>
      </w:pPr>
      <w:rPr>
        <w:rFonts w:ascii="Courier New" w:hAnsi="Courier New" w:cs="Courier New" w:hint="default"/>
      </w:rPr>
    </w:lvl>
    <w:lvl w:ilvl="8" w:tplc="64741D18">
      <w:start w:val="1"/>
      <w:numFmt w:val="bullet"/>
      <w:lvlText w:val=""/>
      <w:lvlJc w:val="left"/>
      <w:pPr>
        <w:ind w:left="6480" w:hanging="360"/>
      </w:pPr>
      <w:rPr>
        <w:rFonts w:ascii="Wingdings" w:hAnsi="Wingdings" w:cs="Wingdings" w:hint="default"/>
      </w:rPr>
    </w:lvl>
  </w:abstractNum>
  <w:abstractNum w:abstractNumId="29" w15:restartNumberingAfterBreak="0">
    <w:nsid w:val="4B0073D6"/>
    <w:multiLevelType w:val="hybridMultilevel"/>
    <w:tmpl w:val="53649450"/>
    <w:lvl w:ilvl="0" w:tplc="594AF4BC">
      <w:start w:val="1"/>
      <w:numFmt w:val="bullet"/>
      <w:lvlText w:val=""/>
      <w:lvlJc w:val="left"/>
      <w:pPr>
        <w:ind w:left="720" w:hanging="360"/>
      </w:pPr>
      <w:rPr>
        <w:rFonts w:ascii="Symbol" w:hAnsi="Symbol" w:cs="Symbol" w:hint="default"/>
        <w:sz w:val="18"/>
        <w:szCs w:val="18"/>
      </w:rPr>
    </w:lvl>
    <w:lvl w:ilvl="1" w:tplc="6FE4ED42">
      <w:start w:val="1"/>
      <w:numFmt w:val="bullet"/>
      <w:lvlText w:val="o"/>
      <w:lvlJc w:val="left"/>
      <w:pPr>
        <w:ind w:left="1440" w:hanging="360"/>
      </w:pPr>
      <w:rPr>
        <w:rFonts w:ascii="Courier New" w:hAnsi="Courier New" w:cs="Courier New" w:hint="default"/>
      </w:rPr>
    </w:lvl>
    <w:lvl w:ilvl="2" w:tplc="86308024">
      <w:start w:val="1"/>
      <w:numFmt w:val="bullet"/>
      <w:lvlText w:val=""/>
      <w:lvlJc w:val="left"/>
      <w:pPr>
        <w:ind w:left="2160" w:hanging="360"/>
      </w:pPr>
      <w:rPr>
        <w:rFonts w:ascii="Wingdings" w:hAnsi="Wingdings" w:cs="Wingdings" w:hint="default"/>
      </w:rPr>
    </w:lvl>
    <w:lvl w:ilvl="3" w:tplc="510CA4C6">
      <w:start w:val="1"/>
      <w:numFmt w:val="bullet"/>
      <w:lvlText w:val=""/>
      <w:lvlJc w:val="left"/>
      <w:pPr>
        <w:ind w:left="2880" w:hanging="360"/>
      </w:pPr>
      <w:rPr>
        <w:rFonts w:ascii="Symbol" w:hAnsi="Symbol" w:cs="Symbol" w:hint="default"/>
      </w:rPr>
    </w:lvl>
    <w:lvl w:ilvl="4" w:tplc="B3764ED8">
      <w:start w:val="1"/>
      <w:numFmt w:val="bullet"/>
      <w:lvlText w:val="o"/>
      <w:lvlJc w:val="left"/>
      <w:pPr>
        <w:ind w:left="3600" w:hanging="360"/>
      </w:pPr>
      <w:rPr>
        <w:rFonts w:ascii="Courier New" w:hAnsi="Courier New" w:cs="Courier New" w:hint="default"/>
      </w:rPr>
    </w:lvl>
    <w:lvl w:ilvl="5" w:tplc="250E149C">
      <w:start w:val="1"/>
      <w:numFmt w:val="bullet"/>
      <w:lvlText w:val=""/>
      <w:lvlJc w:val="left"/>
      <w:pPr>
        <w:ind w:left="4320" w:hanging="360"/>
      </w:pPr>
      <w:rPr>
        <w:rFonts w:ascii="Wingdings" w:hAnsi="Wingdings" w:cs="Wingdings" w:hint="default"/>
      </w:rPr>
    </w:lvl>
    <w:lvl w:ilvl="6" w:tplc="0408F644">
      <w:start w:val="1"/>
      <w:numFmt w:val="bullet"/>
      <w:lvlText w:val=""/>
      <w:lvlJc w:val="left"/>
      <w:pPr>
        <w:ind w:left="5040" w:hanging="360"/>
      </w:pPr>
      <w:rPr>
        <w:rFonts w:ascii="Symbol" w:hAnsi="Symbol" w:cs="Symbol" w:hint="default"/>
      </w:rPr>
    </w:lvl>
    <w:lvl w:ilvl="7" w:tplc="33269452">
      <w:start w:val="1"/>
      <w:numFmt w:val="bullet"/>
      <w:lvlText w:val="o"/>
      <w:lvlJc w:val="left"/>
      <w:pPr>
        <w:ind w:left="5760" w:hanging="360"/>
      </w:pPr>
      <w:rPr>
        <w:rFonts w:ascii="Courier New" w:hAnsi="Courier New" w:cs="Courier New" w:hint="default"/>
      </w:rPr>
    </w:lvl>
    <w:lvl w:ilvl="8" w:tplc="92CAC294">
      <w:start w:val="1"/>
      <w:numFmt w:val="bullet"/>
      <w:lvlText w:val=""/>
      <w:lvlJc w:val="left"/>
      <w:pPr>
        <w:ind w:left="6480" w:hanging="360"/>
      </w:pPr>
      <w:rPr>
        <w:rFonts w:ascii="Wingdings" w:hAnsi="Wingdings" w:cs="Wingdings" w:hint="default"/>
      </w:rPr>
    </w:lvl>
  </w:abstractNum>
  <w:abstractNum w:abstractNumId="30" w15:restartNumberingAfterBreak="0">
    <w:nsid w:val="4BE0078F"/>
    <w:multiLevelType w:val="hybridMultilevel"/>
    <w:tmpl w:val="3A18177C"/>
    <w:lvl w:ilvl="0" w:tplc="37A4DC14">
      <w:start w:val="1"/>
      <w:numFmt w:val="decimal"/>
      <w:lvlText w:val="%1."/>
      <w:lvlJc w:val="left"/>
      <w:pPr>
        <w:ind w:left="720" w:hanging="360"/>
      </w:pPr>
      <w:rPr>
        <w:rFonts w:ascii="Arial" w:hAnsi="Arial" w:cs="Arial" w:hint="default"/>
        <w:sz w:val="18"/>
        <w:szCs w:val="18"/>
      </w:rPr>
    </w:lvl>
    <w:lvl w:ilvl="1" w:tplc="9ACC1274">
      <w:start w:val="1"/>
      <w:numFmt w:val="decimal"/>
      <w:lvlText w:val="%2."/>
      <w:lvlJc w:val="left"/>
      <w:pPr>
        <w:ind w:left="1440" w:hanging="360"/>
      </w:pPr>
    </w:lvl>
    <w:lvl w:ilvl="2" w:tplc="341C66A6">
      <w:start w:val="1"/>
      <w:numFmt w:val="decimal"/>
      <w:lvlText w:val="%3."/>
      <w:lvlJc w:val="left"/>
      <w:pPr>
        <w:ind w:left="2160" w:hanging="360"/>
      </w:pPr>
    </w:lvl>
    <w:lvl w:ilvl="3" w:tplc="4E14C23A">
      <w:start w:val="1"/>
      <w:numFmt w:val="decimal"/>
      <w:lvlText w:val="%4."/>
      <w:lvlJc w:val="left"/>
      <w:pPr>
        <w:ind w:left="2880" w:hanging="360"/>
      </w:pPr>
    </w:lvl>
    <w:lvl w:ilvl="4" w:tplc="D7AA51BC">
      <w:start w:val="1"/>
      <w:numFmt w:val="decimal"/>
      <w:lvlText w:val="%5."/>
      <w:lvlJc w:val="left"/>
      <w:pPr>
        <w:ind w:left="3600" w:hanging="360"/>
      </w:pPr>
    </w:lvl>
    <w:lvl w:ilvl="5" w:tplc="0B74A4F8">
      <w:start w:val="1"/>
      <w:numFmt w:val="decimal"/>
      <w:lvlText w:val="%6."/>
      <w:lvlJc w:val="left"/>
      <w:pPr>
        <w:ind w:left="4320" w:hanging="360"/>
      </w:pPr>
    </w:lvl>
    <w:lvl w:ilvl="6" w:tplc="6D40AE86">
      <w:start w:val="1"/>
      <w:numFmt w:val="decimal"/>
      <w:lvlText w:val="%7."/>
      <w:lvlJc w:val="left"/>
      <w:pPr>
        <w:ind w:left="5040" w:hanging="360"/>
      </w:pPr>
    </w:lvl>
    <w:lvl w:ilvl="7" w:tplc="EF623F56">
      <w:start w:val="1"/>
      <w:numFmt w:val="decimal"/>
      <w:lvlText w:val="%8."/>
      <w:lvlJc w:val="left"/>
      <w:pPr>
        <w:ind w:left="5760" w:hanging="360"/>
      </w:pPr>
    </w:lvl>
    <w:lvl w:ilvl="8" w:tplc="55FC0C1A">
      <w:start w:val="1"/>
      <w:numFmt w:val="decimal"/>
      <w:lvlText w:val="%9."/>
      <w:lvlJc w:val="left"/>
      <w:pPr>
        <w:ind w:left="6480" w:hanging="360"/>
      </w:pPr>
    </w:lvl>
  </w:abstractNum>
  <w:abstractNum w:abstractNumId="31" w15:restartNumberingAfterBreak="0">
    <w:nsid w:val="4BE9632D"/>
    <w:multiLevelType w:val="hybridMultilevel"/>
    <w:tmpl w:val="DFCE7822"/>
    <w:lvl w:ilvl="0" w:tplc="2D28BB10">
      <w:start w:val="1"/>
      <w:numFmt w:val="bullet"/>
      <w:lvlText w:val=""/>
      <w:lvlJc w:val="left"/>
      <w:pPr>
        <w:ind w:left="720" w:hanging="360"/>
      </w:pPr>
      <w:rPr>
        <w:rFonts w:ascii="Symbol" w:hAnsi="Symbol" w:cs="Symbol" w:hint="default"/>
        <w:sz w:val="18"/>
        <w:szCs w:val="18"/>
      </w:rPr>
    </w:lvl>
    <w:lvl w:ilvl="1" w:tplc="04601418">
      <w:start w:val="1"/>
      <w:numFmt w:val="bullet"/>
      <w:lvlText w:val="o"/>
      <w:lvlJc w:val="left"/>
      <w:pPr>
        <w:ind w:left="1440" w:hanging="360"/>
      </w:pPr>
      <w:rPr>
        <w:rFonts w:ascii="Courier New" w:hAnsi="Courier New" w:cs="Courier New" w:hint="default"/>
      </w:rPr>
    </w:lvl>
    <w:lvl w:ilvl="2" w:tplc="31C60802">
      <w:start w:val="1"/>
      <w:numFmt w:val="bullet"/>
      <w:lvlText w:val=""/>
      <w:lvlJc w:val="left"/>
      <w:pPr>
        <w:ind w:left="2160" w:hanging="360"/>
      </w:pPr>
      <w:rPr>
        <w:rFonts w:ascii="Wingdings" w:hAnsi="Wingdings" w:cs="Wingdings" w:hint="default"/>
      </w:rPr>
    </w:lvl>
    <w:lvl w:ilvl="3" w:tplc="6F405D36">
      <w:start w:val="1"/>
      <w:numFmt w:val="bullet"/>
      <w:lvlText w:val=""/>
      <w:lvlJc w:val="left"/>
      <w:pPr>
        <w:ind w:left="2880" w:hanging="360"/>
      </w:pPr>
      <w:rPr>
        <w:rFonts w:ascii="Symbol" w:hAnsi="Symbol" w:cs="Symbol" w:hint="default"/>
      </w:rPr>
    </w:lvl>
    <w:lvl w:ilvl="4" w:tplc="5B38D03C">
      <w:start w:val="1"/>
      <w:numFmt w:val="bullet"/>
      <w:lvlText w:val="o"/>
      <w:lvlJc w:val="left"/>
      <w:pPr>
        <w:ind w:left="3600" w:hanging="360"/>
      </w:pPr>
      <w:rPr>
        <w:rFonts w:ascii="Courier New" w:hAnsi="Courier New" w:cs="Courier New" w:hint="default"/>
      </w:rPr>
    </w:lvl>
    <w:lvl w:ilvl="5" w:tplc="3DBE15E4">
      <w:start w:val="1"/>
      <w:numFmt w:val="bullet"/>
      <w:lvlText w:val=""/>
      <w:lvlJc w:val="left"/>
      <w:pPr>
        <w:ind w:left="4320" w:hanging="360"/>
      </w:pPr>
      <w:rPr>
        <w:rFonts w:ascii="Wingdings" w:hAnsi="Wingdings" w:cs="Wingdings" w:hint="default"/>
      </w:rPr>
    </w:lvl>
    <w:lvl w:ilvl="6" w:tplc="39945D4C">
      <w:start w:val="1"/>
      <w:numFmt w:val="bullet"/>
      <w:lvlText w:val=""/>
      <w:lvlJc w:val="left"/>
      <w:pPr>
        <w:ind w:left="5040" w:hanging="360"/>
      </w:pPr>
      <w:rPr>
        <w:rFonts w:ascii="Symbol" w:hAnsi="Symbol" w:cs="Symbol" w:hint="default"/>
      </w:rPr>
    </w:lvl>
    <w:lvl w:ilvl="7" w:tplc="972ACAD0">
      <w:start w:val="1"/>
      <w:numFmt w:val="bullet"/>
      <w:lvlText w:val="o"/>
      <w:lvlJc w:val="left"/>
      <w:pPr>
        <w:ind w:left="5760" w:hanging="360"/>
      </w:pPr>
      <w:rPr>
        <w:rFonts w:ascii="Courier New" w:hAnsi="Courier New" w:cs="Courier New" w:hint="default"/>
      </w:rPr>
    </w:lvl>
    <w:lvl w:ilvl="8" w:tplc="30A47640">
      <w:start w:val="1"/>
      <w:numFmt w:val="bullet"/>
      <w:lvlText w:val=""/>
      <w:lvlJc w:val="left"/>
      <w:pPr>
        <w:ind w:left="6480" w:hanging="360"/>
      </w:pPr>
      <w:rPr>
        <w:rFonts w:ascii="Wingdings" w:hAnsi="Wingdings" w:cs="Wingdings" w:hint="default"/>
      </w:rPr>
    </w:lvl>
  </w:abstractNum>
  <w:abstractNum w:abstractNumId="32" w15:restartNumberingAfterBreak="0">
    <w:nsid w:val="4C2B504C"/>
    <w:multiLevelType w:val="hybridMultilevel"/>
    <w:tmpl w:val="64240DBA"/>
    <w:lvl w:ilvl="0" w:tplc="0A5E01AE">
      <w:start w:val="1"/>
      <w:numFmt w:val="bullet"/>
      <w:lvlText w:val=""/>
      <w:lvlJc w:val="left"/>
      <w:pPr>
        <w:ind w:left="720" w:hanging="360"/>
      </w:pPr>
      <w:rPr>
        <w:rFonts w:ascii="Symbol" w:hAnsi="Symbol" w:cs="Symbol" w:hint="default"/>
        <w:sz w:val="18"/>
        <w:szCs w:val="18"/>
      </w:rPr>
    </w:lvl>
    <w:lvl w:ilvl="1" w:tplc="D3FE5988">
      <w:start w:val="1"/>
      <w:numFmt w:val="bullet"/>
      <w:lvlText w:val="o"/>
      <w:lvlJc w:val="left"/>
      <w:pPr>
        <w:ind w:left="1440" w:hanging="360"/>
      </w:pPr>
      <w:rPr>
        <w:rFonts w:ascii="Courier New" w:hAnsi="Courier New" w:cs="Courier New" w:hint="default"/>
      </w:rPr>
    </w:lvl>
    <w:lvl w:ilvl="2" w:tplc="28BE708A">
      <w:start w:val="1"/>
      <w:numFmt w:val="bullet"/>
      <w:lvlText w:val=""/>
      <w:lvlJc w:val="left"/>
      <w:pPr>
        <w:ind w:left="2160" w:hanging="360"/>
      </w:pPr>
      <w:rPr>
        <w:rFonts w:ascii="Wingdings" w:hAnsi="Wingdings" w:cs="Wingdings" w:hint="default"/>
      </w:rPr>
    </w:lvl>
    <w:lvl w:ilvl="3" w:tplc="E2A80414">
      <w:start w:val="1"/>
      <w:numFmt w:val="bullet"/>
      <w:lvlText w:val=""/>
      <w:lvlJc w:val="left"/>
      <w:pPr>
        <w:ind w:left="2880" w:hanging="360"/>
      </w:pPr>
      <w:rPr>
        <w:rFonts w:ascii="Symbol" w:hAnsi="Symbol" w:cs="Symbol" w:hint="default"/>
      </w:rPr>
    </w:lvl>
    <w:lvl w:ilvl="4" w:tplc="EF4280A8">
      <w:start w:val="1"/>
      <w:numFmt w:val="bullet"/>
      <w:lvlText w:val="o"/>
      <w:lvlJc w:val="left"/>
      <w:pPr>
        <w:ind w:left="3600" w:hanging="360"/>
      </w:pPr>
      <w:rPr>
        <w:rFonts w:ascii="Courier New" w:hAnsi="Courier New" w:cs="Courier New" w:hint="default"/>
      </w:rPr>
    </w:lvl>
    <w:lvl w:ilvl="5" w:tplc="32D47094">
      <w:start w:val="1"/>
      <w:numFmt w:val="bullet"/>
      <w:lvlText w:val=""/>
      <w:lvlJc w:val="left"/>
      <w:pPr>
        <w:ind w:left="4320" w:hanging="360"/>
      </w:pPr>
      <w:rPr>
        <w:rFonts w:ascii="Wingdings" w:hAnsi="Wingdings" w:cs="Wingdings" w:hint="default"/>
      </w:rPr>
    </w:lvl>
    <w:lvl w:ilvl="6" w:tplc="503EEFD0">
      <w:start w:val="1"/>
      <w:numFmt w:val="bullet"/>
      <w:lvlText w:val=""/>
      <w:lvlJc w:val="left"/>
      <w:pPr>
        <w:ind w:left="5040" w:hanging="360"/>
      </w:pPr>
      <w:rPr>
        <w:rFonts w:ascii="Symbol" w:hAnsi="Symbol" w:cs="Symbol" w:hint="default"/>
      </w:rPr>
    </w:lvl>
    <w:lvl w:ilvl="7" w:tplc="A62E9B3C">
      <w:start w:val="1"/>
      <w:numFmt w:val="bullet"/>
      <w:lvlText w:val="o"/>
      <w:lvlJc w:val="left"/>
      <w:pPr>
        <w:ind w:left="5760" w:hanging="360"/>
      </w:pPr>
      <w:rPr>
        <w:rFonts w:ascii="Courier New" w:hAnsi="Courier New" w:cs="Courier New" w:hint="default"/>
      </w:rPr>
    </w:lvl>
    <w:lvl w:ilvl="8" w:tplc="D0E8D9B8">
      <w:start w:val="1"/>
      <w:numFmt w:val="bullet"/>
      <w:lvlText w:val=""/>
      <w:lvlJc w:val="left"/>
      <w:pPr>
        <w:ind w:left="6480" w:hanging="360"/>
      </w:pPr>
      <w:rPr>
        <w:rFonts w:ascii="Wingdings" w:hAnsi="Wingdings" w:cs="Wingdings" w:hint="default"/>
      </w:rPr>
    </w:lvl>
  </w:abstractNum>
  <w:abstractNum w:abstractNumId="33" w15:restartNumberingAfterBreak="0">
    <w:nsid w:val="4C453260"/>
    <w:multiLevelType w:val="hybridMultilevel"/>
    <w:tmpl w:val="91501F96"/>
    <w:lvl w:ilvl="0" w:tplc="1F6CFE66">
      <w:start w:val="1"/>
      <w:numFmt w:val="bullet"/>
      <w:lvlText w:val=""/>
      <w:lvlJc w:val="left"/>
      <w:pPr>
        <w:ind w:left="720" w:hanging="360"/>
      </w:pPr>
      <w:rPr>
        <w:rFonts w:ascii="Symbol" w:hAnsi="Symbol" w:cs="Symbol" w:hint="default"/>
        <w:sz w:val="18"/>
        <w:szCs w:val="18"/>
      </w:rPr>
    </w:lvl>
    <w:lvl w:ilvl="1" w:tplc="1902E762">
      <w:start w:val="1"/>
      <w:numFmt w:val="bullet"/>
      <w:lvlText w:val="o"/>
      <w:lvlJc w:val="left"/>
      <w:pPr>
        <w:ind w:left="1440" w:hanging="360"/>
      </w:pPr>
      <w:rPr>
        <w:rFonts w:ascii="Courier New" w:hAnsi="Courier New" w:cs="Courier New" w:hint="default"/>
      </w:rPr>
    </w:lvl>
    <w:lvl w:ilvl="2" w:tplc="54546AD2">
      <w:start w:val="1"/>
      <w:numFmt w:val="bullet"/>
      <w:lvlText w:val=""/>
      <w:lvlJc w:val="left"/>
      <w:pPr>
        <w:ind w:left="2160" w:hanging="360"/>
      </w:pPr>
      <w:rPr>
        <w:rFonts w:ascii="Wingdings" w:hAnsi="Wingdings" w:cs="Wingdings" w:hint="default"/>
      </w:rPr>
    </w:lvl>
    <w:lvl w:ilvl="3" w:tplc="5CE06354">
      <w:start w:val="1"/>
      <w:numFmt w:val="bullet"/>
      <w:lvlText w:val=""/>
      <w:lvlJc w:val="left"/>
      <w:pPr>
        <w:ind w:left="2880" w:hanging="360"/>
      </w:pPr>
      <w:rPr>
        <w:rFonts w:ascii="Symbol" w:hAnsi="Symbol" w:cs="Symbol" w:hint="default"/>
      </w:rPr>
    </w:lvl>
    <w:lvl w:ilvl="4" w:tplc="2ABA7060">
      <w:start w:val="1"/>
      <w:numFmt w:val="bullet"/>
      <w:lvlText w:val="o"/>
      <w:lvlJc w:val="left"/>
      <w:pPr>
        <w:ind w:left="3600" w:hanging="360"/>
      </w:pPr>
      <w:rPr>
        <w:rFonts w:ascii="Courier New" w:hAnsi="Courier New" w:cs="Courier New" w:hint="default"/>
      </w:rPr>
    </w:lvl>
    <w:lvl w:ilvl="5" w:tplc="82324C82">
      <w:start w:val="1"/>
      <w:numFmt w:val="bullet"/>
      <w:lvlText w:val=""/>
      <w:lvlJc w:val="left"/>
      <w:pPr>
        <w:ind w:left="4320" w:hanging="360"/>
      </w:pPr>
      <w:rPr>
        <w:rFonts w:ascii="Wingdings" w:hAnsi="Wingdings" w:cs="Wingdings" w:hint="default"/>
      </w:rPr>
    </w:lvl>
    <w:lvl w:ilvl="6" w:tplc="6E2CE606">
      <w:start w:val="1"/>
      <w:numFmt w:val="bullet"/>
      <w:lvlText w:val=""/>
      <w:lvlJc w:val="left"/>
      <w:pPr>
        <w:ind w:left="5040" w:hanging="360"/>
      </w:pPr>
      <w:rPr>
        <w:rFonts w:ascii="Symbol" w:hAnsi="Symbol" w:cs="Symbol" w:hint="default"/>
      </w:rPr>
    </w:lvl>
    <w:lvl w:ilvl="7" w:tplc="2818A80E">
      <w:start w:val="1"/>
      <w:numFmt w:val="bullet"/>
      <w:lvlText w:val="o"/>
      <w:lvlJc w:val="left"/>
      <w:pPr>
        <w:ind w:left="5760" w:hanging="360"/>
      </w:pPr>
      <w:rPr>
        <w:rFonts w:ascii="Courier New" w:hAnsi="Courier New" w:cs="Courier New" w:hint="default"/>
      </w:rPr>
    </w:lvl>
    <w:lvl w:ilvl="8" w:tplc="A28C7F6E">
      <w:start w:val="1"/>
      <w:numFmt w:val="bullet"/>
      <w:lvlText w:val=""/>
      <w:lvlJc w:val="left"/>
      <w:pPr>
        <w:ind w:left="6480" w:hanging="360"/>
      </w:pPr>
      <w:rPr>
        <w:rFonts w:ascii="Wingdings" w:hAnsi="Wingdings" w:cs="Wingdings" w:hint="default"/>
      </w:rPr>
    </w:lvl>
  </w:abstractNum>
  <w:abstractNum w:abstractNumId="34" w15:restartNumberingAfterBreak="0">
    <w:nsid w:val="57093504"/>
    <w:multiLevelType w:val="hybridMultilevel"/>
    <w:tmpl w:val="4A0C1D9E"/>
    <w:lvl w:ilvl="0" w:tplc="AD3ED82C">
      <w:start w:val="1"/>
      <w:numFmt w:val="bullet"/>
      <w:lvlText w:val=""/>
      <w:lvlJc w:val="left"/>
      <w:pPr>
        <w:ind w:left="720" w:hanging="360"/>
      </w:pPr>
      <w:rPr>
        <w:rFonts w:ascii="Symbol" w:hAnsi="Symbol" w:cs="Symbol" w:hint="default"/>
        <w:sz w:val="18"/>
        <w:szCs w:val="18"/>
      </w:rPr>
    </w:lvl>
    <w:lvl w:ilvl="1" w:tplc="B4C6988E">
      <w:start w:val="1"/>
      <w:numFmt w:val="bullet"/>
      <w:lvlText w:val="o"/>
      <w:lvlJc w:val="left"/>
      <w:pPr>
        <w:ind w:left="1440" w:hanging="360"/>
      </w:pPr>
      <w:rPr>
        <w:rFonts w:ascii="Courier New" w:hAnsi="Courier New" w:cs="Courier New" w:hint="default"/>
      </w:rPr>
    </w:lvl>
    <w:lvl w:ilvl="2" w:tplc="E41A4640">
      <w:start w:val="1"/>
      <w:numFmt w:val="bullet"/>
      <w:lvlText w:val=""/>
      <w:lvlJc w:val="left"/>
      <w:pPr>
        <w:ind w:left="2160" w:hanging="360"/>
      </w:pPr>
      <w:rPr>
        <w:rFonts w:ascii="Wingdings" w:hAnsi="Wingdings" w:cs="Wingdings" w:hint="default"/>
      </w:rPr>
    </w:lvl>
    <w:lvl w:ilvl="3" w:tplc="59FA4174">
      <w:start w:val="1"/>
      <w:numFmt w:val="bullet"/>
      <w:lvlText w:val=""/>
      <w:lvlJc w:val="left"/>
      <w:pPr>
        <w:ind w:left="2880" w:hanging="360"/>
      </w:pPr>
      <w:rPr>
        <w:rFonts w:ascii="Symbol" w:hAnsi="Symbol" w:cs="Symbol" w:hint="default"/>
      </w:rPr>
    </w:lvl>
    <w:lvl w:ilvl="4" w:tplc="713C6E7E">
      <w:start w:val="1"/>
      <w:numFmt w:val="bullet"/>
      <w:lvlText w:val="o"/>
      <w:lvlJc w:val="left"/>
      <w:pPr>
        <w:ind w:left="3600" w:hanging="360"/>
      </w:pPr>
      <w:rPr>
        <w:rFonts w:ascii="Courier New" w:hAnsi="Courier New" w:cs="Courier New" w:hint="default"/>
      </w:rPr>
    </w:lvl>
    <w:lvl w:ilvl="5" w:tplc="5462B5E2">
      <w:start w:val="1"/>
      <w:numFmt w:val="bullet"/>
      <w:lvlText w:val=""/>
      <w:lvlJc w:val="left"/>
      <w:pPr>
        <w:ind w:left="4320" w:hanging="360"/>
      </w:pPr>
      <w:rPr>
        <w:rFonts w:ascii="Wingdings" w:hAnsi="Wingdings" w:cs="Wingdings" w:hint="default"/>
      </w:rPr>
    </w:lvl>
    <w:lvl w:ilvl="6" w:tplc="11EAA92C">
      <w:start w:val="1"/>
      <w:numFmt w:val="bullet"/>
      <w:lvlText w:val=""/>
      <w:lvlJc w:val="left"/>
      <w:pPr>
        <w:ind w:left="5040" w:hanging="360"/>
      </w:pPr>
      <w:rPr>
        <w:rFonts w:ascii="Symbol" w:hAnsi="Symbol" w:cs="Symbol" w:hint="default"/>
      </w:rPr>
    </w:lvl>
    <w:lvl w:ilvl="7" w:tplc="A30CAD38">
      <w:start w:val="1"/>
      <w:numFmt w:val="bullet"/>
      <w:lvlText w:val="o"/>
      <w:lvlJc w:val="left"/>
      <w:pPr>
        <w:ind w:left="5760" w:hanging="360"/>
      </w:pPr>
      <w:rPr>
        <w:rFonts w:ascii="Courier New" w:hAnsi="Courier New" w:cs="Courier New" w:hint="default"/>
      </w:rPr>
    </w:lvl>
    <w:lvl w:ilvl="8" w:tplc="D4DCA316">
      <w:start w:val="1"/>
      <w:numFmt w:val="bullet"/>
      <w:lvlText w:val=""/>
      <w:lvlJc w:val="left"/>
      <w:pPr>
        <w:ind w:left="6480" w:hanging="360"/>
      </w:pPr>
      <w:rPr>
        <w:rFonts w:ascii="Wingdings" w:hAnsi="Wingdings" w:cs="Wingdings" w:hint="default"/>
      </w:rPr>
    </w:lvl>
  </w:abstractNum>
  <w:abstractNum w:abstractNumId="35" w15:restartNumberingAfterBreak="0">
    <w:nsid w:val="60AA36B9"/>
    <w:multiLevelType w:val="hybridMultilevel"/>
    <w:tmpl w:val="0EBED5D8"/>
    <w:lvl w:ilvl="0" w:tplc="37528E5C">
      <w:start w:val="1"/>
      <w:numFmt w:val="bullet"/>
      <w:lvlText w:val=""/>
      <w:lvlJc w:val="left"/>
      <w:pPr>
        <w:ind w:left="720" w:hanging="360"/>
      </w:pPr>
      <w:rPr>
        <w:rFonts w:ascii="Symbol" w:hAnsi="Symbol" w:cs="Symbol" w:hint="default"/>
        <w:sz w:val="18"/>
        <w:szCs w:val="18"/>
      </w:rPr>
    </w:lvl>
    <w:lvl w:ilvl="1" w:tplc="C180C9F4">
      <w:start w:val="1"/>
      <w:numFmt w:val="bullet"/>
      <w:lvlText w:val="o"/>
      <w:lvlJc w:val="left"/>
      <w:pPr>
        <w:ind w:left="1440" w:hanging="360"/>
      </w:pPr>
      <w:rPr>
        <w:rFonts w:ascii="Courier New" w:hAnsi="Courier New" w:cs="Courier New" w:hint="default"/>
      </w:rPr>
    </w:lvl>
    <w:lvl w:ilvl="2" w:tplc="3D7AE986">
      <w:start w:val="1"/>
      <w:numFmt w:val="bullet"/>
      <w:lvlText w:val=""/>
      <w:lvlJc w:val="left"/>
      <w:pPr>
        <w:ind w:left="2160" w:hanging="360"/>
      </w:pPr>
      <w:rPr>
        <w:rFonts w:ascii="Wingdings" w:hAnsi="Wingdings" w:cs="Wingdings" w:hint="default"/>
      </w:rPr>
    </w:lvl>
    <w:lvl w:ilvl="3" w:tplc="39827DF2">
      <w:start w:val="1"/>
      <w:numFmt w:val="bullet"/>
      <w:lvlText w:val=""/>
      <w:lvlJc w:val="left"/>
      <w:pPr>
        <w:ind w:left="2880" w:hanging="360"/>
      </w:pPr>
      <w:rPr>
        <w:rFonts w:ascii="Symbol" w:hAnsi="Symbol" w:cs="Symbol" w:hint="default"/>
      </w:rPr>
    </w:lvl>
    <w:lvl w:ilvl="4" w:tplc="554489B0">
      <w:start w:val="1"/>
      <w:numFmt w:val="bullet"/>
      <w:lvlText w:val="o"/>
      <w:lvlJc w:val="left"/>
      <w:pPr>
        <w:ind w:left="3600" w:hanging="360"/>
      </w:pPr>
      <w:rPr>
        <w:rFonts w:ascii="Courier New" w:hAnsi="Courier New" w:cs="Courier New" w:hint="default"/>
      </w:rPr>
    </w:lvl>
    <w:lvl w:ilvl="5" w:tplc="BEC89886">
      <w:start w:val="1"/>
      <w:numFmt w:val="bullet"/>
      <w:lvlText w:val=""/>
      <w:lvlJc w:val="left"/>
      <w:pPr>
        <w:ind w:left="4320" w:hanging="360"/>
      </w:pPr>
      <w:rPr>
        <w:rFonts w:ascii="Wingdings" w:hAnsi="Wingdings" w:cs="Wingdings" w:hint="default"/>
      </w:rPr>
    </w:lvl>
    <w:lvl w:ilvl="6" w:tplc="F2E254F4">
      <w:start w:val="1"/>
      <w:numFmt w:val="bullet"/>
      <w:lvlText w:val=""/>
      <w:lvlJc w:val="left"/>
      <w:pPr>
        <w:ind w:left="5040" w:hanging="360"/>
      </w:pPr>
      <w:rPr>
        <w:rFonts w:ascii="Symbol" w:hAnsi="Symbol" w:cs="Symbol" w:hint="default"/>
      </w:rPr>
    </w:lvl>
    <w:lvl w:ilvl="7" w:tplc="95E292DA">
      <w:start w:val="1"/>
      <w:numFmt w:val="bullet"/>
      <w:lvlText w:val="o"/>
      <w:lvlJc w:val="left"/>
      <w:pPr>
        <w:ind w:left="5760" w:hanging="360"/>
      </w:pPr>
      <w:rPr>
        <w:rFonts w:ascii="Courier New" w:hAnsi="Courier New" w:cs="Courier New" w:hint="default"/>
      </w:rPr>
    </w:lvl>
    <w:lvl w:ilvl="8" w:tplc="423A2FEA">
      <w:start w:val="1"/>
      <w:numFmt w:val="bullet"/>
      <w:lvlText w:val=""/>
      <w:lvlJc w:val="left"/>
      <w:pPr>
        <w:ind w:left="6480" w:hanging="360"/>
      </w:pPr>
      <w:rPr>
        <w:rFonts w:ascii="Wingdings" w:hAnsi="Wingdings" w:cs="Wingdings" w:hint="default"/>
      </w:rPr>
    </w:lvl>
  </w:abstractNum>
  <w:abstractNum w:abstractNumId="36" w15:restartNumberingAfterBreak="0">
    <w:nsid w:val="61CD4E56"/>
    <w:multiLevelType w:val="hybridMultilevel"/>
    <w:tmpl w:val="20D6FB9E"/>
    <w:lvl w:ilvl="0" w:tplc="9A845478">
      <w:start w:val="1"/>
      <w:numFmt w:val="bullet"/>
      <w:lvlText w:val=""/>
      <w:lvlJc w:val="left"/>
      <w:pPr>
        <w:ind w:left="720" w:hanging="360"/>
      </w:pPr>
      <w:rPr>
        <w:rFonts w:ascii="Symbol" w:hAnsi="Symbol" w:cs="Symbol" w:hint="default"/>
        <w:sz w:val="18"/>
        <w:szCs w:val="18"/>
      </w:rPr>
    </w:lvl>
    <w:lvl w:ilvl="1" w:tplc="E79849F0">
      <w:start w:val="1"/>
      <w:numFmt w:val="bullet"/>
      <w:lvlText w:val="o"/>
      <w:lvlJc w:val="left"/>
      <w:pPr>
        <w:ind w:left="1440" w:hanging="360"/>
      </w:pPr>
      <w:rPr>
        <w:rFonts w:ascii="Courier New" w:hAnsi="Courier New" w:cs="Courier New" w:hint="default"/>
      </w:rPr>
    </w:lvl>
    <w:lvl w:ilvl="2" w:tplc="076E4786">
      <w:start w:val="1"/>
      <w:numFmt w:val="bullet"/>
      <w:lvlText w:val=""/>
      <w:lvlJc w:val="left"/>
      <w:pPr>
        <w:ind w:left="2160" w:hanging="360"/>
      </w:pPr>
      <w:rPr>
        <w:rFonts w:ascii="Wingdings" w:hAnsi="Wingdings" w:cs="Wingdings" w:hint="default"/>
      </w:rPr>
    </w:lvl>
    <w:lvl w:ilvl="3" w:tplc="4DD2FD44">
      <w:start w:val="1"/>
      <w:numFmt w:val="bullet"/>
      <w:lvlText w:val=""/>
      <w:lvlJc w:val="left"/>
      <w:pPr>
        <w:ind w:left="2880" w:hanging="360"/>
      </w:pPr>
      <w:rPr>
        <w:rFonts w:ascii="Symbol" w:hAnsi="Symbol" w:cs="Symbol" w:hint="default"/>
      </w:rPr>
    </w:lvl>
    <w:lvl w:ilvl="4" w:tplc="A5762FC2">
      <w:start w:val="1"/>
      <w:numFmt w:val="bullet"/>
      <w:lvlText w:val="o"/>
      <w:lvlJc w:val="left"/>
      <w:pPr>
        <w:ind w:left="3600" w:hanging="360"/>
      </w:pPr>
      <w:rPr>
        <w:rFonts w:ascii="Courier New" w:hAnsi="Courier New" w:cs="Courier New" w:hint="default"/>
      </w:rPr>
    </w:lvl>
    <w:lvl w:ilvl="5" w:tplc="84484756">
      <w:start w:val="1"/>
      <w:numFmt w:val="bullet"/>
      <w:lvlText w:val=""/>
      <w:lvlJc w:val="left"/>
      <w:pPr>
        <w:ind w:left="4320" w:hanging="360"/>
      </w:pPr>
      <w:rPr>
        <w:rFonts w:ascii="Wingdings" w:hAnsi="Wingdings" w:cs="Wingdings" w:hint="default"/>
      </w:rPr>
    </w:lvl>
    <w:lvl w:ilvl="6" w:tplc="3F20FE88">
      <w:start w:val="1"/>
      <w:numFmt w:val="bullet"/>
      <w:lvlText w:val=""/>
      <w:lvlJc w:val="left"/>
      <w:pPr>
        <w:ind w:left="5040" w:hanging="360"/>
      </w:pPr>
      <w:rPr>
        <w:rFonts w:ascii="Symbol" w:hAnsi="Symbol" w:cs="Symbol" w:hint="default"/>
      </w:rPr>
    </w:lvl>
    <w:lvl w:ilvl="7" w:tplc="579EB09E">
      <w:start w:val="1"/>
      <w:numFmt w:val="bullet"/>
      <w:lvlText w:val="o"/>
      <w:lvlJc w:val="left"/>
      <w:pPr>
        <w:ind w:left="5760" w:hanging="360"/>
      </w:pPr>
      <w:rPr>
        <w:rFonts w:ascii="Courier New" w:hAnsi="Courier New" w:cs="Courier New" w:hint="default"/>
      </w:rPr>
    </w:lvl>
    <w:lvl w:ilvl="8" w:tplc="4AAE8536">
      <w:start w:val="1"/>
      <w:numFmt w:val="bullet"/>
      <w:lvlText w:val=""/>
      <w:lvlJc w:val="left"/>
      <w:pPr>
        <w:ind w:left="6480" w:hanging="360"/>
      </w:pPr>
      <w:rPr>
        <w:rFonts w:ascii="Wingdings" w:hAnsi="Wingdings" w:cs="Wingdings" w:hint="default"/>
      </w:rPr>
    </w:lvl>
  </w:abstractNum>
  <w:abstractNum w:abstractNumId="37" w15:restartNumberingAfterBreak="0">
    <w:nsid w:val="6F71087B"/>
    <w:multiLevelType w:val="hybridMultilevel"/>
    <w:tmpl w:val="FE9435E4"/>
    <w:lvl w:ilvl="0" w:tplc="DC2AD9DA">
      <w:start w:val="1"/>
      <w:numFmt w:val="bullet"/>
      <w:lvlText w:val=""/>
      <w:lvlJc w:val="left"/>
      <w:pPr>
        <w:ind w:left="720" w:hanging="360"/>
      </w:pPr>
      <w:rPr>
        <w:rFonts w:ascii="Symbol" w:hAnsi="Symbol" w:cs="Symbol" w:hint="default"/>
        <w:sz w:val="18"/>
        <w:szCs w:val="18"/>
      </w:rPr>
    </w:lvl>
    <w:lvl w:ilvl="1" w:tplc="3148F95A">
      <w:start w:val="1"/>
      <w:numFmt w:val="bullet"/>
      <w:lvlText w:val="o"/>
      <w:lvlJc w:val="left"/>
      <w:pPr>
        <w:ind w:left="1440" w:hanging="360"/>
      </w:pPr>
      <w:rPr>
        <w:rFonts w:ascii="Courier New" w:hAnsi="Courier New" w:cs="Courier New" w:hint="default"/>
      </w:rPr>
    </w:lvl>
    <w:lvl w:ilvl="2" w:tplc="9B16444C">
      <w:start w:val="1"/>
      <w:numFmt w:val="bullet"/>
      <w:lvlText w:val=""/>
      <w:lvlJc w:val="left"/>
      <w:pPr>
        <w:ind w:left="2160" w:hanging="360"/>
      </w:pPr>
      <w:rPr>
        <w:rFonts w:ascii="Wingdings" w:hAnsi="Wingdings" w:cs="Wingdings" w:hint="default"/>
      </w:rPr>
    </w:lvl>
    <w:lvl w:ilvl="3" w:tplc="A4B2F3BC">
      <w:start w:val="1"/>
      <w:numFmt w:val="bullet"/>
      <w:lvlText w:val=""/>
      <w:lvlJc w:val="left"/>
      <w:pPr>
        <w:ind w:left="2880" w:hanging="360"/>
      </w:pPr>
      <w:rPr>
        <w:rFonts w:ascii="Symbol" w:hAnsi="Symbol" w:cs="Symbol" w:hint="default"/>
      </w:rPr>
    </w:lvl>
    <w:lvl w:ilvl="4" w:tplc="2B68B13C">
      <w:start w:val="1"/>
      <w:numFmt w:val="bullet"/>
      <w:lvlText w:val="o"/>
      <w:lvlJc w:val="left"/>
      <w:pPr>
        <w:ind w:left="3600" w:hanging="360"/>
      </w:pPr>
      <w:rPr>
        <w:rFonts w:ascii="Courier New" w:hAnsi="Courier New" w:cs="Courier New" w:hint="default"/>
      </w:rPr>
    </w:lvl>
    <w:lvl w:ilvl="5" w:tplc="FCF4B16E">
      <w:start w:val="1"/>
      <w:numFmt w:val="bullet"/>
      <w:lvlText w:val=""/>
      <w:lvlJc w:val="left"/>
      <w:pPr>
        <w:ind w:left="4320" w:hanging="360"/>
      </w:pPr>
      <w:rPr>
        <w:rFonts w:ascii="Wingdings" w:hAnsi="Wingdings" w:cs="Wingdings" w:hint="default"/>
      </w:rPr>
    </w:lvl>
    <w:lvl w:ilvl="6" w:tplc="4DF04E9C">
      <w:start w:val="1"/>
      <w:numFmt w:val="bullet"/>
      <w:lvlText w:val=""/>
      <w:lvlJc w:val="left"/>
      <w:pPr>
        <w:ind w:left="5040" w:hanging="360"/>
      </w:pPr>
      <w:rPr>
        <w:rFonts w:ascii="Symbol" w:hAnsi="Symbol" w:cs="Symbol" w:hint="default"/>
      </w:rPr>
    </w:lvl>
    <w:lvl w:ilvl="7" w:tplc="045694B4">
      <w:start w:val="1"/>
      <w:numFmt w:val="bullet"/>
      <w:lvlText w:val="o"/>
      <w:lvlJc w:val="left"/>
      <w:pPr>
        <w:ind w:left="5760" w:hanging="360"/>
      </w:pPr>
      <w:rPr>
        <w:rFonts w:ascii="Courier New" w:hAnsi="Courier New" w:cs="Courier New" w:hint="default"/>
      </w:rPr>
    </w:lvl>
    <w:lvl w:ilvl="8" w:tplc="34588E72">
      <w:start w:val="1"/>
      <w:numFmt w:val="bullet"/>
      <w:lvlText w:val=""/>
      <w:lvlJc w:val="left"/>
      <w:pPr>
        <w:ind w:left="6480" w:hanging="360"/>
      </w:pPr>
      <w:rPr>
        <w:rFonts w:ascii="Wingdings" w:hAnsi="Wingdings" w:cs="Wingdings" w:hint="default"/>
      </w:rPr>
    </w:lvl>
  </w:abstractNum>
  <w:abstractNum w:abstractNumId="38" w15:restartNumberingAfterBreak="0">
    <w:nsid w:val="71297C4C"/>
    <w:multiLevelType w:val="hybridMultilevel"/>
    <w:tmpl w:val="88BAB756"/>
    <w:lvl w:ilvl="0" w:tplc="13EEE7E0">
      <w:start w:val="1"/>
      <w:numFmt w:val="bullet"/>
      <w:lvlText w:val=""/>
      <w:lvlJc w:val="left"/>
      <w:pPr>
        <w:ind w:left="720" w:hanging="360"/>
      </w:pPr>
      <w:rPr>
        <w:rFonts w:ascii="Symbol" w:hAnsi="Symbol" w:cs="Symbol" w:hint="default"/>
        <w:sz w:val="18"/>
        <w:szCs w:val="18"/>
      </w:rPr>
    </w:lvl>
    <w:lvl w:ilvl="1" w:tplc="27F651E6">
      <w:start w:val="1"/>
      <w:numFmt w:val="bullet"/>
      <w:lvlText w:val="o"/>
      <w:lvlJc w:val="left"/>
      <w:pPr>
        <w:ind w:left="1440" w:hanging="360"/>
      </w:pPr>
      <w:rPr>
        <w:rFonts w:ascii="Courier New" w:hAnsi="Courier New" w:cs="Courier New" w:hint="default"/>
      </w:rPr>
    </w:lvl>
    <w:lvl w:ilvl="2" w:tplc="7D221ECE">
      <w:start w:val="1"/>
      <w:numFmt w:val="bullet"/>
      <w:lvlText w:val=""/>
      <w:lvlJc w:val="left"/>
      <w:pPr>
        <w:ind w:left="2160" w:hanging="360"/>
      </w:pPr>
      <w:rPr>
        <w:rFonts w:ascii="Wingdings" w:hAnsi="Wingdings" w:cs="Wingdings" w:hint="default"/>
      </w:rPr>
    </w:lvl>
    <w:lvl w:ilvl="3" w:tplc="0D803106">
      <w:start w:val="1"/>
      <w:numFmt w:val="bullet"/>
      <w:lvlText w:val=""/>
      <w:lvlJc w:val="left"/>
      <w:pPr>
        <w:ind w:left="2880" w:hanging="360"/>
      </w:pPr>
      <w:rPr>
        <w:rFonts w:ascii="Symbol" w:hAnsi="Symbol" w:cs="Symbol" w:hint="default"/>
      </w:rPr>
    </w:lvl>
    <w:lvl w:ilvl="4" w:tplc="3C980F76">
      <w:start w:val="1"/>
      <w:numFmt w:val="bullet"/>
      <w:lvlText w:val="o"/>
      <w:lvlJc w:val="left"/>
      <w:pPr>
        <w:ind w:left="3600" w:hanging="360"/>
      </w:pPr>
      <w:rPr>
        <w:rFonts w:ascii="Courier New" w:hAnsi="Courier New" w:cs="Courier New" w:hint="default"/>
      </w:rPr>
    </w:lvl>
    <w:lvl w:ilvl="5" w:tplc="898423E4">
      <w:start w:val="1"/>
      <w:numFmt w:val="bullet"/>
      <w:lvlText w:val=""/>
      <w:lvlJc w:val="left"/>
      <w:pPr>
        <w:ind w:left="4320" w:hanging="360"/>
      </w:pPr>
      <w:rPr>
        <w:rFonts w:ascii="Wingdings" w:hAnsi="Wingdings" w:cs="Wingdings" w:hint="default"/>
      </w:rPr>
    </w:lvl>
    <w:lvl w:ilvl="6" w:tplc="41E8BA68">
      <w:start w:val="1"/>
      <w:numFmt w:val="bullet"/>
      <w:lvlText w:val=""/>
      <w:lvlJc w:val="left"/>
      <w:pPr>
        <w:ind w:left="5040" w:hanging="360"/>
      </w:pPr>
      <w:rPr>
        <w:rFonts w:ascii="Symbol" w:hAnsi="Symbol" w:cs="Symbol" w:hint="default"/>
      </w:rPr>
    </w:lvl>
    <w:lvl w:ilvl="7" w:tplc="B82E4E74">
      <w:start w:val="1"/>
      <w:numFmt w:val="bullet"/>
      <w:lvlText w:val="o"/>
      <w:lvlJc w:val="left"/>
      <w:pPr>
        <w:ind w:left="5760" w:hanging="360"/>
      </w:pPr>
      <w:rPr>
        <w:rFonts w:ascii="Courier New" w:hAnsi="Courier New" w:cs="Courier New" w:hint="default"/>
      </w:rPr>
    </w:lvl>
    <w:lvl w:ilvl="8" w:tplc="0AD253D6">
      <w:start w:val="1"/>
      <w:numFmt w:val="bullet"/>
      <w:lvlText w:val=""/>
      <w:lvlJc w:val="left"/>
      <w:pPr>
        <w:ind w:left="6480" w:hanging="360"/>
      </w:pPr>
      <w:rPr>
        <w:rFonts w:ascii="Wingdings" w:hAnsi="Wingdings" w:cs="Wingdings" w:hint="default"/>
      </w:rPr>
    </w:lvl>
  </w:abstractNum>
  <w:abstractNum w:abstractNumId="39" w15:restartNumberingAfterBreak="0">
    <w:nsid w:val="7AB13328"/>
    <w:multiLevelType w:val="hybridMultilevel"/>
    <w:tmpl w:val="69AED198"/>
    <w:lvl w:ilvl="0" w:tplc="2CE47350">
      <w:start w:val="1"/>
      <w:numFmt w:val="bullet"/>
      <w:lvlText w:val=""/>
      <w:lvlJc w:val="left"/>
      <w:pPr>
        <w:ind w:left="720" w:hanging="360"/>
      </w:pPr>
      <w:rPr>
        <w:rFonts w:ascii="Symbol" w:hAnsi="Symbol" w:cs="Symbol" w:hint="default"/>
        <w:sz w:val="18"/>
        <w:szCs w:val="18"/>
      </w:rPr>
    </w:lvl>
    <w:lvl w:ilvl="1" w:tplc="52A26EEE">
      <w:start w:val="1"/>
      <w:numFmt w:val="bullet"/>
      <w:lvlText w:val="o"/>
      <w:lvlJc w:val="left"/>
      <w:pPr>
        <w:ind w:left="1440" w:hanging="360"/>
      </w:pPr>
      <w:rPr>
        <w:rFonts w:ascii="Courier New" w:hAnsi="Courier New" w:cs="Courier New" w:hint="default"/>
      </w:rPr>
    </w:lvl>
    <w:lvl w:ilvl="2" w:tplc="003084F4">
      <w:start w:val="1"/>
      <w:numFmt w:val="bullet"/>
      <w:lvlText w:val=""/>
      <w:lvlJc w:val="left"/>
      <w:pPr>
        <w:ind w:left="2160" w:hanging="360"/>
      </w:pPr>
      <w:rPr>
        <w:rFonts w:ascii="Wingdings" w:hAnsi="Wingdings" w:cs="Wingdings" w:hint="default"/>
      </w:rPr>
    </w:lvl>
    <w:lvl w:ilvl="3" w:tplc="E89EA4F8">
      <w:start w:val="1"/>
      <w:numFmt w:val="bullet"/>
      <w:lvlText w:val=""/>
      <w:lvlJc w:val="left"/>
      <w:pPr>
        <w:ind w:left="2880" w:hanging="360"/>
      </w:pPr>
      <w:rPr>
        <w:rFonts w:ascii="Symbol" w:hAnsi="Symbol" w:cs="Symbol" w:hint="default"/>
      </w:rPr>
    </w:lvl>
    <w:lvl w:ilvl="4" w:tplc="5EC2AD22">
      <w:start w:val="1"/>
      <w:numFmt w:val="bullet"/>
      <w:lvlText w:val="o"/>
      <w:lvlJc w:val="left"/>
      <w:pPr>
        <w:ind w:left="3600" w:hanging="360"/>
      </w:pPr>
      <w:rPr>
        <w:rFonts w:ascii="Courier New" w:hAnsi="Courier New" w:cs="Courier New" w:hint="default"/>
      </w:rPr>
    </w:lvl>
    <w:lvl w:ilvl="5" w:tplc="7E1A1AA2">
      <w:start w:val="1"/>
      <w:numFmt w:val="bullet"/>
      <w:lvlText w:val=""/>
      <w:lvlJc w:val="left"/>
      <w:pPr>
        <w:ind w:left="4320" w:hanging="360"/>
      </w:pPr>
      <w:rPr>
        <w:rFonts w:ascii="Wingdings" w:hAnsi="Wingdings" w:cs="Wingdings" w:hint="default"/>
      </w:rPr>
    </w:lvl>
    <w:lvl w:ilvl="6" w:tplc="1A440BE0">
      <w:start w:val="1"/>
      <w:numFmt w:val="bullet"/>
      <w:lvlText w:val=""/>
      <w:lvlJc w:val="left"/>
      <w:pPr>
        <w:ind w:left="5040" w:hanging="360"/>
      </w:pPr>
      <w:rPr>
        <w:rFonts w:ascii="Symbol" w:hAnsi="Symbol" w:cs="Symbol" w:hint="default"/>
      </w:rPr>
    </w:lvl>
    <w:lvl w:ilvl="7" w:tplc="F05A5324">
      <w:start w:val="1"/>
      <w:numFmt w:val="bullet"/>
      <w:lvlText w:val="o"/>
      <w:lvlJc w:val="left"/>
      <w:pPr>
        <w:ind w:left="5760" w:hanging="360"/>
      </w:pPr>
      <w:rPr>
        <w:rFonts w:ascii="Courier New" w:hAnsi="Courier New" w:cs="Courier New" w:hint="default"/>
      </w:rPr>
    </w:lvl>
    <w:lvl w:ilvl="8" w:tplc="E8965D2E">
      <w:start w:val="1"/>
      <w:numFmt w:val="bullet"/>
      <w:lvlText w:val=""/>
      <w:lvlJc w:val="left"/>
      <w:pPr>
        <w:ind w:left="6480" w:hanging="360"/>
      </w:pPr>
      <w:rPr>
        <w:rFonts w:ascii="Wingdings" w:hAnsi="Wingdings" w:cs="Wingdings" w:hint="default"/>
      </w:rPr>
    </w:lvl>
  </w:abstractNum>
  <w:abstractNum w:abstractNumId="40" w15:restartNumberingAfterBreak="0">
    <w:nsid w:val="7DBB4192"/>
    <w:multiLevelType w:val="hybridMultilevel"/>
    <w:tmpl w:val="85A45026"/>
    <w:lvl w:ilvl="0" w:tplc="2618C22A">
      <w:start w:val="1"/>
      <w:numFmt w:val="bullet"/>
      <w:lvlText w:val=""/>
      <w:lvlJc w:val="left"/>
      <w:pPr>
        <w:ind w:left="720" w:hanging="360"/>
      </w:pPr>
      <w:rPr>
        <w:rFonts w:ascii="Symbol" w:hAnsi="Symbol" w:cs="Symbol" w:hint="default"/>
        <w:sz w:val="18"/>
        <w:szCs w:val="18"/>
      </w:rPr>
    </w:lvl>
    <w:lvl w:ilvl="1" w:tplc="69B4B43A">
      <w:start w:val="1"/>
      <w:numFmt w:val="bullet"/>
      <w:lvlText w:val="o"/>
      <w:lvlJc w:val="left"/>
      <w:pPr>
        <w:ind w:left="1440" w:hanging="360"/>
      </w:pPr>
      <w:rPr>
        <w:rFonts w:ascii="Courier New" w:hAnsi="Courier New" w:cs="Courier New" w:hint="default"/>
      </w:rPr>
    </w:lvl>
    <w:lvl w:ilvl="2" w:tplc="97FE543E">
      <w:start w:val="1"/>
      <w:numFmt w:val="bullet"/>
      <w:lvlText w:val=""/>
      <w:lvlJc w:val="left"/>
      <w:pPr>
        <w:ind w:left="2160" w:hanging="360"/>
      </w:pPr>
      <w:rPr>
        <w:rFonts w:ascii="Wingdings" w:hAnsi="Wingdings" w:cs="Wingdings" w:hint="default"/>
      </w:rPr>
    </w:lvl>
    <w:lvl w:ilvl="3" w:tplc="51D83E94">
      <w:start w:val="1"/>
      <w:numFmt w:val="bullet"/>
      <w:lvlText w:val=""/>
      <w:lvlJc w:val="left"/>
      <w:pPr>
        <w:ind w:left="2880" w:hanging="360"/>
      </w:pPr>
      <w:rPr>
        <w:rFonts w:ascii="Symbol" w:hAnsi="Symbol" w:cs="Symbol" w:hint="default"/>
      </w:rPr>
    </w:lvl>
    <w:lvl w:ilvl="4" w:tplc="1070D45E">
      <w:start w:val="1"/>
      <w:numFmt w:val="bullet"/>
      <w:lvlText w:val="o"/>
      <w:lvlJc w:val="left"/>
      <w:pPr>
        <w:ind w:left="3600" w:hanging="360"/>
      </w:pPr>
      <w:rPr>
        <w:rFonts w:ascii="Courier New" w:hAnsi="Courier New" w:cs="Courier New" w:hint="default"/>
      </w:rPr>
    </w:lvl>
    <w:lvl w:ilvl="5" w:tplc="9CD885EE">
      <w:start w:val="1"/>
      <w:numFmt w:val="bullet"/>
      <w:lvlText w:val=""/>
      <w:lvlJc w:val="left"/>
      <w:pPr>
        <w:ind w:left="4320" w:hanging="360"/>
      </w:pPr>
      <w:rPr>
        <w:rFonts w:ascii="Wingdings" w:hAnsi="Wingdings" w:cs="Wingdings" w:hint="default"/>
      </w:rPr>
    </w:lvl>
    <w:lvl w:ilvl="6" w:tplc="762E36C8">
      <w:start w:val="1"/>
      <w:numFmt w:val="bullet"/>
      <w:lvlText w:val=""/>
      <w:lvlJc w:val="left"/>
      <w:pPr>
        <w:ind w:left="5040" w:hanging="360"/>
      </w:pPr>
      <w:rPr>
        <w:rFonts w:ascii="Symbol" w:hAnsi="Symbol" w:cs="Symbol" w:hint="default"/>
      </w:rPr>
    </w:lvl>
    <w:lvl w:ilvl="7" w:tplc="1D7473EA">
      <w:start w:val="1"/>
      <w:numFmt w:val="bullet"/>
      <w:lvlText w:val="o"/>
      <w:lvlJc w:val="left"/>
      <w:pPr>
        <w:ind w:left="5760" w:hanging="360"/>
      </w:pPr>
      <w:rPr>
        <w:rFonts w:ascii="Courier New" w:hAnsi="Courier New" w:cs="Courier New" w:hint="default"/>
      </w:rPr>
    </w:lvl>
    <w:lvl w:ilvl="8" w:tplc="56CA0F70">
      <w:start w:val="1"/>
      <w:numFmt w:val="bullet"/>
      <w:lvlText w:val=""/>
      <w:lvlJc w:val="left"/>
      <w:pPr>
        <w:ind w:left="6480" w:hanging="360"/>
      </w:pPr>
      <w:rPr>
        <w:rFonts w:ascii="Wingdings" w:hAnsi="Wingdings" w:cs="Wingdings" w:hint="default"/>
      </w:rPr>
    </w:lvl>
  </w:abstractNum>
  <w:abstractNum w:abstractNumId="41" w15:restartNumberingAfterBreak="0">
    <w:nsid w:val="7E722A92"/>
    <w:multiLevelType w:val="hybridMultilevel"/>
    <w:tmpl w:val="CF1E4D5A"/>
    <w:lvl w:ilvl="0" w:tplc="DEEEE67A">
      <w:start w:val="1"/>
      <w:numFmt w:val="bullet"/>
      <w:lvlText w:val=""/>
      <w:lvlJc w:val="left"/>
      <w:pPr>
        <w:ind w:left="720" w:hanging="360"/>
      </w:pPr>
      <w:rPr>
        <w:rFonts w:ascii="Symbol" w:hAnsi="Symbol" w:cs="Symbol" w:hint="default"/>
        <w:sz w:val="18"/>
        <w:szCs w:val="18"/>
      </w:rPr>
    </w:lvl>
    <w:lvl w:ilvl="1" w:tplc="5E30BBDE">
      <w:start w:val="1"/>
      <w:numFmt w:val="bullet"/>
      <w:lvlText w:val="o"/>
      <w:lvlJc w:val="left"/>
      <w:pPr>
        <w:ind w:left="1440" w:hanging="360"/>
      </w:pPr>
      <w:rPr>
        <w:rFonts w:ascii="Courier New" w:hAnsi="Courier New" w:cs="Courier New" w:hint="default"/>
      </w:rPr>
    </w:lvl>
    <w:lvl w:ilvl="2" w:tplc="CDC6DE3E">
      <w:start w:val="1"/>
      <w:numFmt w:val="bullet"/>
      <w:lvlText w:val=""/>
      <w:lvlJc w:val="left"/>
      <w:pPr>
        <w:ind w:left="2160" w:hanging="360"/>
      </w:pPr>
      <w:rPr>
        <w:rFonts w:ascii="Wingdings" w:hAnsi="Wingdings" w:cs="Wingdings" w:hint="default"/>
      </w:rPr>
    </w:lvl>
    <w:lvl w:ilvl="3" w:tplc="B5EE184C">
      <w:start w:val="1"/>
      <w:numFmt w:val="bullet"/>
      <w:lvlText w:val=""/>
      <w:lvlJc w:val="left"/>
      <w:pPr>
        <w:ind w:left="2880" w:hanging="360"/>
      </w:pPr>
      <w:rPr>
        <w:rFonts w:ascii="Symbol" w:hAnsi="Symbol" w:cs="Symbol" w:hint="default"/>
      </w:rPr>
    </w:lvl>
    <w:lvl w:ilvl="4" w:tplc="9594F0FA">
      <w:start w:val="1"/>
      <w:numFmt w:val="bullet"/>
      <w:lvlText w:val="o"/>
      <w:lvlJc w:val="left"/>
      <w:pPr>
        <w:ind w:left="3600" w:hanging="360"/>
      </w:pPr>
      <w:rPr>
        <w:rFonts w:ascii="Courier New" w:hAnsi="Courier New" w:cs="Courier New" w:hint="default"/>
      </w:rPr>
    </w:lvl>
    <w:lvl w:ilvl="5" w:tplc="301E7E9C">
      <w:start w:val="1"/>
      <w:numFmt w:val="bullet"/>
      <w:lvlText w:val=""/>
      <w:lvlJc w:val="left"/>
      <w:pPr>
        <w:ind w:left="4320" w:hanging="360"/>
      </w:pPr>
      <w:rPr>
        <w:rFonts w:ascii="Wingdings" w:hAnsi="Wingdings" w:cs="Wingdings" w:hint="default"/>
      </w:rPr>
    </w:lvl>
    <w:lvl w:ilvl="6" w:tplc="9DD0DC76">
      <w:start w:val="1"/>
      <w:numFmt w:val="bullet"/>
      <w:lvlText w:val=""/>
      <w:lvlJc w:val="left"/>
      <w:pPr>
        <w:ind w:left="5040" w:hanging="360"/>
      </w:pPr>
      <w:rPr>
        <w:rFonts w:ascii="Symbol" w:hAnsi="Symbol" w:cs="Symbol" w:hint="default"/>
      </w:rPr>
    </w:lvl>
    <w:lvl w:ilvl="7" w:tplc="32289E36">
      <w:start w:val="1"/>
      <w:numFmt w:val="bullet"/>
      <w:lvlText w:val="o"/>
      <w:lvlJc w:val="left"/>
      <w:pPr>
        <w:ind w:left="5760" w:hanging="360"/>
      </w:pPr>
      <w:rPr>
        <w:rFonts w:ascii="Courier New" w:hAnsi="Courier New" w:cs="Courier New" w:hint="default"/>
      </w:rPr>
    </w:lvl>
    <w:lvl w:ilvl="8" w:tplc="E79018E4">
      <w:start w:val="1"/>
      <w:numFmt w:val="bullet"/>
      <w:lvlText w:val=""/>
      <w:lvlJc w:val="left"/>
      <w:pPr>
        <w:ind w:left="6480" w:hanging="360"/>
      </w:pPr>
      <w:rPr>
        <w:rFonts w:ascii="Wingdings" w:hAnsi="Wingdings" w:cs="Wingdings" w:hint="default"/>
      </w:rPr>
    </w:lvl>
  </w:abstractNum>
  <w:abstractNum w:abstractNumId="42" w15:restartNumberingAfterBreak="0">
    <w:nsid w:val="7EA5436F"/>
    <w:multiLevelType w:val="hybridMultilevel"/>
    <w:tmpl w:val="8FF071C8"/>
    <w:lvl w:ilvl="0" w:tplc="A20C55A4">
      <w:start w:val="1"/>
      <w:numFmt w:val="bullet"/>
      <w:lvlText w:val=""/>
      <w:lvlJc w:val="left"/>
      <w:pPr>
        <w:ind w:left="720" w:hanging="360"/>
      </w:pPr>
      <w:rPr>
        <w:rFonts w:ascii="Symbol" w:hAnsi="Symbol" w:cs="Symbol" w:hint="default"/>
        <w:sz w:val="18"/>
        <w:szCs w:val="18"/>
      </w:rPr>
    </w:lvl>
    <w:lvl w:ilvl="1" w:tplc="DEDAF2C2">
      <w:start w:val="1"/>
      <w:numFmt w:val="bullet"/>
      <w:lvlText w:val="o"/>
      <w:lvlJc w:val="left"/>
      <w:pPr>
        <w:ind w:left="1440" w:hanging="360"/>
      </w:pPr>
      <w:rPr>
        <w:rFonts w:ascii="Courier New" w:hAnsi="Courier New" w:cs="Courier New" w:hint="default"/>
      </w:rPr>
    </w:lvl>
    <w:lvl w:ilvl="2" w:tplc="7F30F9BA">
      <w:start w:val="1"/>
      <w:numFmt w:val="bullet"/>
      <w:lvlText w:val=""/>
      <w:lvlJc w:val="left"/>
      <w:pPr>
        <w:ind w:left="2160" w:hanging="360"/>
      </w:pPr>
      <w:rPr>
        <w:rFonts w:ascii="Wingdings" w:hAnsi="Wingdings" w:cs="Wingdings" w:hint="default"/>
      </w:rPr>
    </w:lvl>
    <w:lvl w:ilvl="3" w:tplc="FDE02F82">
      <w:start w:val="1"/>
      <w:numFmt w:val="bullet"/>
      <w:lvlText w:val=""/>
      <w:lvlJc w:val="left"/>
      <w:pPr>
        <w:ind w:left="2880" w:hanging="360"/>
      </w:pPr>
      <w:rPr>
        <w:rFonts w:ascii="Symbol" w:hAnsi="Symbol" w:cs="Symbol" w:hint="default"/>
      </w:rPr>
    </w:lvl>
    <w:lvl w:ilvl="4" w:tplc="05D41572">
      <w:start w:val="1"/>
      <w:numFmt w:val="bullet"/>
      <w:lvlText w:val="o"/>
      <w:lvlJc w:val="left"/>
      <w:pPr>
        <w:ind w:left="3600" w:hanging="360"/>
      </w:pPr>
      <w:rPr>
        <w:rFonts w:ascii="Courier New" w:hAnsi="Courier New" w:cs="Courier New" w:hint="default"/>
      </w:rPr>
    </w:lvl>
    <w:lvl w:ilvl="5" w:tplc="FD461C8E">
      <w:start w:val="1"/>
      <w:numFmt w:val="bullet"/>
      <w:lvlText w:val=""/>
      <w:lvlJc w:val="left"/>
      <w:pPr>
        <w:ind w:left="4320" w:hanging="360"/>
      </w:pPr>
      <w:rPr>
        <w:rFonts w:ascii="Wingdings" w:hAnsi="Wingdings" w:cs="Wingdings" w:hint="default"/>
      </w:rPr>
    </w:lvl>
    <w:lvl w:ilvl="6" w:tplc="C1AEA5E2">
      <w:start w:val="1"/>
      <w:numFmt w:val="bullet"/>
      <w:lvlText w:val=""/>
      <w:lvlJc w:val="left"/>
      <w:pPr>
        <w:ind w:left="5040" w:hanging="360"/>
      </w:pPr>
      <w:rPr>
        <w:rFonts w:ascii="Symbol" w:hAnsi="Symbol" w:cs="Symbol" w:hint="default"/>
      </w:rPr>
    </w:lvl>
    <w:lvl w:ilvl="7" w:tplc="37286494">
      <w:start w:val="1"/>
      <w:numFmt w:val="bullet"/>
      <w:lvlText w:val="o"/>
      <w:lvlJc w:val="left"/>
      <w:pPr>
        <w:ind w:left="5760" w:hanging="360"/>
      </w:pPr>
      <w:rPr>
        <w:rFonts w:ascii="Courier New" w:hAnsi="Courier New" w:cs="Courier New" w:hint="default"/>
      </w:rPr>
    </w:lvl>
    <w:lvl w:ilvl="8" w:tplc="10AE5FDE">
      <w:start w:val="1"/>
      <w:numFmt w:val="bullet"/>
      <w:lvlText w:val=""/>
      <w:lvlJc w:val="left"/>
      <w:pPr>
        <w:ind w:left="6480" w:hanging="360"/>
      </w:pPr>
      <w:rPr>
        <w:rFonts w:ascii="Wingdings" w:hAnsi="Wingdings" w:cs="Wingdings" w:hint="default"/>
      </w:rPr>
    </w:lvl>
  </w:abstractNum>
  <w:num w:numId="1">
    <w:abstractNumId w:val="36"/>
  </w:num>
  <w:num w:numId="2">
    <w:abstractNumId w:val="5"/>
  </w:num>
  <w:num w:numId="3">
    <w:abstractNumId w:val="6"/>
  </w:num>
  <w:num w:numId="4">
    <w:abstractNumId w:val="39"/>
  </w:num>
  <w:num w:numId="5">
    <w:abstractNumId w:val="32"/>
  </w:num>
  <w:num w:numId="6">
    <w:abstractNumId w:val="24"/>
  </w:num>
  <w:num w:numId="7">
    <w:abstractNumId w:val="35"/>
  </w:num>
  <w:num w:numId="8">
    <w:abstractNumId w:val="25"/>
  </w:num>
  <w:num w:numId="9">
    <w:abstractNumId w:val="20"/>
  </w:num>
  <w:num w:numId="10">
    <w:abstractNumId w:val="1"/>
  </w:num>
  <w:num w:numId="11">
    <w:abstractNumId w:val="9"/>
  </w:num>
  <w:num w:numId="12">
    <w:abstractNumId w:val="33"/>
  </w:num>
  <w:num w:numId="13">
    <w:abstractNumId w:val="30"/>
  </w:num>
  <w:num w:numId="14">
    <w:abstractNumId w:val="40"/>
  </w:num>
  <w:num w:numId="15">
    <w:abstractNumId w:val="10"/>
  </w:num>
  <w:num w:numId="16">
    <w:abstractNumId w:val="41"/>
  </w:num>
  <w:num w:numId="17">
    <w:abstractNumId w:val="34"/>
  </w:num>
  <w:num w:numId="18">
    <w:abstractNumId w:val="18"/>
  </w:num>
  <w:num w:numId="19">
    <w:abstractNumId w:val="8"/>
  </w:num>
  <w:num w:numId="20">
    <w:abstractNumId w:val="27"/>
  </w:num>
  <w:num w:numId="21">
    <w:abstractNumId w:val="38"/>
  </w:num>
  <w:num w:numId="22">
    <w:abstractNumId w:val="31"/>
  </w:num>
  <w:num w:numId="23">
    <w:abstractNumId w:val="21"/>
  </w:num>
  <w:num w:numId="24">
    <w:abstractNumId w:val="28"/>
  </w:num>
  <w:num w:numId="25">
    <w:abstractNumId w:val="19"/>
  </w:num>
  <w:num w:numId="26">
    <w:abstractNumId w:val="17"/>
  </w:num>
  <w:num w:numId="27">
    <w:abstractNumId w:val="2"/>
  </w:num>
  <w:num w:numId="28">
    <w:abstractNumId w:val="29"/>
  </w:num>
  <w:num w:numId="29">
    <w:abstractNumId w:val="12"/>
  </w:num>
  <w:num w:numId="30">
    <w:abstractNumId w:val="22"/>
  </w:num>
  <w:num w:numId="31">
    <w:abstractNumId w:val="7"/>
  </w:num>
  <w:num w:numId="32">
    <w:abstractNumId w:val="15"/>
  </w:num>
  <w:num w:numId="33">
    <w:abstractNumId w:val="11"/>
  </w:num>
  <w:num w:numId="34">
    <w:abstractNumId w:val="3"/>
  </w:num>
  <w:num w:numId="35">
    <w:abstractNumId w:val="42"/>
  </w:num>
  <w:num w:numId="36">
    <w:abstractNumId w:val="16"/>
  </w:num>
  <w:num w:numId="37">
    <w:abstractNumId w:val="13"/>
  </w:num>
  <w:num w:numId="38">
    <w:abstractNumId w:val="26"/>
  </w:num>
  <w:num w:numId="39">
    <w:abstractNumId w:val="14"/>
  </w:num>
  <w:num w:numId="40">
    <w:abstractNumId w:val="37"/>
  </w:num>
  <w:num w:numId="41">
    <w:abstractNumId w:val="0"/>
  </w:num>
  <w:num w:numId="42">
    <w:abstractNumId w:val="23"/>
  </w:num>
  <w:num w:numId="43">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4590A"/>
    <w:rsid w:val="002634AA"/>
    <w:rsid w:val="00281BF0"/>
    <w:rsid w:val="002D58B5"/>
    <w:rsid w:val="0033249E"/>
    <w:rsid w:val="00337E4D"/>
    <w:rsid w:val="00343395"/>
    <w:rsid w:val="0035561A"/>
    <w:rsid w:val="00375D4A"/>
    <w:rsid w:val="003A1AA2"/>
    <w:rsid w:val="003D04C9"/>
    <w:rsid w:val="003E67BC"/>
    <w:rsid w:val="004702FB"/>
    <w:rsid w:val="00471503"/>
    <w:rsid w:val="00481B11"/>
    <w:rsid w:val="0048322D"/>
    <w:rsid w:val="0049479E"/>
    <w:rsid w:val="004D2F9F"/>
    <w:rsid w:val="004F2927"/>
    <w:rsid w:val="004F51C5"/>
    <w:rsid w:val="0052142A"/>
    <w:rsid w:val="0053510E"/>
    <w:rsid w:val="005423BF"/>
    <w:rsid w:val="005B043F"/>
    <w:rsid w:val="005B06BE"/>
    <w:rsid w:val="005B6195"/>
    <w:rsid w:val="005F01C5"/>
    <w:rsid w:val="006347C3"/>
    <w:rsid w:val="00675F32"/>
    <w:rsid w:val="006975C6"/>
    <w:rsid w:val="006A5918"/>
    <w:rsid w:val="006B2936"/>
    <w:rsid w:val="006F1DA5"/>
    <w:rsid w:val="007109D5"/>
    <w:rsid w:val="007274B7"/>
    <w:rsid w:val="007447F7"/>
    <w:rsid w:val="00785F39"/>
    <w:rsid w:val="007C3EA0"/>
    <w:rsid w:val="007D6FB3"/>
    <w:rsid w:val="007E0E83"/>
    <w:rsid w:val="008278F5"/>
    <w:rsid w:val="008B72CE"/>
    <w:rsid w:val="00930868"/>
    <w:rsid w:val="00930DBF"/>
    <w:rsid w:val="009350AD"/>
    <w:rsid w:val="00940F7F"/>
    <w:rsid w:val="00960022"/>
    <w:rsid w:val="00A52459"/>
    <w:rsid w:val="00AC089E"/>
    <w:rsid w:val="00AF7DA9"/>
    <w:rsid w:val="00AF7FB0"/>
    <w:rsid w:val="00B05771"/>
    <w:rsid w:val="00B169F3"/>
    <w:rsid w:val="00B634D7"/>
    <w:rsid w:val="00B70780"/>
    <w:rsid w:val="00B757D1"/>
    <w:rsid w:val="00B81971"/>
    <w:rsid w:val="00B93434"/>
    <w:rsid w:val="00BB5DBA"/>
    <w:rsid w:val="00BC2D61"/>
    <w:rsid w:val="00C02EF0"/>
    <w:rsid w:val="00C125C6"/>
    <w:rsid w:val="00C24613"/>
    <w:rsid w:val="00C315C9"/>
    <w:rsid w:val="00C4439D"/>
    <w:rsid w:val="00C4793C"/>
    <w:rsid w:val="00C72668"/>
    <w:rsid w:val="00CB5796"/>
    <w:rsid w:val="00CD6E25"/>
    <w:rsid w:val="00CF75AF"/>
    <w:rsid w:val="00D379CF"/>
    <w:rsid w:val="00D60A0B"/>
    <w:rsid w:val="00D7467F"/>
    <w:rsid w:val="00D756A1"/>
    <w:rsid w:val="00D931BF"/>
    <w:rsid w:val="00DD2FA1"/>
    <w:rsid w:val="00E4428A"/>
    <w:rsid w:val="00E55B9D"/>
    <w:rsid w:val="00E76176"/>
    <w:rsid w:val="00E80EB9"/>
    <w:rsid w:val="00E87477"/>
    <w:rsid w:val="00ED41BC"/>
    <w:rsid w:val="00EE63F6"/>
    <w:rsid w:val="00EF3AE5"/>
    <w:rsid w:val="00EF7C05"/>
    <w:rsid w:val="00F36DDD"/>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unhideWhenUsed/>
    <w:qFormat/>
    <w:rsid w:val="00C4439D"/>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EAB04-BFA0-40F6-B5A0-713DB6A3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7256</Words>
  <Characters>41364</Characters>
  <Application>Microsoft Office Word</Application>
  <DocSecurity>0</DocSecurity>
  <Lines>344</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Stanislava Majerle</cp:lastModifiedBy>
  <cp:revision>7</cp:revision>
  <cp:lastPrinted>2018-06-13T05:46:00Z</cp:lastPrinted>
  <dcterms:created xsi:type="dcterms:W3CDTF">2018-06-13T06:09:00Z</dcterms:created>
  <dcterms:modified xsi:type="dcterms:W3CDTF">2018-06-13T08:14:00Z</dcterms:modified>
</cp:coreProperties>
</file>